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№07-01/</w:t>
      </w:r>
      <w:r>
        <w:rPr>
          <w:rFonts w:eastAsia="Times New Roman"/>
          <w:b/>
          <w:bCs/>
          <w:sz w:val="20"/>
          <w:szCs w:val="20"/>
        </w:rPr>
        <w:t>1279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0744200000221009410)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Адалимумаб)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212462904003746320100100311402120323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6 520 608,50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EA-139040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EA-139040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EA-139040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EA-139040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EA-139040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EA-139040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902" w:type="dxa"/>
        <w:jc w:val="righ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938"/>
        <w:gridCol w:w="4963"/>
      </w:tblGrid>
      <w:tr>
        <w:trPr/>
        <w:tc>
          <w:tcPr>
            <w:tcW w:w="4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Идентификационный номер заявки</w:t>
            </w:r>
          </w:p>
        </w:tc>
        <w:tc>
          <w:tcPr>
            <w:tcW w:w="4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both"/>
              <w:rPr/>
            </w:pPr>
            <w:r>
              <w:rPr/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ограничения допуска товаров, работ, услуг установлены заказчиком в аукционной документации в соответствии  со ст14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  <w:r>
              <w:rPr/>
              <w:t xml:space="preserve">  </w:t>
            </w:r>
          </w:p>
        </w:tc>
      </w:tr>
      <w:tr>
        <w:trPr/>
        <w:tc>
          <w:tcPr>
            <w:tcW w:w="49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EA-139040</w:t>
            </w:r>
          </w:p>
        </w:tc>
        <w:tc>
          <w:tcPr>
            <w:tcW w:w="49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 xml:space="preserve"> </w:t>
            </w:r>
            <w:r>
              <w:rPr/>
              <w:t xml:space="preserve">Не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с</w:t>
            </w:r>
            <w:r>
              <w:rPr/>
              <w:t>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439</Words>
  <Characters>3398</Characters>
  <CharactersWithSpaces>3755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2021-12-20T14:24:47Z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