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0145300005221000542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32C3A2BB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21.12.</w:t>
      </w:r>
      <w:r w:rsidR="00CE5561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12F8C59C" w14:textId="6BA8B43C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CE5561">
        <w:rPr>
          <w:rFonts w:eastAsia="Times New Roman"/>
          <w:sz w:val="22"/>
          <w:szCs w:val="22"/>
        </w:rPr>
        <w:t>.</w:t>
      </w:r>
      <w:bookmarkStart w:id="0" w:name="_GoBack"/>
      <w:bookmarkEnd w:id="0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54195696" w14:textId="77777777" w:rsidR="00CE5561" w:rsidRDefault="00CE5561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1DD7A0E3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CE5561">
        <w:rPr>
          <w:rFonts w:eastAsia="Times New Roman"/>
          <w:sz w:val="22"/>
          <w:szCs w:val="22"/>
        </w:rPr>
        <w:t>.</w:t>
      </w:r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CE5561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CE5561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E556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E5561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432F532A" w14:textId="7443E4AD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>Российская Федерация, 188640, Ленинградская обл</w:t>
            </w:r>
            <w:r w:rsidR="00CE5561">
              <w:rPr>
                <w:rFonts w:eastAsia="Times New Roman"/>
                <w:sz w:val="22"/>
                <w:szCs w:val="22"/>
              </w:rPr>
              <w:t>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CE5561" w:rsidRPr="00CE5561">
              <w:rPr>
                <w:rFonts w:eastAsia="Times New Roman"/>
                <w:sz w:val="22"/>
                <w:szCs w:val="22"/>
              </w:rPr>
              <w:t>Всеволожский пр., ДОМ 12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Поставка бензина автомобильного АИ-95 экологического класса не ниже К5 (розничная реализация)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213470308392147030100100580011920244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3444BA72" w14:textId="77777777">
        <w:tc>
          <w:tcPr>
            <w:tcW w:w="10146" w:type="dxa"/>
            <w:shd w:val="clear" w:color="auto" w:fill="auto"/>
          </w:tcPr>
          <w:p w14:paraId="2FED0E27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7334323B" w14:textId="77777777">
        <w:tc>
          <w:tcPr>
            <w:tcW w:w="10146" w:type="dxa"/>
            <w:shd w:val="clear" w:color="auto" w:fill="auto"/>
          </w:tcPr>
          <w:p w14:paraId="4BB17DCE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7A7C209D" w14:textId="77777777">
        <w:tc>
          <w:tcPr>
            <w:tcW w:w="10146" w:type="dxa"/>
            <w:shd w:val="clear" w:color="auto" w:fill="auto"/>
          </w:tcPr>
          <w:p w14:paraId="6B1BA00A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  <w:p w14:paraId="3477FEF1" w14:textId="77777777" w:rsidR="00CE5561" w:rsidRDefault="00CE5561">
            <w:pPr>
              <w:widowControl w:val="0"/>
              <w:rPr>
                <w:sz w:val="22"/>
                <w:szCs w:val="22"/>
                <w:lang w:val="en-US"/>
              </w:rPr>
            </w:pP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EA-136859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7715966589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FF451D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FC28A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B0BE8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EA-136859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8A006F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463F6F6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7715966589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A27EE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6EBBA7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C5C35F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8E8E4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3DDFF4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F58DF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53E7D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EA-136859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F10169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32CFF3B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7715966589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C63DE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64283A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C0FCA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A85BF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D923CC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96601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F186D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EA-136859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CE8966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"АВТО ГРУПП"</w:t>
            </w:r>
          </w:p>
          <w:p w14:paraId="7379D6B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7715966589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2FE27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C10700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DA5E91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EB4A6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6925388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32F66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23081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EA-138993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FAF355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"ВАША ТОПЛИВНАЯ КОМПАНИЯ"</w:t>
            </w:r>
          </w:p>
          <w:p w14:paraId="7C560A1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7811550255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CD610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110398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67D11F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281E7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017AF94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F6A4E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220B0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EA-138993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0E4A8A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"ВАША ТОПЛИВНАЯ КОМПАНИЯ"</w:t>
            </w:r>
          </w:p>
          <w:p w14:paraId="784E43A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7811550255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87693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EDC385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1699DC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D7664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13FC3E5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BAB41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9BF49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EA-138993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03B539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"ВАША ТОПЛИВНАЯ КОМПАНИЯ"</w:t>
            </w:r>
          </w:p>
          <w:p w14:paraId="714C408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7811550255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540EF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4CF4C9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FB9E01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8D5FA9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CE1637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F0594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9D280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EA-138993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152900" w14:textId="77777777" w:rsidR="00E253C6" w:rsidRPr="00CE5561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E5561">
              <w:rPr>
                <w:rFonts w:eastAsia="Times New Roman"/>
                <w:sz w:val="22"/>
                <w:szCs w:val="22"/>
              </w:rPr>
              <w:t>ОБЩЕСТВО С ОГРАНИЧЕННОЙ ОТВЕТСТВЕННОСТЬЮ "ВАША ТОПЛИВНАЯ КОМПАНИЯ"</w:t>
            </w:r>
          </w:p>
          <w:p w14:paraId="2BD2AF1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7811550255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946AE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4D741A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FE233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99F1E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"АВТО ГРУПП".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lastRenderedPageBreak/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CE5561" w:rsidRDefault="003F3944">
            <w:pPr>
              <w:pStyle w:val="af0"/>
              <w:widowControl w:val="0"/>
              <w:jc w:val="center"/>
            </w:pPr>
            <w:proofErr w:type="spellStart"/>
            <w:r w:rsidRPr="00CE5561">
              <w:rPr>
                <w:u w:val="single"/>
              </w:rPr>
              <w:t>Кондрашин</w:t>
            </w:r>
            <w:proofErr w:type="spellEnd"/>
            <w:r w:rsidRPr="00CE5561">
              <w:rPr>
                <w:u w:val="single"/>
              </w:rPr>
              <w:t xml:space="preserve"> А. В.</w:t>
            </w:r>
          </w:p>
          <w:p w14:paraId="6240E7DF" w14:textId="77777777" w:rsidR="00E253C6" w:rsidRPr="00CE556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E556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E5561">
              <w:rPr>
                <w:i/>
                <w:iCs/>
              </w:rPr>
              <w:t>)</w:t>
            </w:r>
          </w:p>
        </w:tc>
      </w:tr>
      <w:tr w:rsidR="00E253C6" w14:paraId="317D65B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DB09A1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B1430B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09EDD0C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9930CCB" w14:textId="77777777" w:rsidR="00E253C6" w:rsidRPr="00CE5561" w:rsidRDefault="003F3944">
            <w:pPr>
              <w:pStyle w:val="af0"/>
              <w:widowControl w:val="0"/>
              <w:jc w:val="center"/>
            </w:pPr>
            <w:proofErr w:type="spellStart"/>
            <w:r w:rsidRPr="00CE5561">
              <w:rPr>
                <w:u w:val="single"/>
              </w:rPr>
              <w:t>Федорцов</w:t>
            </w:r>
            <w:proofErr w:type="spellEnd"/>
            <w:r w:rsidRPr="00CE5561">
              <w:rPr>
                <w:u w:val="single"/>
              </w:rPr>
              <w:t xml:space="preserve"> Р. В.</w:t>
            </w:r>
          </w:p>
          <w:p w14:paraId="295EB61E" w14:textId="77777777" w:rsidR="00E253C6" w:rsidRPr="00CE556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E556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E5561">
              <w:rPr>
                <w:i/>
                <w:iCs/>
              </w:rPr>
              <w:t>)</w:t>
            </w:r>
          </w:p>
        </w:tc>
      </w:tr>
      <w:tr w:rsidR="00E253C6" w14:paraId="1A57CDA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2B47FB1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1936B16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F801744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009513D" w14:textId="77777777" w:rsidR="00E253C6" w:rsidRPr="00CE5561" w:rsidRDefault="003F3944">
            <w:pPr>
              <w:pStyle w:val="af0"/>
              <w:widowControl w:val="0"/>
              <w:jc w:val="center"/>
            </w:pPr>
            <w:proofErr w:type="spellStart"/>
            <w:r w:rsidRPr="00CE5561">
              <w:rPr>
                <w:u w:val="single"/>
              </w:rPr>
              <w:t>Чернышова</w:t>
            </w:r>
            <w:proofErr w:type="spellEnd"/>
            <w:r w:rsidRPr="00CE5561">
              <w:rPr>
                <w:u w:val="single"/>
              </w:rPr>
              <w:t xml:space="preserve"> Е. О.</w:t>
            </w:r>
          </w:p>
          <w:p w14:paraId="507E5A37" w14:textId="77777777" w:rsidR="00E253C6" w:rsidRPr="00CE556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E556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E5561">
              <w:rPr>
                <w:i/>
                <w:iCs/>
              </w:rPr>
              <w:t>)</w:t>
            </w:r>
          </w:p>
        </w:tc>
      </w:tr>
      <w:tr w:rsidR="00E253C6" w14:paraId="37E30F8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578E85E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A77252D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7DA370B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97E790A" w14:textId="77777777" w:rsidR="00E253C6" w:rsidRPr="00CE5561" w:rsidRDefault="003F3944">
            <w:pPr>
              <w:pStyle w:val="af0"/>
              <w:widowControl w:val="0"/>
              <w:jc w:val="center"/>
            </w:pPr>
            <w:r w:rsidRPr="00CE5561">
              <w:rPr>
                <w:u w:val="single"/>
              </w:rPr>
              <w:t>Петухов Е. Ю.</w:t>
            </w:r>
          </w:p>
          <w:p w14:paraId="23F63885" w14:textId="77777777" w:rsidR="00E253C6" w:rsidRPr="00CE5561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E5561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E5561">
              <w:rPr>
                <w:i/>
                <w:iCs/>
              </w:rPr>
              <w:t>)</w:t>
            </w:r>
          </w:p>
        </w:tc>
      </w:tr>
    </w:tbl>
    <w:p w14:paraId="04DC308E" w14:textId="77777777" w:rsidR="00000000" w:rsidRDefault="00CE5561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322C45C0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CE5561">
      <w:rPr>
        <w:sz w:val="22"/>
        <w:szCs w:val="22"/>
      </w:rPr>
      <w:t>441/21у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CE5561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CE556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E556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2592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2021-12-07T08:48:00Z</dcterms:created>
  <dcterms:modified xsi:type="dcterms:W3CDTF">2021-12-21T11:04:00Z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