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02D4" w:rsidRDefault="00ED172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102D4" w:rsidRDefault="00ED172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финансовой аренде (лизингу) – многофункциональных устройств и принтеров для нужд Санкт-Петербургского государственного бюджетного учреждения здравоохранения «Клиническая инфекционная </w:t>
      </w:r>
      <w:r>
        <w:rPr>
          <w:rFonts w:eastAsia="Times New Roman"/>
          <w:b/>
          <w:bCs/>
          <w:sz w:val="20"/>
          <w:szCs w:val="20"/>
        </w:rPr>
        <w:t>больница им. С.П. Боткина»"</w:t>
      </w:r>
    </w:p>
    <w:p w:rsidR="00E102D4" w:rsidRPr="00644DD9" w:rsidRDefault="00ED1722">
      <w:pPr>
        <w:ind w:firstLine="567"/>
        <w:jc w:val="center"/>
        <w:rPr>
          <w:rFonts w:eastAsia="Times New Roman"/>
          <w:b/>
          <w:bCs/>
        </w:rPr>
      </w:pPr>
      <w:r w:rsidRPr="00644DD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44DD9">
        <w:rPr>
          <w:rFonts w:eastAsia="Times New Roman"/>
          <w:b/>
          <w:bCs/>
          <w:sz w:val="20"/>
          <w:szCs w:val="20"/>
        </w:rPr>
        <w:t xml:space="preserve"> 0372200168121000479) </w:t>
      </w:r>
    </w:p>
    <w:p w:rsidR="00E102D4" w:rsidRPr="00644DD9" w:rsidRDefault="00E102D4">
      <w:pPr>
        <w:ind w:firstLine="567"/>
        <w:jc w:val="center"/>
        <w:rPr>
          <w:sz w:val="20"/>
          <w:szCs w:val="20"/>
        </w:rPr>
      </w:pPr>
    </w:p>
    <w:p w:rsidR="00E102D4" w:rsidRPr="00644DD9" w:rsidRDefault="00ED1722">
      <w:pPr>
        <w:ind w:firstLine="567"/>
        <w:jc w:val="right"/>
      </w:pPr>
      <w:r w:rsidRPr="00644DD9">
        <w:rPr>
          <w:rFonts w:eastAsia="Times New Roman"/>
          <w:sz w:val="20"/>
          <w:szCs w:val="20"/>
        </w:rPr>
        <w:t>21.12.21 22:12:39 (</w:t>
      </w:r>
      <w:r>
        <w:rPr>
          <w:rFonts w:eastAsia="Times New Roman"/>
          <w:sz w:val="20"/>
          <w:szCs w:val="20"/>
          <w:lang w:val="en-US"/>
        </w:rPr>
        <w:t>MSK</w:t>
      </w:r>
      <w:r w:rsidRPr="00644DD9">
        <w:rPr>
          <w:rFonts w:eastAsia="Times New Roman"/>
          <w:sz w:val="20"/>
          <w:szCs w:val="20"/>
        </w:rPr>
        <w:t>+00:00)</w:t>
      </w:r>
    </w:p>
    <w:p w:rsidR="00E102D4" w:rsidRPr="00644DD9" w:rsidRDefault="00E102D4">
      <w:pPr>
        <w:ind w:firstLine="567"/>
        <w:rPr>
          <w:rFonts w:eastAsia="Times New Roman"/>
          <w:sz w:val="20"/>
          <w:szCs w:val="20"/>
        </w:rPr>
      </w:pPr>
    </w:p>
    <w:p w:rsidR="00E102D4" w:rsidRPr="00644DD9" w:rsidRDefault="00ED1722">
      <w:r>
        <w:rPr>
          <w:rFonts w:eastAsia="Times New Roman"/>
          <w:sz w:val="20"/>
          <w:szCs w:val="20"/>
        </w:rPr>
        <w:t>Место</w:t>
      </w:r>
      <w:r w:rsidRPr="00644D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44DD9">
        <w:rPr>
          <w:rFonts w:eastAsia="Times New Roman"/>
          <w:sz w:val="20"/>
          <w:szCs w:val="20"/>
        </w:rPr>
        <w:t>: Российская Федерация, 191167, Санкт-Петербург, УЛИЦА МИРГОРОДСКАЯ, 3</w:t>
      </w:r>
    </w:p>
    <w:p w:rsidR="00E102D4" w:rsidRPr="00644DD9" w:rsidRDefault="00E102D4">
      <w:pPr>
        <w:rPr>
          <w:rFonts w:eastAsia="Times New Roman"/>
          <w:sz w:val="20"/>
          <w:szCs w:val="20"/>
        </w:rPr>
      </w:pPr>
    </w:p>
    <w:p w:rsidR="00E102D4" w:rsidRPr="00644DD9" w:rsidRDefault="00ED1722">
      <w:r>
        <w:rPr>
          <w:rFonts w:eastAsia="Times New Roman"/>
          <w:sz w:val="20"/>
          <w:szCs w:val="20"/>
        </w:rPr>
        <w:t>Организатор</w:t>
      </w:r>
      <w:r w:rsidRPr="00644D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44DD9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644DD9">
        <w:rPr>
          <w:rFonts w:eastAsia="Times New Roman"/>
          <w:sz w:val="20"/>
          <w:szCs w:val="20"/>
        </w:rPr>
        <w:t>ДЕНИЕ ЗДРАВООХРАНЕНИЯ "КЛИНИЧЕСКАЯ ИНФЕКЦИОННАЯ БОЛЬНИЦА ИМ. С.П. БОТКИНА"</w:t>
      </w:r>
    </w:p>
    <w:p w:rsidR="00E102D4" w:rsidRPr="00644DD9" w:rsidRDefault="00E102D4">
      <w:pPr>
        <w:rPr>
          <w:rFonts w:eastAsia="Times New Roman"/>
          <w:sz w:val="20"/>
          <w:szCs w:val="20"/>
        </w:rPr>
      </w:pPr>
    </w:p>
    <w:p w:rsidR="00E102D4" w:rsidRPr="00644DD9" w:rsidRDefault="00ED1722">
      <w:r w:rsidRPr="00644DD9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"КЛИНИЧЕСКАЯ ИНФЕКЦИОННАЯ БОЛЬНИЦА ИМ. С.П. БОТКИНА"</w:t>
      </w:r>
    </w:p>
    <w:p w:rsidR="00E102D4" w:rsidRPr="00644DD9" w:rsidRDefault="00E102D4">
      <w:pPr>
        <w:rPr>
          <w:rFonts w:eastAsia="Times New Roman"/>
          <w:sz w:val="20"/>
          <w:szCs w:val="20"/>
        </w:rPr>
      </w:pPr>
    </w:p>
    <w:p w:rsidR="00E102D4" w:rsidRDefault="00ED1722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644D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44DD9">
        <w:rPr>
          <w:rFonts w:eastAsia="Times New Roman"/>
          <w:sz w:val="20"/>
          <w:szCs w:val="20"/>
        </w:rPr>
        <w:t>: Оказание услуг по фин</w:t>
      </w:r>
      <w:r w:rsidRPr="00644DD9">
        <w:rPr>
          <w:rFonts w:eastAsia="Times New Roman"/>
          <w:sz w:val="20"/>
          <w:szCs w:val="20"/>
        </w:rPr>
        <w:t xml:space="preserve">ансовой аренде (лизингу) – многофункциональных устройств и принтеров для нужд Санкт-Петербургского государственного бюджетного учреждения здравоохранения «Клиническая инфекционная больница им. </w:t>
      </w:r>
      <w:r>
        <w:rPr>
          <w:rFonts w:eastAsia="Times New Roman"/>
          <w:sz w:val="20"/>
          <w:szCs w:val="20"/>
          <w:lang w:val="en-US"/>
        </w:rPr>
        <w:t xml:space="preserve">С.П. </w:t>
      </w:r>
      <w:proofErr w:type="spellStart"/>
      <w:r>
        <w:rPr>
          <w:rFonts w:eastAsia="Times New Roman"/>
          <w:sz w:val="20"/>
          <w:szCs w:val="20"/>
          <w:lang w:val="en-US"/>
        </w:rPr>
        <w:t>Боткина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 </w:t>
      </w:r>
    </w:p>
    <w:p w:rsidR="00E102D4" w:rsidRDefault="00E102D4">
      <w:pPr>
        <w:rPr>
          <w:rFonts w:eastAsia="Times New Roman"/>
          <w:sz w:val="20"/>
          <w:szCs w:val="20"/>
          <w:lang w:val="en-US"/>
        </w:rPr>
      </w:pPr>
    </w:p>
    <w:p w:rsidR="00E102D4" w:rsidRDefault="00ED172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2127825661685784</w:t>
      </w:r>
      <w:r>
        <w:rPr>
          <w:rFonts w:eastAsia="Times New Roman"/>
          <w:sz w:val="20"/>
          <w:szCs w:val="20"/>
        </w:rPr>
        <w:t>20100106430017733244</w:t>
      </w:r>
    </w:p>
    <w:p w:rsidR="00E102D4" w:rsidRDefault="00E102D4"/>
    <w:p w:rsidR="00E102D4" w:rsidRDefault="00ED172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10 502 244,00 руб.</w:t>
      </w:r>
    </w:p>
    <w:p w:rsidR="00E102D4" w:rsidRPr="00644DD9" w:rsidRDefault="00E102D4">
      <w:pPr>
        <w:rPr>
          <w:rFonts w:eastAsia="Times New Roman"/>
          <w:sz w:val="20"/>
          <w:szCs w:val="20"/>
        </w:rPr>
      </w:pPr>
    </w:p>
    <w:p w:rsidR="00E102D4" w:rsidRDefault="00ED1722">
      <w:r>
        <w:rPr>
          <w:rFonts w:eastAsia="Times New Roman"/>
          <w:sz w:val="20"/>
          <w:szCs w:val="20"/>
        </w:rPr>
        <w:t>Снижение</w:t>
      </w:r>
      <w:r w:rsidRPr="00644D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44DD9">
        <w:rPr>
          <w:rFonts w:eastAsia="Times New Roman"/>
          <w:sz w:val="20"/>
          <w:szCs w:val="20"/>
        </w:rPr>
        <w:t>, %: 0.50</w:t>
      </w:r>
    </w:p>
    <w:p w:rsidR="00E102D4" w:rsidRDefault="00E102D4">
      <w:pPr>
        <w:rPr>
          <w:rFonts w:eastAsia="Times New Roman"/>
          <w:sz w:val="20"/>
          <w:szCs w:val="20"/>
        </w:rPr>
      </w:pPr>
    </w:p>
    <w:p w:rsidR="00E102D4" w:rsidRDefault="00ED172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102D4">
        <w:tc>
          <w:tcPr>
            <w:tcW w:w="3400" w:type="dxa"/>
            <w:shd w:val="clear" w:color="auto" w:fill="auto"/>
          </w:tcPr>
          <w:p w:rsidR="00E102D4" w:rsidRDefault="00ED172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02D4" w:rsidRDefault="00ED1722">
            <w:proofErr w:type="spellStart"/>
            <w:r>
              <w:rPr>
                <w:sz w:val="20"/>
                <w:szCs w:val="20"/>
                <w:lang w:val="en-US"/>
              </w:rPr>
              <w:t>Касаткин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102D4" w:rsidRDefault="00ED172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102D4">
        <w:tc>
          <w:tcPr>
            <w:tcW w:w="3400" w:type="dxa"/>
            <w:shd w:val="clear" w:color="auto" w:fill="auto"/>
          </w:tcPr>
          <w:p w:rsidR="00E102D4" w:rsidRDefault="00ED172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02D4" w:rsidRDefault="00ED1722">
            <w:proofErr w:type="spellStart"/>
            <w:r>
              <w:rPr>
                <w:sz w:val="20"/>
                <w:szCs w:val="20"/>
                <w:lang w:val="en-US"/>
              </w:rPr>
              <w:t>Вашукова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102D4" w:rsidRDefault="00ED172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102D4">
        <w:tc>
          <w:tcPr>
            <w:tcW w:w="3400" w:type="dxa"/>
            <w:shd w:val="clear" w:color="auto" w:fill="auto"/>
          </w:tcPr>
          <w:p w:rsidR="00E102D4" w:rsidRDefault="00ED172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02D4" w:rsidRDefault="00ED1722">
            <w:proofErr w:type="spellStart"/>
            <w:r>
              <w:rPr>
                <w:sz w:val="20"/>
                <w:szCs w:val="20"/>
                <w:lang w:val="en-US"/>
              </w:rPr>
              <w:t>Федотов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102D4" w:rsidRDefault="00ED172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102D4" w:rsidRDefault="00644DD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Секретарь комиссии</w:t>
      </w:r>
      <w:r>
        <w:rPr>
          <w:rFonts w:eastAsia="Times New Roman"/>
          <w:sz w:val="20"/>
          <w:szCs w:val="20"/>
        </w:rPr>
        <w:tab/>
        <w:t>Кондратьева Юлия Михайловна</w:t>
      </w:r>
    </w:p>
    <w:p w:rsidR="00E102D4" w:rsidRDefault="00ED172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102D4" w:rsidRDefault="00E102D4">
      <w:pPr>
        <w:rPr>
          <w:rFonts w:eastAsia="Times New Roman"/>
          <w:sz w:val="20"/>
          <w:szCs w:val="20"/>
        </w:rPr>
      </w:pPr>
    </w:p>
    <w:p w:rsidR="00E102D4" w:rsidRDefault="00ED172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</w:t>
      </w:r>
      <w:r>
        <w:rPr>
          <w:rFonts w:eastAsia="Times New Roman"/>
          <w:sz w:val="20"/>
          <w:szCs w:val="20"/>
        </w:rPr>
        <w:t xml:space="preserve"> и электронные документы этих участников, предусмотренные частью 11 статьи 24.1 Федерального закона №44-ФЗ.</w:t>
      </w:r>
    </w:p>
    <w:p w:rsidR="00E102D4" w:rsidRDefault="00E102D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E102D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102D4" w:rsidRDefault="00ED172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102D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102D4" w:rsidRDefault="00ED172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102D4" w:rsidRDefault="00ED172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102D4" w:rsidRDefault="00ED172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</w:t>
            </w:r>
            <w:r>
              <w:rPr>
                <w:rFonts w:eastAsia="Times New Roman"/>
                <w:sz w:val="20"/>
                <w:szCs w:val="20"/>
              </w:rPr>
              <w:t xml:space="preserve"> участником аукциона</w:t>
            </w:r>
          </w:p>
        </w:tc>
      </w:tr>
      <w:tr w:rsidR="00E102D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2D4" w:rsidRDefault="00ED172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EA-139381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2D4" w:rsidRDefault="00ED1722">
            <w:r w:rsidRPr="00644DD9">
              <w:rPr>
                <w:sz w:val="20"/>
                <w:szCs w:val="20"/>
              </w:rPr>
              <w:t>ОБЩЕСТВО С ОГРАНИЧЕННОЙ ОТВЕТСТВЕННОСТЬЮ "ЛИЗИНГОВАЯ КОМПАНИЯ ПРОСТЫЕ РЕШЕНИЯ" / 0278181110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2D4" w:rsidRDefault="00ED1722">
            <w:pPr>
              <w:pStyle w:val="af1"/>
            </w:pPr>
            <w:r>
              <w:rPr>
                <w:sz w:val="20"/>
                <w:szCs w:val="20"/>
                <w:lang w:val="en-US"/>
              </w:rPr>
              <w:t>10 449 732</w:t>
            </w:r>
            <w:proofErr w:type="gramStart"/>
            <w:r>
              <w:rPr>
                <w:sz w:val="20"/>
                <w:szCs w:val="20"/>
                <w:lang w:val="en-US"/>
              </w:rPr>
              <w:t>,78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102D4" w:rsidRDefault="00E102D4">
      <w:pPr>
        <w:rPr>
          <w:rFonts w:eastAsia="Times New Roman"/>
        </w:rPr>
      </w:pPr>
    </w:p>
    <w:p w:rsidR="00E102D4" w:rsidRDefault="00E102D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E102D4">
        <w:tc>
          <w:tcPr>
            <w:tcW w:w="9976" w:type="dxa"/>
            <w:gridSpan w:val="4"/>
            <w:shd w:val="clear" w:color="auto" w:fill="auto"/>
          </w:tcPr>
          <w:p w:rsidR="00E102D4" w:rsidRDefault="00ED172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102D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102D4" w:rsidRDefault="00ED172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102D4" w:rsidRDefault="00ED172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102D4" w:rsidRDefault="00ED172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102D4" w:rsidRDefault="00ED1722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102D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2D4" w:rsidRDefault="00ED172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44DD9">
              <w:rPr>
                <w:sz w:val="20"/>
                <w:szCs w:val="20"/>
              </w:rPr>
              <w:t>-139381</w:t>
            </w:r>
          </w:p>
          <w:p w:rsidR="00E102D4" w:rsidRDefault="00ED1722">
            <w:pPr>
              <w:pStyle w:val="af1"/>
            </w:pPr>
            <w:r w:rsidRPr="00644DD9">
              <w:rPr>
                <w:sz w:val="20"/>
                <w:szCs w:val="20"/>
              </w:rPr>
              <w:t>ОБЩЕСТВО С ОГРАНИЧЕННОЙ ОТВЕТСТВЕННОСТЬЮ "ЛИЗИНГОВАЯ КОМПАНИЯ ПРОСТЫЕ РЕШЕНИЯ"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2D4" w:rsidRDefault="00ED17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102D4" w:rsidRDefault="00E102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102D4" w:rsidRDefault="00ED172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2D4" w:rsidRDefault="00ED17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Касаткин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2D4" w:rsidRDefault="00ED17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02D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2D4" w:rsidRDefault="00ED172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44DD9">
              <w:rPr>
                <w:sz w:val="20"/>
                <w:szCs w:val="20"/>
              </w:rPr>
              <w:t>-139381</w:t>
            </w:r>
          </w:p>
          <w:p w:rsidR="00E102D4" w:rsidRDefault="00ED1722">
            <w:pPr>
              <w:pStyle w:val="af1"/>
            </w:pPr>
            <w:r w:rsidRPr="00644DD9">
              <w:rPr>
                <w:sz w:val="20"/>
                <w:szCs w:val="20"/>
              </w:rPr>
              <w:t>ОБЩЕСТВО С ОГРАНИЧЕННОЙ ОТВЕТСТВЕННОСТЬЮ "ЛИЗИНГОВАЯ КОМПАНИЯ ПРОСТЫЕ РЕШЕНИЯ"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2D4" w:rsidRDefault="00ED17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102D4" w:rsidRDefault="00E102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102D4" w:rsidRDefault="00ED172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2D4" w:rsidRDefault="00ED17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Вашукова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2D4" w:rsidRDefault="00ED17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02D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2D4" w:rsidRDefault="00ED172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44DD9">
              <w:rPr>
                <w:sz w:val="20"/>
                <w:szCs w:val="20"/>
              </w:rPr>
              <w:t>-139381</w:t>
            </w:r>
          </w:p>
          <w:p w:rsidR="00E102D4" w:rsidRDefault="00ED1722">
            <w:pPr>
              <w:pStyle w:val="af1"/>
            </w:pPr>
            <w:r w:rsidRPr="00644DD9">
              <w:rPr>
                <w:sz w:val="20"/>
                <w:szCs w:val="20"/>
              </w:rPr>
              <w:t>ОБЩЕСТВО С ОГРАНИЧЕННОЙ ОТВЕТСТВЕННОСТЬЮ "ЛИЗИНГОВАЯ КОМПАНИЯ ПРОСТЫЕ РЕШЕНИЯ"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2D4" w:rsidRDefault="00ED17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102D4" w:rsidRDefault="00E102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102D4" w:rsidRDefault="00ED172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2D4" w:rsidRDefault="00ED17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2D4" w:rsidRDefault="00ED172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102D4" w:rsidRDefault="00E102D4">
      <w:pPr>
        <w:rPr>
          <w:sz w:val="20"/>
          <w:szCs w:val="20"/>
        </w:rPr>
      </w:pPr>
    </w:p>
    <w:p w:rsidR="00E102D4" w:rsidRDefault="00E102D4">
      <w:pPr>
        <w:jc w:val="both"/>
        <w:rPr>
          <w:rFonts w:eastAsia="Times New Roman"/>
          <w:sz w:val="20"/>
          <w:szCs w:val="20"/>
          <w:lang w:val="en-US"/>
        </w:rPr>
      </w:pPr>
    </w:p>
    <w:p w:rsidR="00E102D4" w:rsidRDefault="00ED172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"ЛИЗИНГОВАЯ КОМПАНИЯ ПРОСТЫЕ РЕШЕНИЯ", предложивший цену контрак</w:t>
      </w:r>
      <w:r>
        <w:rPr>
          <w:rFonts w:eastAsia="Times New Roman"/>
          <w:sz w:val="20"/>
          <w:szCs w:val="20"/>
        </w:rPr>
        <w:t>та 10 449 732,78 руб.</w:t>
      </w:r>
    </w:p>
    <w:p w:rsidR="00E102D4" w:rsidRDefault="00E102D4">
      <w:pPr>
        <w:jc w:val="both"/>
        <w:rPr>
          <w:rFonts w:eastAsia="Times New Roman"/>
          <w:sz w:val="20"/>
          <w:szCs w:val="20"/>
        </w:rPr>
      </w:pPr>
    </w:p>
    <w:p w:rsidR="00E102D4" w:rsidRDefault="00ED1722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</w:t>
      </w:r>
      <w:r>
        <w:rPr>
          <w:rFonts w:eastAsia="Times New Roman"/>
          <w:sz w:val="20"/>
          <w:szCs w:val="20"/>
        </w:rPr>
        <w:t>ения государственных и муниципальных нужд» контракт заключается с участником ОБЩЕСТВО С ОГРАНИЧЕННОЙ ОТВЕТСТВЕННОСТЬЮ "ЛИЗИНГОВАЯ КОМПАНИЯ ПРОСТЫЕ РЕШЕНИЯ", который предложил наиболее низкую цену контракта и заявка на участие в электронном аукционе которог</w:t>
      </w:r>
      <w:r>
        <w:rPr>
          <w:rFonts w:eastAsia="Times New Roman"/>
          <w:sz w:val="20"/>
          <w:szCs w:val="20"/>
        </w:rPr>
        <w:t>о соответствует требованиям, установленным документацией об электронном аукционе.</w:t>
      </w:r>
    </w:p>
    <w:p w:rsidR="00E102D4" w:rsidRPr="00644DD9" w:rsidRDefault="00E102D4">
      <w:pPr>
        <w:jc w:val="both"/>
        <w:rPr>
          <w:rFonts w:eastAsia="Times New Roman"/>
          <w:sz w:val="20"/>
          <w:szCs w:val="20"/>
        </w:rPr>
      </w:pPr>
    </w:p>
    <w:p w:rsidR="00E102D4" w:rsidRPr="00644DD9" w:rsidRDefault="00ED1722">
      <w:pPr>
        <w:jc w:val="both"/>
      </w:pPr>
      <w:r w:rsidRPr="00644DD9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</w:t>
      </w:r>
      <w:r w:rsidRPr="00644DD9">
        <w:rPr>
          <w:rFonts w:eastAsia="Times New Roman"/>
          <w:sz w:val="20"/>
          <w:szCs w:val="20"/>
        </w:rPr>
        <w:t>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</w:t>
      </w:r>
      <w:r w:rsidRPr="00644DD9">
        <w:rPr>
          <w:rFonts w:eastAsia="Times New Roman"/>
          <w:sz w:val="20"/>
          <w:szCs w:val="20"/>
        </w:rPr>
        <w:t>ионе.</w:t>
      </w:r>
    </w:p>
    <w:p w:rsidR="00E102D4" w:rsidRDefault="00E102D4">
      <w:pPr>
        <w:jc w:val="both"/>
        <w:rPr>
          <w:rFonts w:eastAsia="Times New Roman"/>
          <w:sz w:val="20"/>
          <w:szCs w:val="20"/>
        </w:rPr>
      </w:pPr>
    </w:p>
    <w:p w:rsidR="00E102D4" w:rsidRDefault="00ED1722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</w:t>
      </w:r>
    </w:p>
    <w:p w:rsidR="00E102D4" w:rsidRDefault="00E102D4">
      <w:pPr>
        <w:jc w:val="both"/>
        <w:rPr>
          <w:rFonts w:eastAsia="Times New Roman"/>
          <w:sz w:val="20"/>
          <w:szCs w:val="20"/>
        </w:rPr>
      </w:pPr>
    </w:p>
    <w:p w:rsidR="00E102D4" w:rsidRDefault="00ED1722">
      <w:r>
        <w:rPr>
          <w:rFonts w:eastAsia="Times New Roman"/>
          <w:sz w:val="20"/>
          <w:szCs w:val="20"/>
        </w:rPr>
        <w:t>Подписи</w:t>
      </w:r>
    </w:p>
    <w:p w:rsidR="00E102D4" w:rsidRDefault="00E102D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102D4">
        <w:tc>
          <w:tcPr>
            <w:tcW w:w="3307" w:type="dxa"/>
            <w:shd w:val="clear" w:color="auto" w:fill="auto"/>
            <w:vAlign w:val="bottom"/>
          </w:tcPr>
          <w:p w:rsidR="00E102D4" w:rsidRDefault="00ED17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102D4" w:rsidRDefault="00E102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102D4" w:rsidRDefault="00ED172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Касаткин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E102D4">
        <w:tc>
          <w:tcPr>
            <w:tcW w:w="3307" w:type="dxa"/>
            <w:shd w:val="clear" w:color="auto" w:fill="auto"/>
            <w:vAlign w:val="bottom"/>
          </w:tcPr>
          <w:p w:rsidR="00E102D4" w:rsidRDefault="00ED17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102D4" w:rsidRDefault="00E102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102D4" w:rsidRDefault="00ED172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Вашукова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102D4">
        <w:tc>
          <w:tcPr>
            <w:tcW w:w="3307" w:type="dxa"/>
            <w:shd w:val="clear" w:color="auto" w:fill="auto"/>
            <w:vAlign w:val="bottom"/>
          </w:tcPr>
          <w:p w:rsidR="00E102D4" w:rsidRDefault="00ED17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102D4" w:rsidRDefault="00E102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102D4" w:rsidRDefault="00ED172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Федотов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</w:tr>
    </w:tbl>
    <w:p w:rsidR="00644DD9" w:rsidRDefault="00644DD9" w:rsidP="00644DD9">
      <w:r>
        <w:t>___________________________</w:t>
      </w:r>
      <w:r>
        <w:rPr>
          <w:rFonts w:eastAsia="Times New Roman"/>
          <w:sz w:val="20"/>
          <w:szCs w:val="20"/>
        </w:rPr>
        <w:t>Кондратьева Юлия Михайловна</w:t>
      </w:r>
    </w:p>
    <w:p w:rsidR="00ED1722" w:rsidRDefault="00ED1722">
      <w:bookmarkStart w:id="0" w:name="_GoBack"/>
      <w:bookmarkEnd w:id="0"/>
    </w:p>
    <w:sectPr w:rsidR="00ED172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2D4"/>
    <w:rsid w:val="00644DD9"/>
    <w:rsid w:val="00E102D4"/>
    <w:rsid w:val="00ED1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B95A28-A8D3-4ED7-8747-74814D4A6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650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2021-12-21T19:13:00Z</dcterms:created>
  <dcterms:modified xsi:type="dcterms:W3CDTF">2021-12-21T19:13:00Z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