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5EA5" w:rsidRDefault="00C05297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565EA5" w:rsidRDefault="00C0529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лимонной кислоты (ОСП Противотуберкулезный санаторий "Старый Крым")"</w:t>
      </w:r>
    </w:p>
    <w:p w:rsidR="00565EA5" w:rsidRPr="00FD26F9" w:rsidRDefault="00C05297">
      <w:pPr>
        <w:ind w:firstLine="567"/>
        <w:jc w:val="center"/>
        <w:rPr>
          <w:rFonts w:eastAsia="Times New Roman"/>
          <w:b/>
          <w:bCs/>
        </w:rPr>
      </w:pPr>
      <w:r w:rsidRPr="00FD26F9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FD26F9">
        <w:rPr>
          <w:rFonts w:eastAsia="Times New Roman"/>
          <w:b/>
          <w:bCs/>
          <w:sz w:val="20"/>
          <w:szCs w:val="20"/>
        </w:rPr>
        <w:t xml:space="preserve"> 0375200036221000356) </w:t>
      </w:r>
    </w:p>
    <w:p w:rsidR="00565EA5" w:rsidRPr="00FD26F9" w:rsidRDefault="00565EA5">
      <w:pPr>
        <w:ind w:firstLine="567"/>
        <w:jc w:val="center"/>
        <w:rPr>
          <w:sz w:val="20"/>
          <w:szCs w:val="20"/>
        </w:rPr>
      </w:pPr>
    </w:p>
    <w:p w:rsidR="00FD26F9" w:rsidRPr="00F43E26" w:rsidRDefault="00FD26F9" w:rsidP="00FD26F9">
      <w:pPr>
        <w:ind w:firstLine="567"/>
        <w:jc w:val="right"/>
      </w:pPr>
      <w:r w:rsidRPr="00F43E26">
        <w:rPr>
          <w:rFonts w:eastAsia="Times New Roman"/>
          <w:sz w:val="20"/>
          <w:szCs w:val="20"/>
        </w:rPr>
        <w:t>2</w:t>
      </w:r>
      <w:r>
        <w:rPr>
          <w:rFonts w:eastAsia="Times New Roman"/>
          <w:sz w:val="20"/>
          <w:szCs w:val="20"/>
        </w:rPr>
        <w:t>3</w:t>
      </w:r>
      <w:r w:rsidRPr="00F43E26">
        <w:rPr>
          <w:rFonts w:eastAsia="Times New Roman"/>
          <w:sz w:val="20"/>
          <w:szCs w:val="20"/>
        </w:rPr>
        <w:t xml:space="preserve">.12.21 </w:t>
      </w:r>
    </w:p>
    <w:p w:rsidR="00565EA5" w:rsidRPr="00FD26F9" w:rsidRDefault="00565EA5">
      <w:pPr>
        <w:ind w:firstLine="567"/>
        <w:rPr>
          <w:rFonts w:eastAsia="Times New Roman"/>
          <w:sz w:val="20"/>
          <w:szCs w:val="20"/>
        </w:rPr>
      </w:pPr>
    </w:p>
    <w:p w:rsidR="00565EA5" w:rsidRDefault="00C05297">
      <w:pPr>
        <w:rPr>
          <w:lang w:val="en-US"/>
        </w:rPr>
      </w:pPr>
      <w:proofErr w:type="spellStart"/>
      <w:r>
        <w:rPr>
          <w:rFonts w:eastAsia="Times New Roman"/>
          <w:sz w:val="20"/>
          <w:szCs w:val="20"/>
        </w:rPr>
        <w:t>Местопубликации</w:t>
      </w:r>
      <w:proofErr w:type="spellEnd"/>
      <w:r w:rsidRPr="00FD26F9">
        <w:rPr>
          <w:rFonts w:eastAsia="Times New Roman"/>
          <w:sz w:val="20"/>
          <w:szCs w:val="20"/>
        </w:rPr>
        <w:t xml:space="preserve">: Российская Федерация, 297577, Крым </w:t>
      </w:r>
      <w:proofErr w:type="spellStart"/>
      <w:r w:rsidRPr="00FD26F9">
        <w:rPr>
          <w:rFonts w:eastAsia="Times New Roman"/>
          <w:sz w:val="20"/>
          <w:szCs w:val="20"/>
        </w:rPr>
        <w:t>Респ</w:t>
      </w:r>
      <w:proofErr w:type="spellEnd"/>
      <w:r w:rsidRPr="00FD26F9">
        <w:rPr>
          <w:rFonts w:eastAsia="Times New Roman"/>
          <w:sz w:val="20"/>
          <w:szCs w:val="20"/>
        </w:rPr>
        <w:t xml:space="preserve">, </w:t>
      </w:r>
      <w:r w:rsidRPr="00FD26F9">
        <w:rPr>
          <w:rFonts w:eastAsia="Times New Roman"/>
          <w:sz w:val="20"/>
          <w:szCs w:val="20"/>
        </w:rPr>
        <w:t xml:space="preserve">Симферопольский район, с. </w:t>
      </w:r>
      <w:proofErr w:type="gramStart"/>
      <w:r w:rsidRPr="00FD26F9">
        <w:rPr>
          <w:rFonts w:eastAsia="Times New Roman"/>
          <w:sz w:val="20"/>
          <w:szCs w:val="20"/>
        </w:rPr>
        <w:t>Пионерское</w:t>
      </w:r>
      <w:proofErr w:type="gramEnd"/>
      <w:r w:rsidRPr="00FD26F9">
        <w:rPr>
          <w:rFonts w:eastAsia="Times New Roman"/>
          <w:sz w:val="20"/>
          <w:szCs w:val="20"/>
        </w:rPr>
        <w:t xml:space="preserve">, ул. </w:t>
      </w:r>
      <w:proofErr w:type="spellStart"/>
      <w:r>
        <w:rPr>
          <w:rFonts w:eastAsia="Times New Roman"/>
          <w:sz w:val="20"/>
          <w:szCs w:val="20"/>
          <w:lang w:val="en-US"/>
        </w:rPr>
        <w:t>Майская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1а.</w:t>
      </w:r>
    </w:p>
    <w:p w:rsidR="00565EA5" w:rsidRDefault="00565EA5">
      <w:pPr>
        <w:rPr>
          <w:rFonts w:eastAsia="Times New Roman"/>
          <w:sz w:val="20"/>
          <w:szCs w:val="20"/>
          <w:lang w:val="en-US"/>
        </w:rPr>
      </w:pPr>
    </w:p>
    <w:p w:rsidR="00565EA5" w:rsidRPr="00FD26F9" w:rsidRDefault="00C05297">
      <w:proofErr w:type="spellStart"/>
      <w:r>
        <w:rPr>
          <w:rFonts w:eastAsia="Times New Roman"/>
          <w:sz w:val="20"/>
          <w:szCs w:val="20"/>
        </w:rPr>
        <w:t>Организатораукциона</w:t>
      </w:r>
      <w:proofErr w:type="spellEnd"/>
      <w:r w:rsidRPr="00FD26F9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РЕСПУБЛИКИ КРЫМ "КРЫМСКИЙ РЕСПУБЛИКАНСКИЙ КЛИНИЧЕСКИЙ ЦЕНТР ФТИЗИАТРИИ И ПУЛЬМОНОЛОГИИ"</w:t>
      </w:r>
    </w:p>
    <w:p w:rsidR="00565EA5" w:rsidRPr="00FD26F9" w:rsidRDefault="00565EA5">
      <w:pPr>
        <w:rPr>
          <w:rFonts w:eastAsia="Times New Roman"/>
          <w:sz w:val="20"/>
          <w:szCs w:val="20"/>
        </w:rPr>
      </w:pPr>
    </w:p>
    <w:p w:rsidR="00565EA5" w:rsidRPr="00FD26F9" w:rsidRDefault="00C05297">
      <w:r w:rsidRPr="00FD26F9">
        <w:rPr>
          <w:rFonts w:eastAsia="Times New Roman"/>
          <w:sz w:val="20"/>
          <w:szCs w:val="20"/>
        </w:rPr>
        <w:t>Заказчик: ГОСУДАРСТВЕННОЕ БЮДЖЕТНОЕ УЧ</w:t>
      </w:r>
      <w:r w:rsidRPr="00FD26F9">
        <w:rPr>
          <w:rFonts w:eastAsia="Times New Roman"/>
          <w:sz w:val="20"/>
          <w:szCs w:val="20"/>
        </w:rPr>
        <w:t>РЕЖДЕНИЕ ЗДРАВООХРАНЕНИЯ РЕСПУБЛИКИ КРЫМ "КРЫМСКИЙ РЕСПУБЛИКАНСКИЙ КЛИНИЧЕСКИЙ ЦЕНТР ФТИЗИАТРИИ И ПУЛЬМОНОЛОГИИ"</w:t>
      </w:r>
    </w:p>
    <w:p w:rsidR="00565EA5" w:rsidRPr="00FD26F9" w:rsidRDefault="00565EA5">
      <w:pPr>
        <w:rPr>
          <w:rFonts w:eastAsia="Times New Roman"/>
          <w:sz w:val="20"/>
          <w:szCs w:val="20"/>
        </w:rPr>
      </w:pPr>
    </w:p>
    <w:p w:rsidR="00565EA5" w:rsidRPr="00FD26F9" w:rsidRDefault="00C05297">
      <w:pPr>
        <w:rPr>
          <w:sz w:val="20"/>
          <w:szCs w:val="20"/>
        </w:rPr>
      </w:pPr>
      <w:proofErr w:type="spellStart"/>
      <w:r>
        <w:rPr>
          <w:rFonts w:eastAsia="Times New Roman"/>
          <w:sz w:val="20"/>
          <w:szCs w:val="20"/>
        </w:rPr>
        <w:t>Наименованиезакупки</w:t>
      </w:r>
      <w:proofErr w:type="spellEnd"/>
      <w:r w:rsidRPr="00FD26F9">
        <w:rPr>
          <w:rFonts w:eastAsia="Times New Roman"/>
          <w:sz w:val="20"/>
          <w:szCs w:val="20"/>
        </w:rPr>
        <w:t xml:space="preserve">: Поставка лимонной кислоты (ОСП Противотуберкулезный санаторий "Старый Крым") </w:t>
      </w:r>
    </w:p>
    <w:p w:rsidR="00565EA5" w:rsidRPr="00FD26F9" w:rsidRDefault="00565EA5">
      <w:pPr>
        <w:rPr>
          <w:rFonts w:eastAsia="Times New Roman"/>
          <w:sz w:val="20"/>
          <w:szCs w:val="20"/>
        </w:rPr>
      </w:pPr>
    </w:p>
    <w:p w:rsidR="00565EA5" w:rsidRDefault="00C0529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21291020668</w:t>
      </w:r>
      <w:r>
        <w:rPr>
          <w:rFonts w:eastAsia="Times New Roman"/>
          <w:sz w:val="20"/>
          <w:szCs w:val="20"/>
        </w:rPr>
        <w:t>5791020100104050012014244</w:t>
      </w:r>
    </w:p>
    <w:p w:rsidR="00565EA5" w:rsidRDefault="00565EA5"/>
    <w:p w:rsidR="00565EA5" w:rsidRDefault="00C05297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11 260,00 руб.</w:t>
      </w:r>
    </w:p>
    <w:p w:rsidR="00565EA5" w:rsidRPr="00FD26F9" w:rsidRDefault="00565EA5">
      <w:pPr>
        <w:rPr>
          <w:rFonts w:eastAsia="Times New Roman"/>
          <w:sz w:val="20"/>
          <w:szCs w:val="20"/>
        </w:rPr>
      </w:pPr>
    </w:p>
    <w:p w:rsidR="00565EA5" w:rsidRDefault="00C05297">
      <w:proofErr w:type="spellStart"/>
      <w:r>
        <w:rPr>
          <w:rFonts w:eastAsia="Times New Roman"/>
          <w:sz w:val="20"/>
          <w:szCs w:val="20"/>
        </w:rPr>
        <w:t>СнижениеНМЦК</w:t>
      </w:r>
      <w:proofErr w:type="spellEnd"/>
      <w:r>
        <w:rPr>
          <w:rFonts w:eastAsia="Times New Roman"/>
          <w:sz w:val="20"/>
          <w:szCs w:val="20"/>
          <w:lang w:val="en-US"/>
        </w:rPr>
        <w:t>, %: 16.11</w:t>
      </w:r>
    </w:p>
    <w:p w:rsidR="00565EA5" w:rsidRDefault="00565EA5">
      <w:pPr>
        <w:rPr>
          <w:rFonts w:eastAsia="Times New Roman"/>
          <w:sz w:val="20"/>
          <w:szCs w:val="20"/>
        </w:rPr>
      </w:pPr>
    </w:p>
    <w:p w:rsidR="00565EA5" w:rsidRDefault="00C05297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3402"/>
        <w:gridCol w:w="3125"/>
      </w:tblGrid>
      <w:tr w:rsidR="00565EA5">
        <w:tc>
          <w:tcPr>
            <w:tcW w:w="3400" w:type="dxa"/>
            <w:shd w:val="clear" w:color="auto" w:fill="auto"/>
          </w:tcPr>
          <w:p w:rsidR="00565EA5" w:rsidRDefault="00C05297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65EA5" w:rsidRDefault="00C05297">
            <w:proofErr w:type="spellStart"/>
            <w:r>
              <w:rPr>
                <w:sz w:val="20"/>
                <w:szCs w:val="20"/>
                <w:lang w:val="en-US"/>
              </w:rPr>
              <w:t>Григорьян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65EA5" w:rsidRDefault="00C0529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65EA5">
        <w:tc>
          <w:tcPr>
            <w:tcW w:w="3400" w:type="dxa"/>
            <w:shd w:val="clear" w:color="auto" w:fill="auto"/>
          </w:tcPr>
          <w:p w:rsidR="00565EA5" w:rsidRDefault="00C05297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65EA5" w:rsidRDefault="00C05297">
            <w:proofErr w:type="spellStart"/>
            <w:r>
              <w:rPr>
                <w:sz w:val="20"/>
                <w:szCs w:val="20"/>
                <w:lang w:val="en-US"/>
              </w:rPr>
              <w:t>Магаррамова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65EA5" w:rsidRDefault="00C05297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565EA5">
        <w:tc>
          <w:tcPr>
            <w:tcW w:w="3400" w:type="dxa"/>
            <w:shd w:val="clear" w:color="auto" w:fill="auto"/>
          </w:tcPr>
          <w:p w:rsidR="00565EA5" w:rsidRDefault="00C0529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65EA5" w:rsidRDefault="00C05297">
            <w:proofErr w:type="spellStart"/>
            <w:r>
              <w:rPr>
                <w:sz w:val="20"/>
                <w:szCs w:val="20"/>
                <w:lang w:val="en-US"/>
              </w:rPr>
              <w:t>Алимджанов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Гани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Синаверович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65EA5" w:rsidRDefault="00C0529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65EA5">
        <w:tc>
          <w:tcPr>
            <w:tcW w:w="3400" w:type="dxa"/>
            <w:shd w:val="clear" w:color="auto" w:fill="auto"/>
          </w:tcPr>
          <w:p w:rsidR="00565EA5" w:rsidRDefault="00C0529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65EA5" w:rsidRDefault="00C05297"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65EA5" w:rsidRDefault="00C05297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565EA5">
        <w:tc>
          <w:tcPr>
            <w:tcW w:w="3400" w:type="dxa"/>
            <w:shd w:val="clear" w:color="auto" w:fill="auto"/>
          </w:tcPr>
          <w:p w:rsidR="00565EA5" w:rsidRDefault="00C0529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65EA5" w:rsidRDefault="00C05297">
            <w:proofErr w:type="spellStart"/>
            <w:r>
              <w:rPr>
                <w:sz w:val="20"/>
                <w:szCs w:val="20"/>
                <w:lang w:val="en-US"/>
              </w:rPr>
              <w:t>Кравцова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65EA5" w:rsidRDefault="00C0529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565EA5" w:rsidRDefault="00565EA5">
      <w:pPr>
        <w:rPr>
          <w:rFonts w:eastAsia="Times New Roman"/>
          <w:sz w:val="20"/>
          <w:szCs w:val="20"/>
        </w:rPr>
      </w:pPr>
    </w:p>
    <w:p w:rsidR="00565EA5" w:rsidRDefault="00C05297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правомочно, кворум </w:t>
      </w:r>
      <w:r>
        <w:rPr>
          <w:rFonts w:eastAsia="Times New Roman"/>
          <w:sz w:val="20"/>
          <w:szCs w:val="20"/>
        </w:rPr>
        <w:t>имеется.</w:t>
      </w:r>
    </w:p>
    <w:p w:rsidR="00565EA5" w:rsidRDefault="00565EA5">
      <w:pPr>
        <w:rPr>
          <w:rFonts w:eastAsia="Times New Roman"/>
          <w:sz w:val="20"/>
          <w:szCs w:val="20"/>
        </w:rPr>
      </w:pPr>
    </w:p>
    <w:p w:rsidR="00565EA5" w:rsidRDefault="00C0529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565EA5" w:rsidRDefault="00565EA5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0"/>
        <w:gridCol w:w="4011"/>
        <w:gridCol w:w="3416"/>
      </w:tblGrid>
      <w:tr w:rsidR="00565EA5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565EA5" w:rsidRDefault="00C05297">
            <w:r>
              <w:rPr>
                <w:rFonts w:eastAsia="Times New Roman"/>
                <w:sz w:val="20"/>
                <w:szCs w:val="20"/>
              </w:rPr>
              <w:t>Сведения об участ</w:t>
            </w:r>
            <w:r>
              <w:rPr>
                <w:rFonts w:eastAsia="Times New Roman"/>
                <w:sz w:val="20"/>
                <w:szCs w:val="20"/>
              </w:rPr>
              <w:t>никах аукциона:</w:t>
            </w:r>
          </w:p>
        </w:tc>
      </w:tr>
      <w:tr w:rsidR="00565EA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65EA5" w:rsidRDefault="00C0529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65EA5" w:rsidRDefault="00C0529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65EA5" w:rsidRDefault="00C0529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565EA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5EA5" w:rsidRDefault="00C0529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EA-138785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5EA5" w:rsidRDefault="00C05297">
            <w:r>
              <w:rPr>
                <w:sz w:val="20"/>
                <w:szCs w:val="20"/>
                <w:lang w:val="en-US"/>
              </w:rPr>
              <w:t>ГОРБЕНКО ДЕНИС ИВАНОВИЧ / 910200069709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5EA5" w:rsidRDefault="00C05297">
            <w:pPr>
              <w:pStyle w:val="af1"/>
            </w:pPr>
            <w:r>
              <w:rPr>
                <w:sz w:val="20"/>
                <w:szCs w:val="20"/>
                <w:lang w:val="en-US"/>
              </w:rPr>
              <w:t>9 445</w:t>
            </w:r>
            <w:proofErr w:type="gramStart"/>
            <w:r>
              <w:rPr>
                <w:sz w:val="20"/>
                <w:szCs w:val="20"/>
                <w:lang w:val="en-US"/>
              </w:rPr>
              <w:t>,80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565EA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5EA5" w:rsidRDefault="00C0529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EA-139357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5EA5" w:rsidRDefault="00C05297">
            <w:r w:rsidRPr="00FD26F9">
              <w:rPr>
                <w:sz w:val="20"/>
                <w:szCs w:val="20"/>
              </w:rPr>
              <w:t xml:space="preserve">ОБЩЕСТВО С ОГРАНИЧЕННОЙ </w:t>
            </w:r>
            <w:r w:rsidRPr="00FD26F9">
              <w:rPr>
                <w:sz w:val="20"/>
                <w:szCs w:val="20"/>
              </w:rPr>
              <w:t>ОТВЕТСТВЕННОСТЬЮ "СНАБЖЕНИЕ" / 5001136927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5EA5" w:rsidRDefault="00C05297">
            <w:pPr>
              <w:pStyle w:val="af1"/>
            </w:pPr>
            <w:r>
              <w:rPr>
                <w:sz w:val="20"/>
                <w:szCs w:val="20"/>
                <w:lang w:val="en-US"/>
              </w:rPr>
              <w:t>9 502</w:t>
            </w:r>
            <w:proofErr w:type="gramStart"/>
            <w:r>
              <w:rPr>
                <w:sz w:val="20"/>
                <w:szCs w:val="20"/>
                <w:lang w:val="en-US"/>
              </w:rPr>
              <w:t>,10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565EA5" w:rsidRDefault="00565EA5">
      <w:pPr>
        <w:rPr>
          <w:rFonts w:eastAsia="Times New Roman"/>
        </w:rPr>
      </w:pPr>
    </w:p>
    <w:p w:rsidR="00565EA5" w:rsidRDefault="00565EA5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2"/>
        <w:gridCol w:w="2937"/>
        <w:gridCol w:w="2748"/>
        <w:gridCol w:w="1740"/>
      </w:tblGrid>
      <w:tr w:rsidR="00565EA5">
        <w:tc>
          <w:tcPr>
            <w:tcW w:w="9976" w:type="dxa"/>
            <w:gridSpan w:val="4"/>
            <w:shd w:val="clear" w:color="auto" w:fill="auto"/>
          </w:tcPr>
          <w:p w:rsidR="00565EA5" w:rsidRDefault="00C05297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565EA5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65EA5" w:rsidRDefault="00C0529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65EA5" w:rsidRDefault="00C05297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65EA5" w:rsidRDefault="00C0529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Ф.И.О. члена аукционной </w:t>
            </w:r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65EA5" w:rsidRDefault="00C0529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565EA5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5EA5" w:rsidRDefault="00C0529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EA-138785</w:t>
            </w:r>
          </w:p>
          <w:p w:rsidR="00565EA5" w:rsidRDefault="00C05297">
            <w:pPr>
              <w:pStyle w:val="af1"/>
            </w:pPr>
            <w:r>
              <w:rPr>
                <w:sz w:val="20"/>
                <w:szCs w:val="20"/>
                <w:lang w:val="en-US"/>
              </w:rPr>
              <w:t>ГОРБЕНКО ДЕНИС ИВАНОВИЧ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5EA5" w:rsidRDefault="00C0529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65EA5" w:rsidRDefault="00565EA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65EA5" w:rsidRDefault="00C0529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5EA5" w:rsidRDefault="00C0529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Григорьян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5EA5" w:rsidRDefault="00C0529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65EA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5EA5" w:rsidRDefault="00C0529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EA-138785</w:t>
            </w:r>
          </w:p>
          <w:p w:rsidR="00565EA5" w:rsidRDefault="00C05297">
            <w:pPr>
              <w:pStyle w:val="af1"/>
            </w:pPr>
            <w:r>
              <w:rPr>
                <w:sz w:val="20"/>
                <w:szCs w:val="20"/>
                <w:lang w:val="en-US"/>
              </w:rPr>
              <w:t>ГОРБЕНКО ДЕНИС ИВАНОВИЧ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5EA5" w:rsidRDefault="00C0529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65EA5" w:rsidRDefault="00565EA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65EA5" w:rsidRDefault="00C0529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5EA5" w:rsidRDefault="00C0529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Алимджанов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Гани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Синаверович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5EA5" w:rsidRDefault="00C0529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65EA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5EA5" w:rsidRDefault="00C0529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EA-138785</w:t>
            </w:r>
          </w:p>
          <w:p w:rsidR="00565EA5" w:rsidRDefault="00C05297">
            <w:pPr>
              <w:pStyle w:val="af1"/>
            </w:pPr>
            <w:r>
              <w:rPr>
                <w:sz w:val="20"/>
                <w:szCs w:val="20"/>
                <w:lang w:val="en-US"/>
              </w:rPr>
              <w:t>ГОРБЕНКО ДЕНИС ИВАНОВИЧ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5EA5" w:rsidRDefault="00C0529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65EA5" w:rsidRDefault="00565EA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65EA5" w:rsidRDefault="00C0529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5EA5" w:rsidRDefault="00C0529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Кравцова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5EA5" w:rsidRDefault="00C0529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65EA5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5EA5" w:rsidRDefault="00C0529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D26F9">
              <w:rPr>
                <w:sz w:val="20"/>
                <w:szCs w:val="20"/>
              </w:rPr>
              <w:t>-139357</w:t>
            </w:r>
          </w:p>
          <w:p w:rsidR="00565EA5" w:rsidRDefault="00C05297">
            <w:pPr>
              <w:pStyle w:val="af1"/>
            </w:pPr>
            <w:r w:rsidRPr="00FD26F9">
              <w:rPr>
                <w:sz w:val="20"/>
                <w:szCs w:val="20"/>
              </w:rPr>
              <w:lastRenderedPageBreak/>
              <w:t>ОБЩЕСТВО С ОГРАНИЧЕННОЙ ОТВЕТСТВЕННОСТЬЮ "СНАБЖЕНИЕ"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5EA5" w:rsidRDefault="00C0529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565EA5" w:rsidRDefault="00565EA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65EA5" w:rsidRDefault="00C0529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5EA5" w:rsidRDefault="00C0529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Григорьян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5EA5" w:rsidRDefault="00C0529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65EA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5EA5" w:rsidRDefault="00C05297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FD26F9">
              <w:rPr>
                <w:sz w:val="20"/>
                <w:szCs w:val="20"/>
              </w:rPr>
              <w:t>-139357</w:t>
            </w:r>
          </w:p>
          <w:p w:rsidR="00565EA5" w:rsidRDefault="00C05297">
            <w:pPr>
              <w:pStyle w:val="af1"/>
            </w:pPr>
            <w:r w:rsidRPr="00FD26F9">
              <w:rPr>
                <w:sz w:val="20"/>
                <w:szCs w:val="20"/>
              </w:rPr>
              <w:t>ОБЩЕСТВО С ОГРАНИЧЕННОЙ ОТВЕТСТВЕННОСТЬЮ "СНАБЖЕНИЕ"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5EA5" w:rsidRDefault="00C0529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65EA5" w:rsidRDefault="00565EA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65EA5" w:rsidRDefault="00C0529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5EA5" w:rsidRDefault="00C0529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Алимджанов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Гани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Синаверович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5EA5" w:rsidRDefault="00C0529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65EA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5EA5" w:rsidRDefault="00C05297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FD26F9">
              <w:rPr>
                <w:sz w:val="20"/>
                <w:szCs w:val="20"/>
              </w:rPr>
              <w:t>-139357</w:t>
            </w:r>
          </w:p>
          <w:p w:rsidR="00565EA5" w:rsidRDefault="00C05297">
            <w:pPr>
              <w:pStyle w:val="af1"/>
            </w:pPr>
            <w:r w:rsidRPr="00FD26F9">
              <w:rPr>
                <w:sz w:val="20"/>
                <w:szCs w:val="20"/>
              </w:rPr>
              <w:t>ОБЩЕСТВО С ОГРАНИЧЕННОЙ ОТВЕТСТВЕННОСТЬЮ "СНАБЖЕНИЕ"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5EA5" w:rsidRDefault="00C0529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65EA5" w:rsidRDefault="00565EA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65EA5" w:rsidRDefault="00C0529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5EA5" w:rsidRDefault="00C0529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Кравцова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5EA5" w:rsidRDefault="00C0529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565EA5" w:rsidRDefault="00565EA5">
      <w:pPr>
        <w:rPr>
          <w:sz w:val="20"/>
          <w:szCs w:val="20"/>
        </w:rPr>
      </w:pPr>
    </w:p>
    <w:p w:rsidR="00565EA5" w:rsidRDefault="00565EA5">
      <w:pPr>
        <w:jc w:val="both"/>
        <w:rPr>
          <w:rFonts w:eastAsia="Times New Roman"/>
          <w:sz w:val="20"/>
          <w:szCs w:val="20"/>
          <w:lang w:val="en-US"/>
        </w:rPr>
      </w:pPr>
    </w:p>
    <w:p w:rsidR="00565EA5" w:rsidRDefault="00C05297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</w:t>
      </w:r>
      <w:r>
        <w:rPr>
          <w:rFonts w:eastAsia="Times New Roman"/>
          <w:sz w:val="20"/>
          <w:szCs w:val="20"/>
        </w:rPr>
        <w:t>признается ГОРБЕНКО ДЕНИС ИВАНОВИЧ, предложивший цену контракта 9 445,80 руб.</w:t>
      </w:r>
    </w:p>
    <w:p w:rsidR="00565EA5" w:rsidRDefault="00565EA5">
      <w:pPr>
        <w:jc w:val="both"/>
        <w:rPr>
          <w:rFonts w:eastAsia="Times New Roman"/>
          <w:sz w:val="20"/>
          <w:szCs w:val="20"/>
        </w:rPr>
      </w:pPr>
    </w:p>
    <w:p w:rsidR="00565EA5" w:rsidRDefault="00C05297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</w:t>
      </w:r>
      <w:r>
        <w:rPr>
          <w:rFonts w:eastAsia="Times New Roman"/>
          <w:sz w:val="20"/>
          <w:szCs w:val="20"/>
        </w:rPr>
        <w:t>истеме в сфере закупок товаров, работ, услуг для обеспечения государственных и муниципальных нужд» контракт заключается с участником ГОРБЕНКО ДЕНИС ИВАНОВИЧ, который предложил наиболее низкую цену контракта и заявка на участие в электронном аукционе</w:t>
      </w:r>
      <w:proofErr w:type="gramEnd"/>
      <w:r>
        <w:rPr>
          <w:rFonts w:eastAsia="Times New Roman"/>
          <w:sz w:val="20"/>
          <w:szCs w:val="20"/>
        </w:rPr>
        <w:t xml:space="preserve"> </w:t>
      </w:r>
      <w:proofErr w:type="gramStart"/>
      <w:r>
        <w:rPr>
          <w:rFonts w:eastAsia="Times New Roman"/>
          <w:sz w:val="20"/>
          <w:szCs w:val="20"/>
        </w:rPr>
        <w:t>которо</w:t>
      </w:r>
      <w:r>
        <w:rPr>
          <w:rFonts w:eastAsia="Times New Roman"/>
          <w:sz w:val="20"/>
          <w:szCs w:val="20"/>
        </w:rPr>
        <w:t>го</w:t>
      </w:r>
      <w:proofErr w:type="gramEnd"/>
      <w:r>
        <w:rPr>
          <w:rFonts w:eastAsia="Times New Roman"/>
          <w:sz w:val="20"/>
          <w:szCs w:val="20"/>
        </w:rPr>
        <w:t xml:space="preserve"> соответствует требованиям, установленным документацией об электронном аукционе.</w:t>
      </w:r>
    </w:p>
    <w:p w:rsidR="00565EA5" w:rsidRDefault="00565EA5">
      <w:pPr>
        <w:jc w:val="both"/>
        <w:rPr>
          <w:rFonts w:eastAsia="Times New Roman"/>
          <w:sz w:val="20"/>
          <w:szCs w:val="20"/>
        </w:rPr>
      </w:pPr>
    </w:p>
    <w:p w:rsidR="00565EA5" w:rsidRDefault="00C05297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</w:t>
      </w:r>
      <w:r>
        <w:rPr>
          <w:rFonts w:eastAsia="Times New Roman"/>
          <w:sz w:val="20"/>
          <w:szCs w:val="20"/>
        </w:rPr>
        <w:t>контрактной системе в сфере закупок товаров, работ, услуг для обеспечения государственных и муниципальных нужд».</w:t>
      </w:r>
    </w:p>
    <w:p w:rsidR="00565EA5" w:rsidRDefault="00565EA5">
      <w:pPr>
        <w:jc w:val="both"/>
        <w:rPr>
          <w:rFonts w:eastAsia="Times New Roman"/>
          <w:sz w:val="20"/>
          <w:szCs w:val="20"/>
        </w:rPr>
      </w:pPr>
    </w:p>
    <w:p w:rsidR="00565EA5" w:rsidRDefault="00C05297">
      <w:r>
        <w:rPr>
          <w:rFonts w:eastAsia="Times New Roman"/>
          <w:sz w:val="20"/>
          <w:szCs w:val="20"/>
        </w:rPr>
        <w:t>Подписи</w:t>
      </w:r>
    </w:p>
    <w:p w:rsidR="00565EA5" w:rsidRDefault="00565EA5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565EA5">
        <w:tc>
          <w:tcPr>
            <w:tcW w:w="3307" w:type="dxa"/>
            <w:shd w:val="clear" w:color="auto" w:fill="auto"/>
            <w:vAlign w:val="bottom"/>
          </w:tcPr>
          <w:p w:rsidR="00565EA5" w:rsidRDefault="00C0529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65EA5" w:rsidRDefault="00565EA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65EA5" w:rsidRDefault="00C0529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Григорьян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565EA5">
        <w:tc>
          <w:tcPr>
            <w:tcW w:w="3307" w:type="dxa"/>
            <w:shd w:val="clear" w:color="auto" w:fill="auto"/>
            <w:vAlign w:val="bottom"/>
          </w:tcPr>
          <w:p w:rsidR="00565EA5" w:rsidRDefault="00C0529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65EA5" w:rsidRDefault="00565EA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65EA5" w:rsidRDefault="00C0529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Алимджанов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Гани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Синаверович</w:t>
            </w:r>
            <w:proofErr w:type="spellEnd"/>
          </w:p>
        </w:tc>
      </w:tr>
      <w:tr w:rsidR="00565EA5">
        <w:tc>
          <w:tcPr>
            <w:tcW w:w="3307" w:type="dxa"/>
            <w:shd w:val="clear" w:color="auto" w:fill="auto"/>
            <w:vAlign w:val="bottom"/>
          </w:tcPr>
          <w:p w:rsidR="00565EA5" w:rsidRDefault="00C0529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65EA5" w:rsidRDefault="00565EA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65EA5" w:rsidRDefault="00C0529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Кравцова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</w:tbl>
    <w:p w:rsidR="00C05297" w:rsidRDefault="00C05297"/>
    <w:sectPr w:rsidR="00C05297" w:rsidSect="00565EA5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565EA5"/>
    <w:rsid w:val="00565EA5"/>
    <w:rsid w:val="00C05297"/>
    <w:rsid w:val="00FD26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5EA5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565EA5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565EA5"/>
    <w:pPr>
      <w:spacing w:after="140" w:line="288" w:lineRule="auto"/>
    </w:pPr>
  </w:style>
  <w:style w:type="paragraph" w:styleId="a9">
    <w:name w:val="List"/>
    <w:basedOn w:val="a8"/>
    <w:rsid w:val="00565EA5"/>
    <w:rPr>
      <w:rFonts w:cs="Noto Sans Devanagari"/>
    </w:rPr>
  </w:style>
  <w:style w:type="paragraph" w:customStyle="1" w:styleId="Caption">
    <w:name w:val="Caption"/>
    <w:basedOn w:val="a"/>
    <w:qFormat/>
    <w:rsid w:val="00565EA5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565EA5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565EA5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565EA5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565EA5"/>
    <w:pPr>
      <w:spacing w:beforeAutospacing="1" w:afterAutospacing="1"/>
    </w:pPr>
  </w:style>
  <w:style w:type="paragraph" w:customStyle="1" w:styleId="th">
    <w:name w:val="th"/>
    <w:basedOn w:val="a"/>
    <w:qFormat/>
    <w:rsid w:val="00565EA5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565EA5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565EA5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565EA5"/>
    <w:pPr>
      <w:spacing w:beforeAutospacing="1" w:after="200"/>
    </w:pPr>
  </w:style>
  <w:style w:type="paragraph" w:customStyle="1" w:styleId="usual2">
    <w:name w:val="usual2"/>
    <w:basedOn w:val="a"/>
    <w:qFormat/>
    <w:rsid w:val="00565EA5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565EA5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565EA5"/>
    <w:pPr>
      <w:spacing w:beforeAutospacing="1" w:afterAutospacing="1"/>
    </w:pPr>
  </w:style>
  <w:style w:type="paragraph" w:customStyle="1" w:styleId="requests">
    <w:name w:val="requests"/>
    <w:basedOn w:val="a"/>
    <w:qFormat/>
    <w:rsid w:val="00565EA5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565EA5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565EA5"/>
  </w:style>
  <w:style w:type="paragraph" w:customStyle="1" w:styleId="af2">
    <w:name w:val="Заголовок таблицы"/>
    <w:basedOn w:val="af1"/>
    <w:qFormat/>
    <w:rsid w:val="00565EA5"/>
  </w:style>
  <w:style w:type="paragraph" w:customStyle="1" w:styleId="DocumentMap">
    <w:name w:val="DocumentMap"/>
    <w:qFormat/>
    <w:rsid w:val="00565EA5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565</Words>
  <Characters>3226</Characters>
  <Application>Microsoft Office Word</Application>
  <DocSecurity>0</DocSecurity>
  <Lines>26</Lines>
  <Paragraphs>7</Paragraphs>
  <ScaleCrop>false</ScaleCrop>
  <Company>Hewlett-Packard Company</Company>
  <LinksUpToDate>false</LinksUpToDate>
  <CharactersWithSpaces>3784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16</cp:revision>
  <dcterms:created xsi:type="dcterms:W3CDTF">2020-01-20T14:42:00Z</dcterms:created>
  <dcterms:modified xsi:type="dcterms:W3CDTF">2021-12-22T09:12:00Z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