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 05-01/</w:t>
      </w:r>
      <w:r>
        <w:rPr>
          <w:rFonts w:eastAsia="Times New Roman"/>
          <w:b/>
          <w:bCs/>
          <w:sz w:val="20"/>
          <w:szCs w:val="20"/>
        </w:rPr>
        <w:t>2174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0744200000221009607)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09-05/32153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 СОЦИАЛЬНОГО ОБСЛУЖИВАНИЯ "КОМПЛЕКСНЫЙ  ЦЕНТР  СОЦИАЛЬНОГО  ОБСЛУЖИВАНИЯ   НАСЕЛЕНИЯ КУРСКОГО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212461100561046320100100110011920244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Титова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Зуева Олеся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Сасина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221 350,00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222 515,00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228 340,00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EA-139580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LibreOffice/7.2.2.2$Windows_X86_64 LibreOffice_project/02b2acce88a210515b4a5bb2e46cbfb63fe97d56</Application>
  <AppVersion>15.0000</AppVersion>
  <Pages>2</Pages>
  <Words>515</Words>
  <Characters>4258</Characters>
  <CharactersWithSpaces>4612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2021-12-22T15:35:26Z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