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3CA3" w:rsidRDefault="00F82F5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82F5D" w:rsidRDefault="00F82F5D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F82F5D">
        <w:rPr>
          <w:rFonts w:eastAsia="Times New Roman"/>
          <w:b/>
          <w:bCs/>
          <w:sz w:val="20"/>
          <w:szCs w:val="20"/>
        </w:rPr>
        <w:t xml:space="preserve">"Поставка картриджей для введения интраокулярной линзы </w:t>
      </w:r>
    </w:p>
    <w:p w:rsidR="00DD3CA3" w:rsidRPr="00F82F5D" w:rsidRDefault="00F82F5D">
      <w:pPr>
        <w:ind w:firstLine="567"/>
        <w:jc w:val="center"/>
      </w:pPr>
      <w:r w:rsidRPr="00F82F5D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DD3CA3" w:rsidRPr="00F82F5D" w:rsidRDefault="00F82F5D">
      <w:pPr>
        <w:ind w:firstLine="567"/>
        <w:jc w:val="center"/>
        <w:rPr>
          <w:rFonts w:eastAsia="Times New Roman"/>
          <w:b/>
          <w:bCs/>
        </w:rPr>
      </w:pPr>
      <w:r w:rsidRPr="00F82F5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82F5D">
        <w:rPr>
          <w:rFonts w:eastAsia="Times New Roman"/>
          <w:b/>
          <w:bCs/>
          <w:sz w:val="20"/>
          <w:szCs w:val="20"/>
        </w:rPr>
        <w:t xml:space="preserve"> 0372200047721000703) </w:t>
      </w:r>
    </w:p>
    <w:p w:rsidR="00DD3CA3" w:rsidRPr="00F82F5D" w:rsidRDefault="00DD3CA3">
      <w:pPr>
        <w:ind w:firstLine="567"/>
        <w:jc w:val="center"/>
        <w:rPr>
          <w:sz w:val="20"/>
          <w:szCs w:val="20"/>
        </w:rPr>
      </w:pPr>
    </w:p>
    <w:p w:rsidR="00DD3CA3" w:rsidRDefault="00F82F5D">
      <w:pPr>
        <w:ind w:firstLine="567"/>
        <w:jc w:val="right"/>
      </w:pPr>
      <w:r w:rsidRPr="00F82F5D">
        <w:rPr>
          <w:rFonts w:eastAsia="Times New Roman"/>
          <w:sz w:val="20"/>
          <w:szCs w:val="20"/>
        </w:rPr>
        <w:t>22.12.21 16:39:34 (</w:t>
      </w:r>
      <w:r>
        <w:rPr>
          <w:rFonts w:eastAsia="Times New Roman"/>
          <w:sz w:val="20"/>
          <w:szCs w:val="20"/>
          <w:lang w:val="en-US"/>
        </w:rPr>
        <w:t>MSK</w:t>
      </w:r>
      <w:r w:rsidRPr="00F82F5D">
        <w:rPr>
          <w:rFonts w:eastAsia="Times New Roman"/>
          <w:sz w:val="20"/>
          <w:szCs w:val="20"/>
        </w:rPr>
        <w:t>+00:00)</w:t>
      </w:r>
    </w:p>
    <w:p w:rsidR="00DD3CA3" w:rsidRPr="00F82F5D" w:rsidRDefault="00DD3CA3">
      <w:pPr>
        <w:ind w:firstLine="567"/>
        <w:rPr>
          <w:rFonts w:eastAsia="Times New Roman"/>
          <w:sz w:val="20"/>
          <w:szCs w:val="20"/>
        </w:rPr>
      </w:pPr>
    </w:p>
    <w:p w:rsidR="00DD3CA3" w:rsidRDefault="00F82F5D">
      <w:r>
        <w:rPr>
          <w:rFonts w:eastAsia="Times New Roman"/>
          <w:sz w:val="20"/>
          <w:szCs w:val="20"/>
        </w:rPr>
        <w:t>Организатор</w:t>
      </w:r>
      <w:r w:rsidRPr="00F82F5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82F5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DD3CA3" w:rsidRPr="00F82F5D" w:rsidRDefault="00DD3CA3">
      <w:pPr>
        <w:rPr>
          <w:rFonts w:eastAsia="Times New Roman"/>
          <w:sz w:val="20"/>
          <w:szCs w:val="20"/>
        </w:rPr>
      </w:pPr>
    </w:p>
    <w:p w:rsidR="00DD3CA3" w:rsidRDefault="00F82F5D">
      <w:r>
        <w:rPr>
          <w:rFonts w:eastAsia="Times New Roman"/>
          <w:sz w:val="20"/>
          <w:szCs w:val="20"/>
        </w:rPr>
        <w:t>Заказчик</w:t>
      </w:r>
      <w:r w:rsidRPr="00F82F5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</w:t>
      </w:r>
      <w:r w:rsidRPr="00F82F5D">
        <w:rPr>
          <w:rFonts w:eastAsia="Times New Roman"/>
          <w:sz w:val="20"/>
          <w:szCs w:val="20"/>
        </w:rPr>
        <w:t>ГО РАЙОНА"</w:t>
      </w:r>
    </w:p>
    <w:p w:rsidR="00DD3CA3" w:rsidRPr="00F82F5D" w:rsidRDefault="00DD3CA3">
      <w:pPr>
        <w:rPr>
          <w:rFonts w:eastAsia="Times New Roman"/>
          <w:sz w:val="20"/>
          <w:szCs w:val="20"/>
        </w:rPr>
      </w:pPr>
    </w:p>
    <w:p w:rsidR="00DD3CA3" w:rsidRPr="00F82F5D" w:rsidRDefault="00F82F5D" w:rsidP="00F82F5D">
      <w:pPr>
        <w:jc w:val="both"/>
        <w:rPr>
          <w:b/>
        </w:rPr>
      </w:pPr>
      <w:r w:rsidRPr="00F82F5D">
        <w:rPr>
          <w:rFonts w:eastAsia="Times New Roman"/>
          <w:b/>
          <w:sz w:val="20"/>
          <w:szCs w:val="20"/>
        </w:rPr>
        <w:t>Наименование</w:t>
      </w:r>
      <w:r w:rsidRPr="00F82F5D">
        <w:rPr>
          <w:rFonts w:eastAsia="Times New Roman"/>
          <w:b/>
          <w:sz w:val="20"/>
          <w:szCs w:val="20"/>
        </w:rPr>
        <w:t xml:space="preserve"> </w:t>
      </w:r>
      <w:r w:rsidRPr="00F82F5D">
        <w:rPr>
          <w:rFonts w:eastAsia="Times New Roman"/>
          <w:b/>
          <w:sz w:val="20"/>
          <w:szCs w:val="20"/>
        </w:rPr>
        <w:t>закупки</w:t>
      </w:r>
      <w:r w:rsidRPr="00F82F5D">
        <w:rPr>
          <w:rFonts w:eastAsia="Times New Roman"/>
          <w:b/>
          <w:sz w:val="20"/>
          <w:szCs w:val="20"/>
        </w:rPr>
        <w:t>: Поставка картриджей для введения интраокулярной линзы в СПб ГБУЗ «Городская больница № 40» в 2022 году</w:t>
      </w:r>
    </w:p>
    <w:p w:rsidR="00DD3CA3" w:rsidRPr="00F82F5D" w:rsidRDefault="00DD3CA3" w:rsidP="00F82F5D">
      <w:pPr>
        <w:jc w:val="both"/>
        <w:rPr>
          <w:rFonts w:eastAsia="Times New Roman"/>
          <w:b/>
          <w:sz w:val="20"/>
          <w:szCs w:val="20"/>
        </w:rPr>
      </w:pPr>
    </w:p>
    <w:p w:rsidR="00DD3CA3" w:rsidRPr="00F82F5D" w:rsidRDefault="00F82F5D" w:rsidP="00F82F5D">
      <w:pPr>
        <w:jc w:val="both"/>
        <w:rPr>
          <w:b/>
        </w:rPr>
      </w:pPr>
      <w:r w:rsidRPr="00F82F5D">
        <w:rPr>
          <w:rFonts w:eastAsia="Times New Roman"/>
          <w:b/>
          <w:sz w:val="20"/>
          <w:szCs w:val="20"/>
        </w:rPr>
        <w:t>Начальная (максимальная) цена контракта: 985 831,00 руб.</w:t>
      </w:r>
    </w:p>
    <w:p w:rsidR="00DD3CA3" w:rsidRPr="00F82F5D" w:rsidRDefault="00DD3CA3" w:rsidP="00F82F5D">
      <w:pPr>
        <w:jc w:val="both"/>
        <w:rPr>
          <w:rFonts w:eastAsia="Times New Roman"/>
          <w:b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DD3CA3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D3CA3" w:rsidRPr="00F82F5D" w:rsidRDefault="00F82F5D">
            <w:pPr>
              <w:pStyle w:val="af9"/>
              <w:rPr>
                <w:sz w:val="12"/>
                <w:szCs w:val="12"/>
              </w:rPr>
            </w:pPr>
            <w:proofErr w:type="spellStart"/>
            <w:r w:rsidRPr="00F82F5D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D3CA3" w:rsidRPr="00F82F5D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D3CA3" w:rsidRPr="00F82F5D" w:rsidRDefault="00F82F5D">
                  <w:pPr>
                    <w:jc w:val="both"/>
                    <w:rPr>
                      <w:sz w:val="12"/>
                      <w:szCs w:val="12"/>
                    </w:rPr>
                  </w:pPr>
                  <w:r w:rsidRPr="00F82F5D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</w:t>
                  </w:r>
                  <w:r w:rsidRPr="00F82F5D">
                    <w:rPr>
                      <w:sz w:val="12"/>
                      <w:szCs w:val="12"/>
                    </w:rPr>
                    <w:t xml:space="preserve">частью </w:t>
                  </w:r>
                  <w:r w:rsidRPr="00F82F5D">
                    <w:rPr>
                      <w:sz w:val="12"/>
                      <w:szCs w:val="12"/>
                      <w:lang w:val="en-US"/>
                    </w:rPr>
                    <w:t xml:space="preserve">1 </w:t>
                  </w:r>
                  <w:proofErr w:type="spellStart"/>
                  <w:r w:rsidRPr="00F82F5D">
                    <w:rPr>
                      <w:sz w:val="12"/>
                      <w:szCs w:val="12"/>
                      <w:lang w:val="en-US"/>
                    </w:rPr>
                    <w:t>Статьи</w:t>
                  </w:r>
                  <w:proofErr w:type="spellEnd"/>
                  <w:r w:rsidRPr="00F82F5D">
                    <w:rPr>
                      <w:sz w:val="12"/>
                      <w:szCs w:val="12"/>
                      <w:lang w:val="en-US"/>
                    </w:rPr>
                    <w:t xml:space="preserve"> 31 </w:t>
                  </w:r>
                  <w:proofErr w:type="spellStart"/>
                  <w:r w:rsidRPr="00F82F5D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F82F5D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F82F5D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F82F5D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DD3CA3" w:rsidRPr="00F82F5D" w:rsidRDefault="00F82F5D">
                  <w:pPr>
                    <w:jc w:val="both"/>
                    <w:rPr>
                      <w:sz w:val="12"/>
                      <w:szCs w:val="12"/>
                    </w:rPr>
                  </w:pPr>
                  <w:r w:rsidRPr="00F82F5D">
                    <w:rPr>
                      <w:sz w:val="12"/>
                      <w:szCs w:val="12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F82F5D">
                    <w:rPr>
                      <w:sz w:val="12"/>
                      <w:szCs w:val="12"/>
                    </w:rPr>
                    <w:t>требованиям</w:t>
                  </w:r>
                  <w:proofErr w:type="gramEnd"/>
                  <w:r w:rsidRPr="00F82F5D">
                    <w:rPr>
                      <w:sz w:val="12"/>
                      <w:szCs w:val="12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DD3CA3" w:rsidRPr="00F82F5D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D3CA3" w:rsidRPr="00F82F5D" w:rsidRDefault="00F82F5D">
                  <w:pPr>
                    <w:jc w:val="both"/>
                    <w:rPr>
                      <w:sz w:val="12"/>
                      <w:szCs w:val="12"/>
                    </w:rPr>
                  </w:pPr>
                  <w:r w:rsidRPr="00F82F5D">
                    <w:rPr>
                      <w:sz w:val="12"/>
                      <w:szCs w:val="12"/>
                    </w:rPr>
                    <w:t xml:space="preserve">Единые </w:t>
                  </w:r>
                  <w:r w:rsidRPr="00F82F5D">
                    <w:rPr>
                      <w:sz w:val="12"/>
                      <w:szCs w:val="12"/>
                    </w:rPr>
                    <w:t xml:space="preserve">требования к участникам (в соответствии с частью </w:t>
                  </w:r>
                  <w:r w:rsidRPr="00F82F5D">
                    <w:rPr>
                      <w:sz w:val="12"/>
                      <w:szCs w:val="12"/>
                      <w:lang w:val="en-US"/>
                    </w:rPr>
                    <w:t xml:space="preserve">1.1 </w:t>
                  </w:r>
                  <w:proofErr w:type="spellStart"/>
                  <w:r w:rsidRPr="00F82F5D">
                    <w:rPr>
                      <w:sz w:val="12"/>
                      <w:szCs w:val="12"/>
                      <w:lang w:val="en-US"/>
                    </w:rPr>
                    <w:t>статьи</w:t>
                  </w:r>
                  <w:proofErr w:type="spellEnd"/>
                  <w:r w:rsidRPr="00F82F5D">
                    <w:rPr>
                      <w:sz w:val="12"/>
                      <w:szCs w:val="12"/>
                      <w:lang w:val="en-US"/>
                    </w:rPr>
                    <w:t xml:space="preserve"> 31 </w:t>
                  </w:r>
                  <w:proofErr w:type="spellStart"/>
                  <w:r w:rsidRPr="00F82F5D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F82F5D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F82F5D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F82F5D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DD3CA3" w:rsidRPr="00F82F5D" w:rsidRDefault="00F82F5D">
                  <w:pPr>
                    <w:jc w:val="both"/>
                    <w:rPr>
                      <w:sz w:val="12"/>
                      <w:szCs w:val="12"/>
                    </w:rPr>
                  </w:pPr>
                  <w:r w:rsidRPr="00F82F5D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</w:t>
                  </w:r>
                  <w:r w:rsidRPr="00F82F5D">
                    <w:rPr>
                      <w:sz w:val="12"/>
                      <w:szCs w:val="12"/>
                    </w:rPr>
                    <w:t>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DD3CA3" w:rsidRPr="00F82F5D" w:rsidRDefault="00DD3CA3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DD3CA3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D3CA3" w:rsidRPr="00F82F5D" w:rsidRDefault="00F82F5D">
            <w:pPr>
              <w:pStyle w:val="af9"/>
              <w:rPr>
                <w:sz w:val="12"/>
                <w:szCs w:val="12"/>
              </w:rPr>
            </w:pPr>
            <w:proofErr w:type="spellStart"/>
            <w:r w:rsidRPr="00F82F5D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D3CA3" w:rsidRPr="00F82F5D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DD3CA3" w:rsidRPr="00F82F5D" w:rsidRDefault="00F82F5D">
                  <w:pPr>
                    <w:jc w:val="both"/>
                    <w:rPr>
                      <w:sz w:val="12"/>
                      <w:szCs w:val="12"/>
                    </w:rPr>
                  </w:pPr>
                  <w:r w:rsidRPr="00F82F5D">
                    <w:rPr>
                      <w:sz w:val="12"/>
                      <w:szCs w:val="12"/>
                    </w:rPr>
                    <w:t xml:space="preserve"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</w:t>
                  </w:r>
                  <w:r w:rsidRPr="00F82F5D">
                    <w:rPr>
                      <w:sz w:val="12"/>
                      <w:szCs w:val="12"/>
                    </w:rPr>
                    <w:t>04.06.2018</w:t>
                  </w:r>
                </w:p>
                <w:p w:rsidR="00DD3CA3" w:rsidRPr="00F82F5D" w:rsidRDefault="00F82F5D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F82F5D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DD3CA3" w:rsidRPr="00F82F5D" w:rsidRDefault="00DD3CA3">
            <w:pPr>
              <w:pStyle w:val="af9"/>
              <w:rPr>
                <w:sz w:val="12"/>
                <w:szCs w:val="12"/>
                <w:lang w:val="en-US"/>
              </w:rPr>
            </w:pPr>
          </w:p>
        </w:tc>
      </w:tr>
      <w:tr w:rsidR="00DD3CA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D3CA3" w:rsidRPr="00F82F5D" w:rsidRDefault="00F82F5D">
            <w:pPr>
              <w:pStyle w:val="af9"/>
              <w:rPr>
                <w:sz w:val="12"/>
                <w:szCs w:val="12"/>
              </w:rPr>
            </w:pPr>
            <w:proofErr w:type="spellStart"/>
            <w:r w:rsidRPr="00F82F5D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DD3CA3" w:rsidRPr="00F82F5D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DD3CA3" w:rsidRPr="00F82F5D" w:rsidRDefault="00DD3CA3">
                  <w:pPr>
                    <w:rPr>
                      <w:sz w:val="12"/>
                      <w:szCs w:val="12"/>
                    </w:rPr>
                  </w:pPr>
                </w:p>
                <w:p w:rsidR="00DD3CA3" w:rsidRPr="00F82F5D" w:rsidRDefault="00F82F5D">
                  <w:pPr>
                    <w:rPr>
                      <w:sz w:val="12"/>
                      <w:szCs w:val="12"/>
                    </w:rPr>
                  </w:pPr>
                  <w:r w:rsidRPr="00F82F5D">
                    <w:rPr>
                      <w:sz w:val="12"/>
                      <w:szCs w:val="12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DD3CA3" w:rsidRPr="00F82F5D" w:rsidRDefault="00DD3CA3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</w:tbl>
    <w:p w:rsidR="00DD3CA3" w:rsidRDefault="00DD3CA3">
      <w:pPr>
        <w:rPr>
          <w:rFonts w:eastAsia="Times New Roman"/>
          <w:sz w:val="20"/>
          <w:szCs w:val="20"/>
        </w:rPr>
      </w:pPr>
    </w:p>
    <w:p w:rsidR="00DD3CA3" w:rsidRDefault="00F82F5D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</w:t>
      </w:r>
      <w:r>
        <w:rPr>
          <w:rFonts w:eastAsia="Times New Roman"/>
          <w:sz w:val="20"/>
          <w:szCs w:val="20"/>
        </w:rPr>
        <w:t xml:space="preserve">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D3CA3">
        <w:tc>
          <w:tcPr>
            <w:tcW w:w="4960" w:type="dxa"/>
            <w:shd w:val="clear" w:color="auto" w:fill="auto"/>
          </w:tcPr>
          <w:p w:rsidR="00DD3CA3" w:rsidRDefault="00F82F5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D3CA3" w:rsidRDefault="00F82F5D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DD3CA3">
        <w:tc>
          <w:tcPr>
            <w:tcW w:w="4960" w:type="dxa"/>
            <w:shd w:val="clear" w:color="auto" w:fill="auto"/>
          </w:tcPr>
          <w:p w:rsidR="00DD3CA3" w:rsidRDefault="00F82F5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D3CA3" w:rsidRDefault="00F82F5D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DD3CA3">
        <w:tc>
          <w:tcPr>
            <w:tcW w:w="4960" w:type="dxa"/>
            <w:shd w:val="clear" w:color="auto" w:fill="auto"/>
          </w:tcPr>
          <w:p w:rsidR="00DD3CA3" w:rsidRDefault="00F82F5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D3CA3" w:rsidRDefault="00F82F5D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DD3CA3" w:rsidRDefault="00DD3CA3">
      <w:pPr>
        <w:rPr>
          <w:rFonts w:eastAsia="Times New Roman"/>
          <w:sz w:val="20"/>
          <w:szCs w:val="20"/>
        </w:rPr>
      </w:pPr>
    </w:p>
    <w:p w:rsidR="00DD3CA3" w:rsidRDefault="00F82F5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</w:t>
      </w:r>
      <w:r>
        <w:rPr>
          <w:rFonts w:eastAsia="Times New Roman"/>
          <w:sz w:val="20"/>
          <w:szCs w:val="20"/>
        </w:rPr>
        <w:t>информация и электронные документы участника, предусмотренные частью 11 статьи 24.1 Федерального закона №44-ФЗ</w:t>
      </w:r>
    </w:p>
    <w:p w:rsidR="00DD3CA3" w:rsidRDefault="00DD3CA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DD3CA3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DD3CA3" w:rsidRDefault="00F82F5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D3CA3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3CA3" w:rsidRDefault="00F82F5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3CA3" w:rsidRDefault="00F82F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3CA3" w:rsidRDefault="00F82F5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3CA3" w:rsidRDefault="00F82F5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D3CA3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3CA3" w:rsidRDefault="00F82F5D">
            <w:pPr>
              <w:pStyle w:val="af9"/>
            </w:pPr>
            <w:r>
              <w:rPr>
                <w:sz w:val="20"/>
                <w:szCs w:val="20"/>
                <w:lang w:val="en-US"/>
              </w:rPr>
              <w:t>EA-140030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3CA3" w:rsidRDefault="00F82F5D">
            <w:r w:rsidRPr="00F82F5D">
              <w:rPr>
                <w:sz w:val="20"/>
                <w:szCs w:val="20"/>
              </w:rPr>
              <w:t xml:space="preserve">ОБЩЕСТВО </w:t>
            </w:r>
            <w:r w:rsidRPr="00F82F5D">
              <w:rPr>
                <w:sz w:val="20"/>
                <w:szCs w:val="20"/>
              </w:rPr>
              <w:t>С ОГРАНИЧЕННОЙ ОТВЕТСТВЕННОСТЬЮ "ОФТАМЕДИКА" / 4703124180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3CA3" w:rsidRDefault="00F82F5D">
            <w:r w:rsidRPr="00F82F5D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3CA3" w:rsidRDefault="00F82F5D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D3CA3" w:rsidRDefault="00DD3CA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DD3CA3">
        <w:tc>
          <w:tcPr>
            <w:tcW w:w="9914" w:type="dxa"/>
            <w:gridSpan w:val="4"/>
            <w:shd w:val="clear" w:color="auto" w:fill="auto"/>
          </w:tcPr>
          <w:p w:rsidR="00DD3CA3" w:rsidRDefault="00F82F5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D3CA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3CA3" w:rsidRDefault="00F82F5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3CA3" w:rsidRDefault="00F82F5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DD3CA3" w:rsidRDefault="00F82F5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3CA3" w:rsidRDefault="00F82F5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3CA3" w:rsidRDefault="00F82F5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D3CA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3CA3" w:rsidRDefault="00F82F5D">
            <w:r>
              <w:rPr>
                <w:sz w:val="20"/>
                <w:szCs w:val="20"/>
                <w:lang w:val="en-US"/>
              </w:rPr>
              <w:t>EA-140030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3CA3" w:rsidRDefault="00F82F5D">
            <w:r w:rsidRPr="00F82F5D">
              <w:rPr>
                <w:sz w:val="20"/>
                <w:szCs w:val="20"/>
              </w:rPr>
              <w:t>ОБЩЕСТВО С ОГРАНИЧЕННОЙ ОТВЕТСТВЕННОСТЬЮ "ОФТАМЕДИКА" / 4703124180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3CA3" w:rsidRDefault="00F82F5D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3CA3" w:rsidRDefault="00F82F5D">
            <w:r w:rsidRPr="00F82F5D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F82F5D">
              <w:rPr>
                <w:sz w:val="20"/>
                <w:szCs w:val="20"/>
              </w:rPr>
              <w:t>требованиям документации об электронном аукционе</w:t>
            </w:r>
          </w:p>
        </w:tc>
      </w:tr>
      <w:tr w:rsidR="00DD3CA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3CA3" w:rsidRDefault="00F82F5D">
            <w:r>
              <w:rPr>
                <w:sz w:val="20"/>
                <w:szCs w:val="20"/>
                <w:lang w:val="en-US"/>
              </w:rPr>
              <w:t>EA-140030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3CA3" w:rsidRDefault="00F82F5D">
            <w:r w:rsidRPr="00F82F5D">
              <w:rPr>
                <w:sz w:val="20"/>
                <w:szCs w:val="20"/>
              </w:rPr>
              <w:t>ОБЩЕСТВО С ОГРАНИЧЕННОЙ ОТВЕТСТВЕННОСТЬЮ "ОФТАМЕДИКА" / 4703124180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3CA3" w:rsidRDefault="00F82F5D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3CA3" w:rsidRDefault="00F82F5D">
            <w:r w:rsidRPr="00F82F5D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</w:t>
            </w:r>
            <w:r w:rsidRPr="00F82F5D">
              <w:rPr>
                <w:sz w:val="20"/>
                <w:szCs w:val="20"/>
              </w:rPr>
              <w:t>кционе</w:t>
            </w:r>
          </w:p>
        </w:tc>
      </w:tr>
      <w:tr w:rsidR="00DD3CA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3CA3" w:rsidRDefault="00F82F5D">
            <w:r>
              <w:rPr>
                <w:sz w:val="20"/>
                <w:szCs w:val="20"/>
                <w:lang w:val="en-US"/>
              </w:rPr>
              <w:lastRenderedPageBreak/>
              <w:t>EA-140030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3CA3" w:rsidRDefault="00F82F5D">
            <w:r w:rsidRPr="00F82F5D">
              <w:rPr>
                <w:sz w:val="20"/>
                <w:szCs w:val="20"/>
              </w:rPr>
              <w:t>ОБЩЕСТВО С ОГРАНИЧЕННОЙ ОТВЕТСТВЕННОСТЬЮ "ОФТАМЕДИКА" / 4703124180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3CA3" w:rsidRDefault="00F82F5D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3CA3" w:rsidRDefault="00F82F5D">
            <w:r w:rsidRPr="00F82F5D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DD3CA3" w:rsidRDefault="00DD3CA3">
      <w:pPr>
        <w:jc w:val="both"/>
        <w:rPr>
          <w:sz w:val="20"/>
          <w:szCs w:val="20"/>
        </w:rPr>
      </w:pPr>
    </w:p>
    <w:p w:rsidR="00DD3CA3" w:rsidRDefault="00F82F5D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</w:t>
      </w:r>
      <w:r>
        <w:rPr>
          <w:sz w:val="20"/>
          <w:szCs w:val="20"/>
        </w:rPr>
        <w:t xml:space="preserve">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DD3CA3" w:rsidRPr="00F82F5D" w:rsidRDefault="00DD3CA3">
      <w:pPr>
        <w:jc w:val="both"/>
        <w:rPr>
          <w:sz w:val="20"/>
          <w:szCs w:val="20"/>
        </w:rPr>
      </w:pPr>
    </w:p>
    <w:p w:rsidR="00DD3CA3" w:rsidRDefault="00F82F5D">
      <w:pPr>
        <w:jc w:val="both"/>
      </w:pPr>
      <w:r w:rsidRPr="00F82F5D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</w:t>
      </w:r>
      <w:r w:rsidRPr="00F82F5D">
        <w:rPr>
          <w:rFonts w:eastAsia="Times New Roman"/>
          <w:sz w:val="20"/>
          <w:szCs w:val="20"/>
        </w:rPr>
        <w:t>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</w:t>
      </w:r>
      <w:r w:rsidRPr="00F82F5D">
        <w:rPr>
          <w:rFonts w:eastAsia="Times New Roman"/>
          <w:sz w:val="20"/>
          <w:szCs w:val="20"/>
        </w:rPr>
        <w:t>к на участие в электронном аукционе оператором электронной площадки зарегистрирована только одна заявка.</w:t>
      </w:r>
    </w:p>
    <w:p w:rsidR="00DD3CA3" w:rsidRPr="00F82F5D" w:rsidRDefault="00DD3CA3">
      <w:pPr>
        <w:jc w:val="both"/>
        <w:rPr>
          <w:sz w:val="20"/>
          <w:szCs w:val="20"/>
        </w:rPr>
      </w:pPr>
    </w:p>
    <w:p w:rsidR="00DD3CA3" w:rsidRPr="00F82F5D" w:rsidRDefault="00F82F5D">
      <w:pPr>
        <w:jc w:val="both"/>
        <w:rPr>
          <w:b/>
        </w:rPr>
      </w:pPr>
      <w:r w:rsidRPr="00F82F5D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</w:t>
      </w:r>
      <w:r w:rsidRPr="00F82F5D">
        <w:rPr>
          <w:rFonts w:eastAsia="Times New Roman"/>
          <w:sz w:val="20"/>
          <w:szCs w:val="20"/>
        </w:rPr>
        <w:t xml:space="preserve">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bookmarkStart w:id="0" w:name="_GoBack"/>
      <w:r w:rsidRPr="00F82F5D">
        <w:rPr>
          <w:rFonts w:eastAsia="Times New Roman"/>
          <w:b/>
          <w:sz w:val="20"/>
          <w:szCs w:val="20"/>
        </w:rPr>
        <w:t>ОБЩЕСТВО С ОГРАНИЧЕННОЙ ОТВЕТСТВЕННОСТЬЮ "ОФТАМЕДИКА".</w:t>
      </w:r>
    </w:p>
    <w:p w:rsidR="00DD3CA3" w:rsidRDefault="00F82F5D">
      <w:pPr>
        <w:jc w:val="both"/>
        <w:rPr>
          <w:rFonts w:eastAsia="Times New Roman"/>
          <w:sz w:val="20"/>
          <w:szCs w:val="20"/>
        </w:rPr>
      </w:pPr>
      <w:r w:rsidRPr="00F82F5D">
        <w:rPr>
          <w:rFonts w:eastAsia="Times New Roman"/>
          <w:b/>
          <w:sz w:val="20"/>
          <w:szCs w:val="20"/>
        </w:rPr>
        <w:br/>
      </w:r>
      <w:bookmarkEnd w:id="0"/>
      <w:r>
        <w:rPr>
          <w:rFonts w:eastAsia="Times New Roman"/>
          <w:sz w:val="20"/>
          <w:szCs w:val="20"/>
        </w:rPr>
        <w:t>Настоящий протокол подлежит р</w:t>
      </w:r>
      <w:r>
        <w:rPr>
          <w:rFonts w:eastAsia="Times New Roman"/>
          <w:sz w:val="20"/>
          <w:szCs w:val="20"/>
        </w:rPr>
        <w:t>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DD3CA3" w:rsidRDefault="00DD3CA3">
      <w:pPr>
        <w:rPr>
          <w:rFonts w:eastAsia="Times New Roman"/>
          <w:sz w:val="20"/>
          <w:szCs w:val="20"/>
        </w:rPr>
      </w:pPr>
    </w:p>
    <w:p w:rsidR="00DD3CA3" w:rsidRDefault="00F82F5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</w:t>
      </w:r>
      <w:r>
        <w:rPr>
          <w:rFonts w:eastAsia="Times New Roman"/>
          <w:sz w:val="20"/>
          <w:szCs w:val="20"/>
        </w:rPr>
        <w:t>щий протокол подлежит хранению в течение трех лет.</w:t>
      </w:r>
    </w:p>
    <w:p w:rsidR="00DD3CA3" w:rsidRDefault="00DD3CA3">
      <w:pPr>
        <w:rPr>
          <w:rFonts w:eastAsia="Times New Roman"/>
          <w:sz w:val="20"/>
          <w:szCs w:val="20"/>
        </w:rPr>
      </w:pPr>
    </w:p>
    <w:p w:rsidR="00DD3CA3" w:rsidRDefault="00DD3CA3">
      <w:pPr>
        <w:rPr>
          <w:rFonts w:eastAsia="Times New Roman"/>
          <w:sz w:val="20"/>
          <w:szCs w:val="20"/>
        </w:rPr>
      </w:pPr>
    </w:p>
    <w:p w:rsidR="00DD3CA3" w:rsidRDefault="00F82F5D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D3CA3" w:rsidRDefault="00DD3CA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D3CA3">
        <w:tc>
          <w:tcPr>
            <w:tcW w:w="3307" w:type="dxa"/>
            <w:shd w:val="clear" w:color="auto" w:fill="auto"/>
            <w:vAlign w:val="bottom"/>
          </w:tcPr>
          <w:p w:rsidR="00DD3CA3" w:rsidRDefault="00F82F5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D3CA3" w:rsidRDefault="00DD3CA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D3CA3" w:rsidRDefault="00F82F5D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DD3CA3">
        <w:tc>
          <w:tcPr>
            <w:tcW w:w="3307" w:type="dxa"/>
            <w:shd w:val="clear" w:color="auto" w:fill="auto"/>
            <w:vAlign w:val="bottom"/>
          </w:tcPr>
          <w:p w:rsidR="00DD3CA3" w:rsidRDefault="00F82F5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D3CA3" w:rsidRDefault="00DD3CA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D3CA3" w:rsidRDefault="00F82F5D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DD3CA3">
        <w:tc>
          <w:tcPr>
            <w:tcW w:w="3307" w:type="dxa"/>
            <w:shd w:val="clear" w:color="auto" w:fill="auto"/>
            <w:vAlign w:val="bottom"/>
          </w:tcPr>
          <w:p w:rsidR="00DD3CA3" w:rsidRDefault="00F82F5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D3CA3" w:rsidRDefault="00DD3CA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D3CA3" w:rsidRDefault="00F82F5D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F82F5D"/>
    <w:sectPr w:rsidR="00000000" w:rsidSect="00F82F5D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82F5D">
      <w:r>
        <w:separator/>
      </w:r>
    </w:p>
  </w:endnote>
  <w:endnote w:type="continuationSeparator" w:id="0">
    <w:p w:rsidR="00000000" w:rsidRDefault="00F82F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3CA3" w:rsidRDefault="00DD3CA3">
    <w:pPr>
      <w:jc w:val="both"/>
    </w:pPr>
  </w:p>
  <w:p w:rsidR="00DD3CA3" w:rsidRDefault="00DD3CA3">
    <w:pPr>
      <w:pStyle w:val="afe"/>
    </w:pPr>
  </w:p>
  <w:p w:rsidR="00DD3CA3" w:rsidRDefault="00DD3CA3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3CA3" w:rsidRDefault="00DD3CA3"/>
  </w:footnote>
  <w:footnote w:type="continuationSeparator" w:id="0">
    <w:p w:rsidR="00DD3CA3" w:rsidRDefault="00F82F5D">
      <w:r>
        <w:continuationSeparator/>
      </w:r>
    </w:p>
  </w:footnote>
  <w:footnote w:id="1">
    <w:p w:rsidR="00DD3CA3" w:rsidRDefault="00F82F5D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3CA3"/>
    <w:rsid w:val="00DD3CA3"/>
    <w:rsid w:val="00F82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hWmrgX+7LnPJJ6ZKJ3tynEsYanIKfUlGS0P/eb5219w=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Lv2Dt3EWH3Z6J/n8gR42PwbUcI2Nu8I6U0GQj4J4NlY=</DigestValue>
    </Reference>
  </SignedInfo>
  <SignatureValue>mcfwZ8PMIR9dUVBk/wEY5qKTni/S63e8GLLQ5kFUKHrXJs3SN3BZItBf80j3V3Ib
41RzJiFlzybJ4JlIGt4oUg==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6dKlfFNkQi9iiAF7HfELtEYHbUo=</DigestValue>
      </Reference>
      <Reference URI="/word/endnotes.xml?ContentType=application/vnd.openxmlformats-officedocument.wordprocessingml.endnotes+xml">
        <DigestMethod Algorithm="http://www.w3.org/2000/09/xmldsig#sha1"/>
        <DigestValue>7NQBrs67dMXMM1vJvpyJ6ezATY0=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e+F3okp5Tmlu/+tfN/TlMbz85yc=</DigestValue>
      </Reference>
      <Reference URI="/word/footnotes.xml?ContentType=application/vnd.openxmlformats-officedocument.wordprocessingml.footnotes+xml">
        <DigestMethod Algorithm="http://www.w3.org/2000/09/xmldsig#sha1"/>
        <DigestValue>Wd6YxcmbSV9IzHz8nW0nVocauSM=</DigestValue>
      </Reference>
      <Reference URI="/word/settings.xml?ContentType=application/vnd.openxmlformats-officedocument.wordprocessingml.settings+xml">
        <DigestMethod Algorithm="http://www.w3.org/2000/09/xmldsig#sha1"/>
        <DigestValue>PHqImYfKZEEGSSRtc15PUIE5vCs=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2021-12-22T13:41:06Z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2021-12-22T13:41:06Z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06xkRmHEJBU6L+ij97jLctIA8qSKLtbxG12qXFxOkBU=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iVi0My6s9guzQkD1QP/LO0M568vv1bs/9Ej2FpPy2xc=</DigestValue>
    </Reference>
  </SignedInfo>
  <SignatureValue>mqNUbkJCK43cq1I49fKwG30kGiPidiaA+rV6OfmwMNcmZVpSG77tZpzccBSzWVbR
fEnVLpUQDp1/btzie3y2tg==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6dKlfFNkQi9iiAF7HfELtEYHbUo=</DigestValue>
      </Reference>
      <Reference URI="/word/endnotes.xml?ContentType=application/vnd.openxmlformats-officedocument.wordprocessingml.endnotes+xml">
        <DigestMethod Algorithm="http://www.w3.org/2000/09/xmldsig#sha1"/>
        <DigestValue>7NQBrs67dMXMM1vJvpyJ6ezATY0=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e+F3okp5Tmlu/+tfN/TlMbz85yc=</DigestValue>
      </Reference>
      <Reference URI="/word/footnotes.xml?ContentType=application/vnd.openxmlformats-officedocument.wordprocessingml.footnotes+xml">
        <DigestMethod Algorithm="http://www.w3.org/2000/09/xmldsig#sha1"/>
        <DigestValue>Wd6YxcmbSV9IzHz8nW0nVocauSM=</DigestValue>
      </Reference>
      <Reference URI="/word/settings.xml?ContentType=application/vnd.openxmlformats-officedocument.wordprocessingml.settings+xml">
        <DigestMethod Algorithm="http://www.w3.org/2000/09/xmldsig#sha1"/>
        <DigestValue>PHqImYfKZEEGSSRtc15PUIE5vCs=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2021-12-22T13:41:11Z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2021-12-22T13:41:11Z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EOoHg7mEKBcX3zCFwiRyYm0gm1wN69a0G07hBrjQ1DA=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0KIhE8wf1PLuB7S55fESJ7fhTKsJy6xlgBEtHqNZXLM=</DigestValue>
    </Reference>
  </SignedInfo>
  <SignatureValue>goyhOrdpOgqr23GUAuRMghghMV3C6rc6R1aDX+zsO9bJ9QZtlvrZM/V5gaMBGV0e
jRJ3scMVUckULdy6UqvshA==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6dKlfFNkQi9iiAF7HfELtEYHbUo=</DigestValue>
      </Reference>
      <Reference URI="/word/endnotes.xml?ContentType=application/vnd.openxmlformats-officedocument.wordprocessingml.endnotes+xml">
        <DigestMethod Algorithm="http://www.w3.org/2000/09/xmldsig#sha1"/>
        <DigestValue>7NQBrs67dMXMM1vJvpyJ6ezATY0=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e+F3okp5Tmlu/+tfN/TlMbz85yc=</DigestValue>
      </Reference>
      <Reference URI="/word/footnotes.xml?ContentType=application/vnd.openxmlformats-officedocument.wordprocessingml.footnotes+xml">
        <DigestMethod Algorithm="http://www.w3.org/2000/09/xmldsig#sha1"/>
        <DigestValue>Wd6YxcmbSV9IzHz8nW0nVocauSM=</DigestValue>
      </Reference>
      <Reference URI="/word/settings.xml?ContentType=application/vnd.openxmlformats-officedocument.wordprocessingml.settings+xml">
        <DigestMethod Algorithm="http://www.w3.org/2000/09/xmldsig#sha1"/>
        <DigestValue>PHqImYfKZEEGSSRtc15PUIE5vCs=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2021-12-22T13:41:22Z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2021-12-22T13:41:22Z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712</Words>
  <Characters>4059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27</cp:revision>
  <cp:lastPrinted>2021-12-22T13:40:00Z</cp:lastPrinted>
  <dcterms:created xsi:type="dcterms:W3CDTF">2019-08-30T06:11:00Z</dcterms:created>
  <dcterms:modified xsi:type="dcterms:W3CDTF">2021-12-22T13:41:00Z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