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AA1" w:rsidRDefault="00D70D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№488/2021-ЕД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AA0AA1" w:rsidRPr="00D70D32" w:rsidRDefault="00D70D32">
      <w:pPr>
        <w:ind w:firstLine="567"/>
        <w:jc w:val="center"/>
      </w:pPr>
      <w:r w:rsidRPr="00D70D32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D70D32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D70D32">
        <w:rPr>
          <w:rFonts w:eastAsia="Times New Roman"/>
          <w:b/>
          <w:bCs/>
          <w:sz w:val="20"/>
          <w:szCs w:val="20"/>
        </w:rPr>
        <w:t xml:space="preserve"> (2)" </w:t>
      </w:r>
    </w:p>
    <w:p w:rsidR="00AA0AA1" w:rsidRPr="00D70D32" w:rsidRDefault="00D70D32">
      <w:pPr>
        <w:ind w:firstLine="567"/>
        <w:jc w:val="center"/>
        <w:rPr>
          <w:rFonts w:eastAsia="Times New Roman"/>
          <w:b/>
          <w:bCs/>
        </w:rPr>
      </w:pPr>
      <w:r w:rsidRPr="00D70D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0D32">
        <w:rPr>
          <w:rFonts w:eastAsia="Times New Roman"/>
          <w:b/>
          <w:bCs/>
          <w:sz w:val="20"/>
          <w:szCs w:val="20"/>
        </w:rPr>
        <w:t xml:space="preserve"> 0372200176921000488) </w:t>
      </w:r>
    </w:p>
    <w:p w:rsidR="00AA0AA1" w:rsidRPr="00D70D32" w:rsidRDefault="00AA0AA1">
      <w:pPr>
        <w:ind w:firstLine="567"/>
        <w:jc w:val="center"/>
        <w:rPr>
          <w:sz w:val="20"/>
          <w:szCs w:val="20"/>
        </w:rPr>
      </w:pPr>
    </w:p>
    <w:p w:rsidR="00AA0AA1" w:rsidRPr="00D70D32" w:rsidRDefault="00D70D32">
      <w:pPr>
        <w:ind w:firstLine="567"/>
        <w:jc w:val="right"/>
      </w:pPr>
      <w:r w:rsidRPr="00D70D32">
        <w:rPr>
          <w:rFonts w:eastAsia="Times New Roman"/>
          <w:sz w:val="20"/>
          <w:szCs w:val="20"/>
        </w:rPr>
        <w:t>23.12.21 19:57:46 (</w:t>
      </w:r>
      <w:r>
        <w:rPr>
          <w:rFonts w:eastAsia="Times New Roman"/>
          <w:sz w:val="20"/>
          <w:szCs w:val="20"/>
          <w:lang w:val="en-US"/>
        </w:rPr>
        <w:t>MSK</w:t>
      </w:r>
      <w:r w:rsidRPr="00D70D32">
        <w:rPr>
          <w:rFonts w:eastAsia="Times New Roman"/>
          <w:sz w:val="20"/>
          <w:szCs w:val="20"/>
        </w:rPr>
        <w:t>+00:00)</w:t>
      </w:r>
    </w:p>
    <w:p w:rsidR="00AA0AA1" w:rsidRPr="00D70D32" w:rsidRDefault="00AA0AA1">
      <w:pPr>
        <w:ind w:firstLine="567"/>
        <w:rPr>
          <w:rFonts w:eastAsia="Times New Roman"/>
          <w:sz w:val="20"/>
          <w:szCs w:val="20"/>
        </w:rPr>
      </w:pPr>
    </w:p>
    <w:p w:rsidR="00AA0AA1" w:rsidRDefault="00D70D3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AA0AA1" w:rsidRDefault="00AA0AA1">
      <w:pPr>
        <w:rPr>
          <w:rFonts w:eastAsia="Times New Roman"/>
          <w:sz w:val="20"/>
          <w:szCs w:val="20"/>
        </w:rPr>
      </w:pPr>
    </w:p>
    <w:p w:rsidR="00AA0AA1" w:rsidRPr="00D70D32" w:rsidRDefault="00D70D32">
      <w:r>
        <w:rPr>
          <w:rFonts w:eastAsia="Times New Roman"/>
          <w:sz w:val="20"/>
          <w:szCs w:val="20"/>
        </w:rPr>
        <w:t>Организатор</w:t>
      </w:r>
      <w:r w:rsidRPr="00D70D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0D3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D70D32">
        <w:rPr>
          <w:rFonts w:eastAsia="Times New Roman"/>
          <w:sz w:val="20"/>
          <w:szCs w:val="20"/>
        </w:rPr>
        <w:t>ИМЕНИ  И.И.</w:t>
      </w:r>
      <w:proofErr w:type="gramEnd"/>
      <w:r w:rsidRPr="00D70D32">
        <w:rPr>
          <w:rFonts w:eastAsia="Times New Roman"/>
          <w:sz w:val="20"/>
          <w:szCs w:val="20"/>
        </w:rPr>
        <w:t xml:space="preserve"> ДЖАНЕЛИДЗЕ"</w:t>
      </w:r>
    </w:p>
    <w:p w:rsidR="00AA0AA1" w:rsidRPr="00D70D32" w:rsidRDefault="00AA0AA1">
      <w:pPr>
        <w:rPr>
          <w:rFonts w:eastAsia="Times New Roman"/>
          <w:sz w:val="20"/>
          <w:szCs w:val="20"/>
        </w:rPr>
      </w:pPr>
    </w:p>
    <w:p w:rsidR="00AA0AA1" w:rsidRDefault="00D70D32">
      <w:r w:rsidRPr="00D70D3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D70D32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D70D32">
        <w:rPr>
          <w:rFonts w:eastAsia="Times New Roman"/>
          <w:sz w:val="20"/>
          <w:szCs w:val="20"/>
        </w:rPr>
        <w:t>ИМЕНИ  И.И.</w:t>
      </w:r>
      <w:proofErr w:type="gramEnd"/>
      <w:r w:rsidRPr="00D70D32">
        <w:rPr>
          <w:rFonts w:eastAsia="Times New Roman"/>
          <w:sz w:val="20"/>
          <w:szCs w:val="20"/>
        </w:rPr>
        <w:t xml:space="preserve"> ДЖАНЕЛИДЗЕ"</w:t>
      </w:r>
    </w:p>
    <w:p w:rsidR="00AA0AA1" w:rsidRPr="00D70D32" w:rsidRDefault="00AA0AA1">
      <w:pPr>
        <w:rPr>
          <w:rFonts w:eastAsia="Times New Roman"/>
          <w:sz w:val="20"/>
          <w:szCs w:val="20"/>
        </w:rPr>
      </w:pPr>
    </w:p>
    <w:p w:rsidR="00AA0AA1" w:rsidRPr="00D70D32" w:rsidRDefault="00D70D32">
      <w:r>
        <w:rPr>
          <w:rFonts w:eastAsia="Times New Roman"/>
          <w:sz w:val="20"/>
          <w:szCs w:val="20"/>
        </w:rPr>
        <w:t>Наименование</w:t>
      </w:r>
      <w:r w:rsidRPr="00D70D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0D32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D70D32">
        <w:rPr>
          <w:rFonts w:eastAsia="Times New Roman"/>
          <w:sz w:val="20"/>
          <w:szCs w:val="20"/>
        </w:rPr>
        <w:t>эндопротезов</w:t>
      </w:r>
      <w:proofErr w:type="spellEnd"/>
      <w:r w:rsidRPr="00D70D32">
        <w:rPr>
          <w:rFonts w:eastAsia="Times New Roman"/>
          <w:sz w:val="20"/>
          <w:szCs w:val="20"/>
        </w:rPr>
        <w:t xml:space="preserve"> (2) </w:t>
      </w:r>
    </w:p>
    <w:p w:rsidR="00AA0AA1" w:rsidRPr="00D70D32" w:rsidRDefault="00AA0AA1">
      <w:pPr>
        <w:rPr>
          <w:rFonts w:eastAsia="Times New Roman"/>
          <w:sz w:val="20"/>
          <w:szCs w:val="20"/>
        </w:rPr>
      </w:pPr>
    </w:p>
    <w:p w:rsidR="00AA0AA1" w:rsidRPr="00D70D32" w:rsidRDefault="00D70D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212781605809378160100105570010000244</w:t>
      </w:r>
    </w:p>
    <w:p w:rsidR="00AA0AA1" w:rsidRDefault="00AA0AA1"/>
    <w:p w:rsidR="00AA0AA1" w:rsidRDefault="00D70D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1 461 510,00 руб.</w:t>
      </w:r>
    </w:p>
    <w:p w:rsidR="00AA0AA1" w:rsidRDefault="00AA0AA1">
      <w:pPr>
        <w:rPr>
          <w:rFonts w:eastAsia="Times New Roman"/>
          <w:sz w:val="20"/>
          <w:szCs w:val="20"/>
        </w:rPr>
      </w:pPr>
    </w:p>
    <w:p w:rsidR="00AA0AA1" w:rsidRDefault="00D70D3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A0A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A0A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A0A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A0A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A0AA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AA1" w:rsidRDefault="00D70D3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A0AA1" w:rsidRDefault="00AA0AA1">
      <w:pPr>
        <w:rPr>
          <w:rFonts w:eastAsia="Times New Roman"/>
          <w:sz w:val="20"/>
          <w:szCs w:val="20"/>
        </w:rPr>
      </w:pPr>
    </w:p>
    <w:p w:rsidR="00AA0AA1" w:rsidRDefault="00D70D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A0AA1" w:rsidRDefault="00AA0AA1">
      <w:pPr>
        <w:rPr>
          <w:rFonts w:eastAsia="Times New Roman"/>
          <w:sz w:val="20"/>
          <w:szCs w:val="20"/>
        </w:rPr>
      </w:pPr>
    </w:p>
    <w:p w:rsidR="00AA0AA1" w:rsidRDefault="00D70D3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</w:t>
      </w:r>
      <w:r>
        <w:rPr>
          <w:rFonts w:eastAsia="Times New Roman"/>
          <w:sz w:val="20"/>
          <w:szCs w:val="20"/>
        </w:rPr>
        <w:t>ые частью 11 статьи 24.1 Федерального закона №44-ФЗ.</w:t>
      </w:r>
    </w:p>
    <w:p w:rsidR="00AA0AA1" w:rsidRDefault="00AA0AA1">
      <w:pPr>
        <w:rPr>
          <w:rFonts w:eastAsia="Times New Roman"/>
        </w:rPr>
      </w:pPr>
    </w:p>
    <w:p w:rsidR="00AA0AA1" w:rsidRDefault="00AA0AA1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AA0AA1">
        <w:tc>
          <w:tcPr>
            <w:tcW w:w="9862" w:type="dxa"/>
            <w:gridSpan w:val="4"/>
            <w:shd w:val="clear" w:color="auto" w:fill="auto"/>
          </w:tcPr>
          <w:p w:rsidR="00AA0AA1" w:rsidRDefault="00D70D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A0AA1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A0AA1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r>
              <w:rPr>
                <w:sz w:val="20"/>
                <w:szCs w:val="20"/>
                <w:lang w:val="en-US"/>
              </w:rPr>
              <w:t>EA</w:t>
            </w:r>
            <w:r w:rsidRPr="00D70D32">
              <w:rPr>
                <w:sz w:val="20"/>
                <w:szCs w:val="20"/>
              </w:rPr>
              <w:t>-140132</w:t>
            </w:r>
          </w:p>
          <w:p w:rsidR="00AA0AA1" w:rsidRDefault="00D70D32">
            <w:r w:rsidRPr="00D70D32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0AA1" w:rsidRDefault="00AA0A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0AA1" w:rsidRDefault="00D70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0AA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r>
              <w:rPr>
                <w:sz w:val="20"/>
                <w:szCs w:val="20"/>
                <w:lang w:val="en-US"/>
              </w:rPr>
              <w:t>EA</w:t>
            </w:r>
            <w:r w:rsidRPr="00D70D32">
              <w:rPr>
                <w:sz w:val="20"/>
                <w:szCs w:val="20"/>
              </w:rPr>
              <w:t>-140132</w:t>
            </w:r>
          </w:p>
          <w:p w:rsidR="00AA0AA1" w:rsidRDefault="00D70D32">
            <w:r w:rsidRPr="00D70D32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D70D32">
              <w:rPr>
                <w:sz w:val="20"/>
                <w:szCs w:val="20"/>
              </w:rPr>
              <w:t>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0AA1" w:rsidRDefault="00AA0A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0AA1" w:rsidRDefault="00D70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0AA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r>
              <w:rPr>
                <w:sz w:val="20"/>
                <w:szCs w:val="20"/>
                <w:lang w:val="en-US"/>
              </w:rPr>
              <w:t>EA</w:t>
            </w:r>
            <w:r w:rsidRPr="00D70D32">
              <w:rPr>
                <w:sz w:val="20"/>
                <w:szCs w:val="20"/>
              </w:rPr>
              <w:t>-140132</w:t>
            </w:r>
          </w:p>
          <w:p w:rsidR="00AA0AA1" w:rsidRDefault="00D70D32">
            <w:r w:rsidRPr="00D70D32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0AA1" w:rsidRDefault="00AA0A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0AA1" w:rsidRDefault="00D70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0AA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r>
              <w:rPr>
                <w:sz w:val="20"/>
                <w:szCs w:val="20"/>
                <w:lang w:val="en-US"/>
              </w:rPr>
              <w:t>EA</w:t>
            </w:r>
            <w:r w:rsidRPr="00D70D32">
              <w:rPr>
                <w:sz w:val="20"/>
                <w:szCs w:val="20"/>
              </w:rPr>
              <w:t>-140132</w:t>
            </w:r>
          </w:p>
          <w:p w:rsidR="00AA0AA1" w:rsidRDefault="00D70D32">
            <w:r w:rsidRPr="00D70D32">
              <w:rPr>
                <w:sz w:val="20"/>
                <w:szCs w:val="20"/>
              </w:rPr>
              <w:t xml:space="preserve">ОБЩЕСТВО С ОГРАНИЧЕННОЙ </w:t>
            </w:r>
            <w:r w:rsidRPr="00D70D32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0AA1" w:rsidRDefault="00AA0A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0AA1" w:rsidRDefault="00D70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0AA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r>
              <w:rPr>
                <w:sz w:val="20"/>
                <w:szCs w:val="20"/>
                <w:lang w:val="en-US"/>
              </w:rPr>
              <w:t>EA</w:t>
            </w:r>
            <w:r w:rsidRPr="00D70D32">
              <w:rPr>
                <w:sz w:val="20"/>
                <w:szCs w:val="20"/>
              </w:rPr>
              <w:t>-140132</w:t>
            </w:r>
          </w:p>
          <w:p w:rsidR="00AA0AA1" w:rsidRDefault="00D70D32">
            <w:r w:rsidRPr="00D70D32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0AA1" w:rsidRDefault="00AA0A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0AA1" w:rsidRDefault="00D70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0AA1" w:rsidRDefault="00D70D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A0AA1" w:rsidRDefault="00AA0AA1"/>
    <w:p w:rsidR="00AA0AA1" w:rsidRDefault="00AA0AA1">
      <w:pPr>
        <w:jc w:val="both"/>
        <w:rPr>
          <w:sz w:val="20"/>
          <w:szCs w:val="20"/>
          <w:lang w:val="en-US"/>
        </w:rPr>
      </w:pPr>
    </w:p>
    <w:p w:rsidR="00AA0AA1" w:rsidRDefault="00D70D32">
      <w:pPr>
        <w:jc w:val="both"/>
      </w:pPr>
      <w:bookmarkStart w:id="0" w:name="__DdeLink__136_4014115248"/>
      <w:bookmarkEnd w:id="0"/>
      <w:r w:rsidRPr="00D70D32">
        <w:rPr>
          <w:rFonts w:eastAsia="Times New Roman"/>
          <w:sz w:val="20"/>
          <w:szCs w:val="20"/>
        </w:rPr>
        <w:t xml:space="preserve">На основании </w:t>
      </w:r>
      <w:r w:rsidRPr="00D70D32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70D32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"ОРТО-СЕРВИС".</w:t>
      </w:r>
    </w:p>
    <w:p w:rsidR="00AA0AA1" w:rsidRDefault="00AA0AA1">
      <w:pPr>
        <w:jc w:val="both"/>
        <w:rPr>
          <w:sz w:val="20"/>
          <w:szCs w:val="20"/>
        </w:rPr>
      </w:pPr>
    </w:p>
    <w:p w:rsidR="00AA0AA1" w:rsidRDefault="00D70D3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</w:t>
      </w:r>
      <w:r>
        <w:rPr>
          <w:sz w:val="20"/>
          <w:szCs w:val="20"/>
        </w:rPr>
        <w:t>етственно выполняемых, оказываемых иностранными лицами.</w:t>
      </w:r>
    </w:p>
    <w:p w:rsidR="00AA0AA1" w:rsidRDefault="00AA0AA1">
      <w:pPr>
        <w:jc w:val="both"/>
        <w:rPr>
          <w:sz w:val="20"/>
          <w:szCs w:val="20"/>
        </w:rPr>
      </w:pPr>
    </w:p>
    <w:p w:rsidR="00AA0AA1" w:rsidRDefault="00D70D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A0AA1" w:rsidRDefault="00AA0AA1">
      <w:pPr>
        <w:jc w:val="both"/>
        <w:rPr>
          <w:rFonts w:eastAsia="Times New Roman"/>
          <w:sz w:val="20"/>
          <w:szCs w:val="20"/>
        </w:rPr>
      </w:pPr>
    </w:p>
    <w:p w:rsidR="00AA0AA1" w:rsidRDefault="00D70D32">
      <w:pPr>
        <w:jc w:val="both"/>
      </w:pPr>
      <w:r w:rsidRPr="00D70D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A0AA1" w:rsidRDefault="00AA0AA1">
      <w:pPr>
        <w:jc w:val="both"/>
        <w:rPr>
          <w:rFonts w:eastAsia="Times New Roman"/>
          <w:sz w:val="20"/>
          <w:szCs w:val="20"/>
        </w:rPr>
      </w:pPr>
    </w:p>
    <w:p w:rsidR="00AA0AA1" w:rsidRDefault="00D70D32">
      <w:r>
        <w:rPr>
          <w:rFonts w:eastAsia="Times New Roman"/>
          <w:sz w:val="20"/>
          <w:szCs w:val="20"/>
        </w:rPr>
        <w:t>Подписи</w:t>
      </w:r>
    </w:p>
    <w:p w:rsidR="00AA0AA1" w:rsidRDefault="00AA0AA1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AA0A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bookmarkStart w:id="1" w:name="_GoBack" w:colFirst="0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A0A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A0A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A0A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A0AA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A0AA1" w:rsidRDefault="00D70D32" w:rsidP="00D70D3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D70D3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0AA1"/>
    <w:rsid w:val="00AA0AA1"/>
    <w:rsid w:val="00D7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18800"/>
  <w15:docId w15:val="{FFEE4960-85E0-4259-80AC-1AD41102F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567</Words>
  <Characters>3234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2021-12-23T16:59:00Z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