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93" w:rsidRDefault="002A50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6F93" w:rsidRDefault="002A50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централизованной охране и экстренному выезду наряда охраны на объекты по адресу: пр. Пискаревский д.49 для нужд Санкт-Петербургского государственного бюджетного учреждения здравоохранения</w:t>
      </w:r>
      <w:r>
        <w:rPr>
          <w:rFonts w:eastAsia="Times New Roman"/>
          <w:b/>
          <w:bCs/>
          <w:sz w:val="20"/>
          <w:szCs w:val="20"/>
        </w:rPr>
        <w:t xml:space="preserve"> «Клиническая инфекционная больница им. С.П. Боткина» в 2022 году"</w:t>
      </w:r>
    </w:p>
    <w:p w:rsidR="00856F93" w:rsidRPr="00A26218" w:rsidRDefault="002A507C">
      <w:pPr>
        <w:ind w:firstLine="567"/>
        <w:jc w:val="center"/>
        <w:rPr>
          <w:rFonts w:eastAsia="Times New Roman"/>
          <w:b/>
          <w:bCs/>
        </w:rPr>
      </w:pPr>
      <w:r w:rsidRPr="00A262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6218">
        <w:rPr>
          <w:rFonts w:eastAsia="Times New Roman"/>
          <w:b/>
          <w:bCs/>
          <w:sz w:val="20"/>
          <w:szCs w:val="20"/>
        </w:rPr>
        <w:t xml:space="preserve"> 0372200168121000476) </w:t>
      </w:r>
    </w:p>
    <w:p w:rsidR="00856F93" w:rsidRPr="00A26218" w:rsidRDefault="00856F93">
      <w:pPr>
        <w:ind w:firstLine="567"/>
        <w:jc w:val="center"/>
        <w:rPr>
          <w:sz w:val="20"/>
          <w:szCs w:val="20"/>
        </w:rPr>
      </w:pPr>
    </w:p>
    <w:p w:rsidR="00856F93" w:rsidRPr="00A26218" w:rsidRDefault="002A507C">
      <w:pPr>
        <w:ind w:firstLine="567"/>
        <w:jc w:val="right"/>
      </w:pPr>
      <w:r w:rsidRPr="00A26218">
        <w:rPr>
          <w:rFonts w:eastAsia="Times New Roman"/>
          <w:sz w:val="20"/>
          <w:szCs w:val="20"/>
        </w:rPr>
        <w:t>24.12.21 12:02:12 (</w:t>
      </w:r>
      <w:r>
        <w:rPr>
          <w:rFonts w:eastAsia="Times New Roman"/>
          <w:sz w:val="20"/>
          <w:szCs w:val="20"/>
          <w:lang w:val="en-US"/>
        </w:rPr>
        <w:t>MSK</w:t>
      </w:r>
      <w:r w:rsidRPr="00A26218">
        <w:rPr>
          <w:rFonts w:eastAsia="Times New Roman"/>
          <w:sz w:val="20"/>
          <w:szCs w:val="20"/>
        </w:rPr>
        <w:t>+00:00)</w:t>
      </w:r>
    </w:p>
    <w:p w:rsidR="00856F93" w:rsidRPr="00A26218" w:rsidRDefault="00856F93">
      <w:pPr>
        <w:ind w:firstLine="567"/>
        <w:rPr>
          <w:rFonts w:eastAsia="Times New Roman"/>
          <w:sz w:val="20"/>
          <w:szCs w:val="20"/>
        </w:rPr>
      </w:pPr>
    </w:p>
    <w:p w:rsidR="00856F93" w:rsidRPr="00A26218" w:rsidRDefault="002A507C">
      <w:r>
        <w:rPr>
          <w:rFonts w:eastAsia="Times New Roman"/>
          <w:sz w:val="20"/>
          <w:szCs w:val="20"/>
        </w:rPr>
        <w:t>Место</w:t>
      </w:r>
      <w:r w:rsidRPr="00A262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26218">
        <w:rPr>
          <w:rFonts w:eastAsia="Times New Roman"/>
          <w:sz w:val="20"/>
          <w:szCs w:val="20"/>
        </w:rPr>
        <w:t>: Российская Федерация, 191167, Санкт-Петербург, УЛИЦА МИРГОРОДСКАЯ, 3</w:t>
      </w:r>
    </w:p>
    <w:p w:rsidR="00856F93" w:rsidRPr="00A26218" w:rsidRDefault="00856F93">
      <w:pPr>
        <w:rPr>
          <w:rFonts w:eastAsia="Times New Roman"/>
          <w:sz w:val="20"/>
          <w:szCs w:val="20"/>
        </w:rPr>
      </w:pPr>
    </w:p>
    <w:p w:rsidR="00856F93" w:rsidRPr="00A26218" w:rsidRDefault="002A507C">
      <w:r>
        <w:rPr>
          <w:rFonts w:eastAsia="Times New Roman"/>
          <w:sz w:val="20"/>
          <w:szCs w:val="20"/>
        </w:rPr>
        <w:t>Организатор</w:t>
      </w:r>
      <w:r w:rsidRPr="00A262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6218">
        <w:rPr>
          <w:rFonts w:eastAsia="Times New Roman"/>
          <w:sz w:val="20"/>
          <w:szCs w:val="20"/>
        </w:rPr>
        <w:t>: САНКТ-ПЕТЕРБ</w:t>
      </w:r>
      <w:r w:rsidRPr="00A26218">
        <w:rPr>
          <w:rFonts w:eastAsia="Times New Roman"/>
          <w:sz w:val="20"/>
          <w:szCs w:val="20"/>
        </w:rPr>
        <w:t>УРГСКОЕ ГОСУДАРСТВЕННОЕ БЮДЖЕТНОЕ УЧРЕЖДЕНИЕ ЗДРАВООХРАНЕНИЯ "КЛИНИЧЕСКАЯ ИНФЕКЦИОННАЯ БОЛЬНИЦА ИМ. С.П. БОТКИНА"</w:t>
      </w:r>
    </w:p>
    <w:p w:rsidR="00856F93" w:rsidRPr="00A26218" w:rsidRDefault="00856F93">
      <w:pPr>
        <w:rPr>
          <w:rFonts w:eastAsia="Times New Roman"/>
          <w:sz w:val="20"/>
          <w:szCs w:val="20"/>
        </w:rPr>
      </w:pPr>
    </w:p>
    <w:p w:rsidR="00856F93" w:rsidRPr="00A26218" w:rsidRDefault="002A507C">
      <w:r w:rsidRPr="00A2621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856F93" w:rsidRPr="00A26218" w:rsidRDefault="00856F93">
      <w:pPr>
        <w:rPr>
          <w:rFonts w:eastAsia="Times New Roman"/>
          <w:sz w:val="20"/>
          <w:szCs w:val="20"/>
        </w:rPr>
      </w:pPr>
    </w:p>
    <w:p w:rsidR="00856F93" w:rsidRDefault="002A507C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Pr="00A262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6218">
        <w:rPr>
          <w:rFonts w:eastAsia="Times New Roman"/>
          <w:sz w:val="20"/>
          <w:szCs w:val="20"/>
        </w:rPr>
        <w:t>: Оказание услуг по централизованной охране и экстренному выезду наряда охраны на объекты по адресу: пр. Пискаревский д.49 для нужд Санкт-Петербургского государственного бюджетного учреждения здравоохранения «Клиническая инфекционная больни</w:t>
      </w:r>
      <w:r w:rsidRPr="00A26218">
        <w:rPr>
          <w:rFonts w:eastAsia="Times New Roman"/>
          <w:sz w:val="20"/>
          <w:szCs w:val="20"/>
        </w:rPr>
        <w:t xml:space="preserve">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856F93" w:rsidRDefault="00856F93">
      <w:pPr>
        <w:rPr>
          <w:rFonts w:eastAsia="Times New Roman"/>
          <w:sz w:val="20"/>
          <w:szCs w:val="20"/>
          <w:lang w:val="en-US"/>
        </w:rPr>
      </w:pPr>
    </w:p>
    <w:p w:rsidR="00856F93" w:rsidRDefault="002A50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212782566168578420100106360018010244</w:t>
      </w:r>
    </w:p>
    <w:p w:rsidR="00856F93" w:rsidRDefault="00856F93"/>
    <w:p w:rsidR="00856F93" w:rsidRDefault="002A507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490 560,00 руб.</w:t>
      </w:r>
    </w:p>
    <w:p w:rsidR="00856F93" w:rsidRPr="00A26218" w:rsidRDefault="00856F93">
      <w:pPr>
        <w:rPr>
          <w:rFonts w:eastAsia="Times New Roman"/>
          <w:sz w:val="20"/>
          <w:szCs w:val="20"/>
        </w:rPr>
      </w:pPr>
    </w:p>
    <w:p w:rsidR="00856F93" w:rsidRDefault="002A507C">
      <w:r>
        <w:rPr>
          <w:rFonts w:eastAsia="Times New Roman"/>
          <w:sz w:val="20"/>
          <w:szCs w:val="20"/>
        </w:rPr>
        <w:t>Снижение</w:t>
      </w:r>
      <w:r w:rsidRPr="00A262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26218">
        <w:rPr>
          <w:rFonts w:eastAsia="Times New Roman"/>
          <w:sz w:val="20"/>
          <w:szCs w:val="20"/>
        </w:rPr>
        <w:t>, %: 2.65</w:t>
      </w:r>
    </w:p>
    <w:p w:rsidR="00856F93" w:rsidRDefault="00856F93">
      <w:pPr>
        <w:rPr>
          <w:rFonts w:eastAsia="Times New Roman"/>
          <w:sz w:val="20"/>
          <w:szCs w:val="20"/>
        </w:rPr>
      </w:pPr>
    </w:p>
    <w:p w:rsidR="00856F93" w:rsidRDefault="002A50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6F93">
        <w:tc>
          <w:tcPr>
            <w:tcW w:w="3400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F93">
        <w:tc>
          <w:tcPr>
            <w:tcW w:w="3400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Опанасенко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6F93">
        <w:tc>
          <w:tcPr>
            <w:tcW w:w="3400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Костюченко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6F93" w:rsidRDefault="002A5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6F93" w:rsidRPr="00A26218" w:rsidRDefault="00A26218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  <w:lang w:val="en-US"/>
        </w:rPr>
        <w:t>Секре</w:t>
      </w:r>
      <w:r>
        <w:rPr>
          <w:rFonts w:eastAsia="Times New Roman"/>
          <w:sz w:val="20"/>
          <w:szCs w:val="20"/>
        </w:rPr>
        <w:t>тарь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комисии</w:t>
      </w:r>
      <w:proofErr w:type="spellEnd"/>
      <w:r>
        <w:rPr>
          <w:rFonts w:eastAsia="Times New Roman"/>
          <w:sz w:val="20"/>
          <w:szCs w:val="20"/>
        </w:rPr>
        <w:t xml:space="preserve">       Кондратьева Юлия Михайловна</w:t>
      </w:r>
    </w:p>
    <w:p w:rsidR="00856F93" w:rsidRDefault="002A50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6F93" w:rsidRDefault="00856F93">
      <w:pPr>
        <w:rPr>
          <w:rFonts w:eastAsia="Times New Roman"/>
          <w:sz w:val="20"/>
          <w:szCs w:val="20"/>
        </w:rPr>
      </w:pPr>
    </w:p>
    <w:p w:rsidR="00856F93" w:rsidRDefault="002A50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6F93" w:rsidRDefault="00856F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56F9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56F93" w:rsidRDefault="002A50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56F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F93" w:rsidRDefault="002A5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F93" w:rsidRDefault="002A5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F93" w:rsidRDefault="002A5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56F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r w:rsidRPr="00A26218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477 547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56F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EA-138615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r w:rsidRPr="00A26218">
              <w:rPr>
                <w:sz w:val="20"/>
                <w:szCs w:val="20"/>
              </w:rPr>
              <w:t xml:space="preserve">ОБЩЕСТВО С </w:t>
            </w:r>
            <w:r w:rsidRPr="00A26218">
              <w:rPr>
                <w:sz w:val="20"/>
                <w:szCs w:val="20"/>
              </w:rPr>
              <w:t>ОГРАНИЧЕННОЙ ОТВЕТСТВЕННОСТЬЮ "ОХРАННАЯ ФИРМА "ТИТАН" / 7804049915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480 000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56F93" w:rsidRDefault="00856F93">
      <w:pPr>
        <w:rPr>
          <w:rFonts w:eastAsia="Times New Roman"/>
        </w:rPr>
      </w:pPr>
    </w:p>
    <w:p w:rsidR="00856F93" w:rsidRDefault="00856F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56F93">
        <w:tc>
          <w:tcPr>
            <w:tcW w:w="9976" w:type="dxa"/>
            <w:gridSpan w:val="4"/>
            <w:shd w:val="clear" w:color="auto" w:fill="auto"/>
          </w:tcPr>
          <w:p w:rsidR="00856F93" w:rsidRDefault="002A50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6F9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F93" w:rsidRDefault="002A5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F93" w:rsidRDefault="002A50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F93" w:rsidRDefault="002A5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6F93" w:rsidRDefault="002A507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56F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26218">
              <w:rPr>
                <w:sz w:val="20"/>
                <w:szCs w:val="20"/>
              </w:rPr>
              <w:t>-137172</w:t>
            </w:r>
          </w:p>
          <w:p w:rsidR="00856F93" w:rsidRDefault="002A507C">
            <w:pPr>
              <w:pStyle w:val="af1"/>
            </w:pPr>
            <w:r w:rsidRPr="00A2621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26218">
              <w:rPr>
                <w:sz w:val="20"/>
                <w:szCs w:val="20"/>
              </w:rPr>
              <w:lastRenderedPageBreak/>
              <w:t>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56F93" w:rsidRDefault="0085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F93" w:rsidRDefault="002A5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F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26218">
              <w:rPr>
                <w:sz w:val="20"/>
                <w:szCs w:val="20"/>
              </w:rPr>
              <w:t>-137172</w:t>
            </w:r>
          </w:p>
          <w:p w:rsidR="00856F93" w:rsidRDefault="002A507C">
            <w:pPr>
              <w:pStyle w:val="af1"/>
            </w:pPr>
            <w:r w:rsidRPr="00A26218">
              <w:rPr>
                <w:sz w:val="20"/>
                <w:szCs w:val="20"/>
              </w:rPr>
              <w:t xml:space="preserve">ОБЩЕСТВО С ОГРАНИЧЕННОЙ </w:t>
            </w:r>
            <w:r w:rsidRPr="00A26218">
              <w:rPr>
                <w:sz w:val="20"/>
                <w:szCs w:val="20"/>
              </w:rPr>
              <w:t>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F93" w:rsidRDefault="0085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F93" w:rsidRDefault="002A5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Опанасенко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F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26218">
              <w:rPr>
                <w:sz w:val="20"/>
                <w:szCs w:val="20"/>
              </w:rPr>
              <w:t>-137172</w:t>
            </w:r>
          </w:p>
          <w:p w:rsidR="00856F93" w:rsidRDefault="002A507C">
            <w:pPr>
              <w:pStyle w:val="af1"/>
            </w:pPr>
            <w:r w:rsidRPr="00A26218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F93" w:rsidRDefault="0085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F93" w:rsidRDefault="002A5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Костюченко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F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26218">
              <w:rPr>
                <w:sz w:val="20"/>
                <w:szCs w:val="20"/>
              </w:rPr>
              <w:t>-138615</w:t>
            </w:r>
          </w:p>
          <w:p w:rsidR="00856F93" w:rsidRDefault="002A507C">
            <w:pPr>
              <w:pStyle w:val="af1"/>
            </w:pPr>
            <w:r w:rsidRPr="00A26218">
              <w:rPr>
                <w:sz w:val="20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F93" w:rsidRDefault="0085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F93" w:rsidRDefault="002A5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F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26218">
              <w:rPr>
                <w:sz w:val="20"/>
                <w:szCs w:val="20"/>
              </w:rPr>
              <w:t>-138615</w:t>
            </w:r>
          </w:p>
          <w:p w:rsidR="00856F93" w:rsidRDefault="002A507C">
            <w:pPr>
              <w:pStyle w:val="af1"/>
            </w:pPr>
            <w:r w:rsidRPr="00A26218">
              <w:rPr>
                <w:sz w:val="20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F93" w:rsidRDefault="0085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F93" w:rsidRDefault="002A5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Опанасенко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F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26218">
              <w:rPr>
                <w:sz w:val="20"/>
                <w:szCs w:val="20"/>
              </w:rPr>
              <w:t>-138615</w:t>
            </w:r>
          </w:p>
          <w:p w:rsidR="00856F93" w:rsidRDefault="002A507C">
            <w:pPr>
              <w:pStyle w:val="af1"/>
            </w:pPr>
            <w:r w:rsidRPr="00A26218">
              <w:rPr>
                <w:sz w:val="20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6F93" w:rsidRDefault="0085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6F93" w:rsidRDefault="002A5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Костюченко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6F93" w:rsidRDefault="002A50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6F93" w:rsidRDefault="00856F93">
      <w:pPr>
        <w:rPr>
          <w:sz w:val="20"/>
          <w:szCs w:val="20"/>
        </w:rPr>
      </w:pPr>
    </w:p>
    <w:p w:rsidR="00856F93" w:rsidRDefault="00856F93">
      <w:pPr>
        <w:jc w:val="both"/>
        <w:rPr>
          <w:rFonts w:eastAsia="Times New Roman"/>
          <w:sz w:val="20"/>
          <w:szCs w:val="20"/>
          <w:lang w:val="en-US"/>
        </w:rPr>
      </w:pPr>
    </w:p>
    <w:p w:rsidR="00856F93" w:rsidRDefault="002A507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ЧАСТНАЯ ОХРАННАЯ ОРГАНИЗАЦИЯ "ЕРМАК - РП", предложивший цену контракта 477 547,20 руб.</w:t>
      </w:r>
    </w:p>
    <w:p w:rsidR="00856F93" w:rsidRDefault="00856F93">
      <w:pPr>
        <w:jc w:val="both"/>
        <w:rPr>
          <w:rFonts w:eastAsia="Times New Roman"/>
          <w:sz w:val="20"/>
          <w:szCs w:val="20"/>
        </w:rPr>
      </w:pPr>
    </w:p>
    <w:p w:rsidR="00856F93" w:rsidRDefault="002A507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ОХРАННАЯ ОРГАНИЗА</w:t>
      </w:r>
      <w:r>
        <w:rPr>
          <w:rFonts w:eastAsia="Times New Roman"/>
          <w:sz w:val="20"/>
          <w:szCs w:val="20"/>
        </w:rPr>
        <w:t>ЦИЯ "ЕРМАК - РП",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56F93" w:rsidRDefault="00856F93">
      <w:pPr>
        <w:jc w:val="both"/>
        <w:rPr>
          <w:rFonts w:eastAsia="Times New Roman"/>
          <w:sz w:val="20"/>
          <w:szCs w:val="20"/>
        </w:rPr>
      </w:pPr>
    </w:p>
    <w:p w:rsidR="00856F93" w:rsidRDefault="002A50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6F93" w:rsidRDefault="00856F93">
      <w:pPr>
        <w:jc w:val="both"/>
        <w:rPr>
          <w:rFonts w:eastAsia="Times New Roman"/>
          <w:sz w:val="20"/>
          <w:szCs w:val="20"/>
        </w:rPr>
      </w:pPr>
    </w:p>
    <w:p w:rsidR="00856F93" w:rsidRDefault="002A507C">
      <w:r>
        <w:rPr>
          <w:rFonts w:eastAsia="Times New Roman"/>
          <w:sz w:val="20"/>
          <w:szCs w:val="20"/>
        </w:rPr>
        <w:t>Подписи</w:t>
      </w:r>
    </w:p>
    <w:p w:rsidR="00856F93" w:rsidRDefault="00856F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6F93">
        <w:tc>
          <w:tcPr>
            <w:tcW w:w="3307" w:type="dxa"/>
            <w:shd w:val="clear" w:color="auto" w:fill="auto"/>
            <w:vAlign w:val="bottom"/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F93" w:rsidRDefault="00856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F93" w:rsidRDefault="002A50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56F93">
        <w:tc>
          <w:tcPr>
            <w:tcW w:w="3307" w:type="dxa"/>
            <w:shd w:val="clear" w:color="auto" w:fill="auto"/>
            <w:vAlign w:val="bottom"/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F93" w:rsidRDefault="00856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F93" w:rsidRDefault="002A50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Опанасенко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56F93">
        <w:tc>
          <w:tcPr>
            <w:tcW w:w="3307" w:type="dxa"/>
            <w:shd w:val="clear" w:color="auto" w:fill="auto"/>
            <w:vAlign w:val="bottom"/>
          </w:tcPr>
          <w:p w:rsidR="00856F93" w:rsidRDefault="002A5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6F93" w:rsidRDefault="00856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6F93" w:rsidRDefault="002A50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Костюченко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</w:tbl>
    <w:p w:rsidR="002A507C" w:rsidRDefault="00A26218">
      <w:proofErr w:type="spellStart"/>
      <w:r>
        <w:rPr>
          <w:rFonts w:eastAsia="Times New Roman"/>
          <w:sz w:val="20"/>
          <w:szCs w:val="20"/>
          <w:lang w:val="en-US"/>
        </w:rPr>
        <w:t>Секре</w:t>
      </w:r>
      <w:r>
        <w:rPr>
          <w:rFonts w:eastAsia="Times New Roman"/>
          <w:sz w:val="20"/>
          <w:szCs w:val="20"/>
        </w:rPr>
        <w:t>тарь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комисии</w:t>
      </w:r>
      <w:proofErr w:type="spellEnd"/>
      <w:r>
        <w:rPr>
          <w:rFonts w:eastAsia="Times New Roman"/>
          <w:sz w:val="20"/>
          <w:szCs w:val="20"/>
        </w:rPr>
        <w:t xml:space="preserve">     </w:t>
      </w:r>
      <w:r>
        <w:rPr>
          <w:rFonts w:eastAsia="Times New Roman"/>
          <w:sz w:val="20"/>
          <w:szCs w:val="20"/>
        </w:rPr>
        <w:t>____</w:t>
      </w:r>
      <w:r w:rsidR="00FB608C">
        <w:rPr>
          <w:rFonts w:eastAsia="Times New Roman"/>
          <w:sz w:val="20"/>
          <w:szCs w:val="20"/>
        </w:rPr>
        <w:t>_______________________________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 Кондратьева Юлия Михайловна</w:t>
      </w:r>
    </w:p>
    <w:sectPr w:rsidR="002A50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93"/>
    <w:rsid w:val="002A507C"/>
    <w:rsid w:val="00856F93"/>
    <w:rsid w:val="00A26218"/>
    <w:rsid w:val="00FB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092F0-CC5B-46B2-A158-EEF5020C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dcterms:created xsi:type="dcterms:W3CDTF">2021-12-24T09:03:00Z</dcterms:created>
  <dcterms:modified xsi:type="dcterms:W3CDTF">2021-12-24T09:03:00Z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