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8E9" w:rsidRDefault="004811C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718E9" w:rsidRDefault="004811C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холодильников в 2022 году для нужд СПб ГБУЗ «Детская городская поликлиника № 44»"</w:t>
      </w:r>
    </w:p>
    <w:p w:rsidR="00B718E9" w:rsidRPr="008649B2" w:rsidRDefault="004811C1">
      <w:pPr>
        <w:ind w:firstLine="567"/>
        <w:jc w:val="center"/>
        <w:rPr>
          <w:rFonts w:eastAsia="Times New Roman"/>
          <w:b/>
          <w:bCs/>
        </w:rPr>
      </w:pPr>
      <w:r w:rsidRPr="008649B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649B2">
        <w:rPr>
          <w:rFonts w:eastAsia="Times New Roman"/>
          <w:b/>
          <w:bCs/>
          <w:sz w:val="20"/>
          <w:szCs w:val="20"/>
        </w:rPr>
        <w:t xml:space="preserve"> 0372200009321000110) </w:t>
      </w:r>
    </w:p>
    <w:p w:rsidR="00B718E9" w:rsidRPr="008649B2" w:rsidRDefault="00B718E9">
      <w:pPr>
        <w:ind w:firstLine="567"/>
        <w:jc w:val="center"/>
        <w:rPr>
          <w:sz w:val="20"/>
          <w:szCs w:val="20"/>
        </w:rPr>
      </w:pPr>
    </w:p>
    <w:p w:rsidR="00B718E9" w:rsidRPr="008649B2" w:rsidRDefault="004811C1">
      <w:pPr>
        <w:ind w:firstLine="567"/>
        <w:jc w:val="right"/>
      </w:pPr>
      <w:r w:rsidRPr="008649B2">
        <w:rPr>
          <w:rFonts w:eastAsia="Times New Roman"/>
          <w:sz w:val="20"/>
          <w:szCs w:val="20"/>
        </w:rPr>
        <w:t>27.12.21 11:29:35 (</w:t>
      </w:r>
      <w:r>
        <w:rPr>
          <w:rFonts w:eastAsia="Times New Roman"/>
          <w:sz w:val="20"/>
          <w:szCs w:val="20"/>
          <w:lang w:val="en-US"/>
        </w:rPr>
        <w:t>MSK</w:t>
      </w:r>
      <w:r w:rsidRPr="008649B2">
        <w:rPr>
          <w:rFonts w:eastAsia="Times New Roman"/>
          <w:sz w:val="20"/>
          <w:szCs w:val="20"/>
        </w:rPr>
        <w:t>+00:00)</w:t>
      </w:r>
    </w:p>
    <w:p w:rsidR="00B718E9" w:rsidRPr="008649B2" w:rsidRDefault="00B718E9">
      <w:pPr>
        <w:ind w:firstLine="567"/>
        <w:rPr>
          <w:rFonts w:eastAsia="Times New Roman"/>
          <w:sz w:val="20"/>
          <w:szCs w:val="20"/>
        </w:rPr>
      </w:pPr>
    </w:p>
    <w:p w:rsidR="00B718E9" w:rsidRPr="008649B2" w:rsidRDefault="004811C1">
      <w:r>
        <w:rPr>
          <w:rFonts w:eastAsia="Times New Roman"/>
          <w:sz w:val="20"/>
          <w:szCs w:val="20"/>
        </w:rPr>
        <w:t>Место</w:t>
      </w:r>
      <w:r w:rsidRPr="008649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649B2">
        <w:rPr>
          <w:rFonts w:eastAsia="Times New Roman"/>
          <w:sz w:val="20"/>
          <w:szCs w:val="20"/>
        </w:rPr>
        <w:t>: Российская Федерация, 191144,</w:t>
      </w:r>
      <w:r w:rsidRPr="008649B2">
        <w:rPr>
          <w:rFonts w:eastAsia="Times New Roman"/>
          <w:sz w:val="20"/>
          <w:szCs w:val="20"/>
        </w:rPr>
        <w:t xml:space="preserve"> Санкт-Петербург, УЛИЦА МЫТНИНСКАЯ, 25/ЛИТ</w:t>
      </w:r>
      <w:proofErr w:type="gramStart"/>
      <w:r w:rsidRPr="008649B2">
        <w:rPr>
          <w:rFonts w:eastAsia="Times New Roman"/>
          <w:sz w:val="20"/>
          <w:szCs w:val="20"/>
        </w:rPr>
        <w:t>.А</w:t>
      </w:r>
      <w:proofErr w:type="gramEnd"/>
    </w:p>
    <w:p w:rsidR="00B718E9" w:rsidRPr="008649B2" w:rsidRDefault="00B718E9">
      <w:pPr>
        <w:rPr>
          <w:rFonts w:eastAsia="Times New Roman"/>
          <w:sz w:val="20"/>
          <w:szCs w:val="20"/>
        </w:rPr>
      </w:pPr>
    </w:p>
    <w:p w:rsidR="00B718E9" w:rsidRPr="008649B2" w:rsidRDefault="004811C1">
      <w:r>
        <w:rPr>
          <w:rFonts w:eastAsia="Times New Roman"/>
          <w:sz w:val="20"/>
          <w:szCs w:val="20"/>
        </w:rPr>
        <w:t>Организатор</w:t>
      </w:r>
      <w:r w:rsidRPr="008649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649B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 w:rsidR="00B718E9" w:rsidRPr="008649B2" w:rsidRDefault="00B718E9">
      <w:pPr>
        <w:rPr>
          <w:rFonts w:eastAsia="Times New Roman"/>
          <w:sz w:val="20"/>
          <w:szCs w:val="20"/>
        </w:rPr>
      </w:pPr>
    </w:p>
    <w:p w:rsidR="00B718E9" w:rsidRPr="008649B2" w:rsidRDefault="004811C1">
      <w:r w:rsidRPr="008649B2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</w:t>
      </w:r>
      <w:r w:rsidRPr="008649B2">
        <w:rPr>
          <w:rFonts w:eastAsia="Times New Roman"/>
          <w:sz w:val="20"/>
          <w:szCs w:val="20"/>
        </w:rPr>
        <w:t>НЕНИЯ "ДЕТСКАЯ ГОРОДСКАЯ ПОЛИКЛИНИКА № 44"</w:t>
      </w:r>
    </w:p>
    <w:p w:rsidR="00B718E9" w:rsidRPr="008649B2" w:rsidRDefault="00B718E9">
      <w:pPr>
        <w:rPr>
          <w:rFonts w:eastAsia="Times New Roman"/>
          <w:sz w:val="20"/>
          <w:szCs w:val="20"/>
        </w:rPr>
      </w:pPr>
    </w:p>
    <w:p w:rsidR="00B718E9" w:rsidRPr="008649B2" w:rsidRDefault="004811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649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649B2">
        <w:rPr>
          <w:rFonts w:eastAsia="Times New Roman"/>
          <w:sz w:val="20"/>
          <w:szCs w:val="20"/>
        </w:rPr>
        <w:t xml:space="preserve">: Поставка холодильников в 2022 году для нужд СПб ГБУЗ «Детская городская поликлиника № 44» </w:t>
      </w:r>
    </w:p>
    <w:p w:rsidR="00B718E9" w:rsidRPr="008649B2" w:rsidRDefault="00B718E9">
      <w:pPr>
        <w:rPr>
          <w:rFonts w:eastAsia="Times New Roman"/>
          <w:sz w:val="20"/>
          <w:szCs w:val="20"/>
        </w:rPr>
      </w:pPr>
    </w:p>
    <w:p w:rsidR="00B718E9" w:rsidRDefault="004811C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212781501231478420100101200230000244</w:t>
      </w:r>
    </w:p>
    <w:p w:rsidR="00B718E9" w:rsidRDefault="00B718E9"/>
    <w:p w:rsidR="00B718E9" w:rsidRDefault="004811C1">
      <w:r>
        <w:rPr>
          <w:rFonts w:eastAsia="Times New Roman"/>
          <w:sz w:val="20"/>
          <w:szCs w:val="20"/>
        </w:rPr>
        <w:t>Начальная (максимальная) цена</w:t>
      </w:r>
      <w:r>
        <w:rPr>
          <w:rFonts w:eastAsia="Times New Roman"/>
          <w:sz w:val="20"/>
          <w:szCs w:val="20"/>
        </w:rPr>
        <w:t xml:space="preserve"> контракта/Максимальное значение цены контракта: 436 337,09 руб.</w:t>
      </w:r>
    </w:p>
    <w:p w:rsidR="00B718E9" w:rsidRPr="008649B2" w:rsidRDefault="00B718E9">
      <w:pPr>
        <w:rPr>
          <w:rFonts w:eastAsia="Times New Roman"/>
          <w:sz w:val="20"/>
          <w:szCs w:val="20"/>
        </w:rPr>
      </w:pPr>
    </w:p>
    <w:p w:rsidR="00B718E9" w:rsidRDefault="004811C1">
      <w:r>
        <w:rPr>
          <w:rFonts w:eastAsia="Times New Roman"/>
          <w:sz w:val="20"/>
          <w:szCs w:val="20"/>
        </w:rPr>
        <w:t>Снижение</w:t>
      </w:r>
      <w:r w:rsidRPr="008649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649B2">
        <w:rPr>
          <w:rFonts w:eastAsia="Times New Roman"/>
          <w:sz w:val="20"/>
          <w:szCs w:val="20"/>
        </w:rPr>
        <w:t>, %: 27.67</w:t>
      </w:r>
    </w:p>
    <w:p w:rsidR="00B718E9" w:rsidRDefault="00B718E9">
      <w:pPr>
        <w:rPr>
          <w:rFonts w:eastAsia="Times New Roman"/>
          <w:sz w:val="20"/>
          <w:szCs w:val="20"/>
        </w:rPr>
      </w:pPr>
    </w:p>
    <w:p w:rsidR="00B718E9" w:rsidRDefault="004811C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718E9">
        <w:tc>
          <w:tcPr>
            <w:tcW w:w="3400" w:type="dxa"/>
            <w:shd w:val="clear" w:color="auto" w:fill="auto"/>
          </w:tcPr>
          <w:p w:rsidR="00B718E9" w:rsidRDefault="004811C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718E9" w:rsidRDefault="004811C1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718E9" w:rsidRDefault="004811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718E9">
        <w:tc>
          <w:tcPr>
            <w:tcW w:w="3400" w:type="dxa"/>
            <w:shd w:val="clear" w:color="auto" w:fill="auto"/>
          </w:tcPr>
          <w:p w:rsidR="00B718E9" w:rsidRDefault="004811C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718E9" w:rsidRDefault="004811C1"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718E9" w:rsidRDefault="004811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718E9">
        <w:tc>
          <w:tcPr>
            <w:tcW w:w="3400" w:type="dxa"/>
            <w:shd w:val="clear" w:color="auto" w:fill="auto"/>
          </w:tcPr>
          <w:p w:rsidR="00B718E9" w:rsidRDefault="004811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718E9" w:rsidRDefault="004811C1"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718E9" w:rsidRDefault="004811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718E9">
        <w:tc>
          <w:tcPr>
            <w:tcW w:w="3400" w:type="dxa"/>
            <w:shd w:val="clear" w:color="auto" w:fill="auto"/>
          </w:tcPr>
          <w:p w:rsidR="00B718E9" w:rsidRDefault="004811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718E9" w:rsidRDefault="004811C1"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718E9" w:rsidRDefault="004811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718E9">
        <w:tc>
          <w:tcPr>
            <w:tcW w:w="3400" w:type="dxa"/>
            <w:shd w:val="clear" w:color="auto" w:fill="auto"/>
          </w:tcPr>
          <w:p w:rsidR="00B718E9" w:rsidRDefault="004811C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718E9" w:rsidRDefault="004811C1">
            <w:proofErr w:type="spellStart"/>
            <w:r>
              <w:rPr>
                <w:sz w:val="20"/>
                <w:szCs w:val="20"/>
                <w:lang w:val="en-US"/>
              </w:rPr>
              <w:t>Гилева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718E9" w:rsidRDefault="004811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718E9" w:rsidRDefault="00B718E9">
      <w:pPr>
        <w:rPr>
          <w:rFonts w:eastAsia="Times New Roman"/>
          <w:sz w:val="20"/>
          <w:szCs w:val="20"/>
        </w:rPr>
      </w:pPr>
    </w:p>
    <w:p w:rsidR="00B718E9" w:rsidRDefault="004811C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718E9" w:rsidRDefault="00B718E9">
      <w:pPr>
        <w:rPr>
          <w:rFonts w:eastAsia="Times New Roman"/>
          <w:sz w:val="20"/>
          <w:szCs w:val="20"/>
        </w:rPr>
      </w:pPr>
    </w:p>
    <w:p w:rsidR="00B718E9" w:rsidRDefault="004811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</w:t>
      </w:r>
      <w:r>
        <w:rPr>
          <w:rFonts w:eastAsia="Times New Roman"/>
          <w:sz w:val="20"/>
          <w:szCs w:val="20"/>
        </w:rPr>
        <w:t>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718E9" w:rsidRDefault="00B718E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B718E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718E9" w:rsidRDefault="004811C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718E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718E9" w:rsidRDefault="004811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718E9" w:rsidRDefault="004811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</w:t>
            </w:r>
            <w:r>
              <w:rPr>
                <w:rFonts w:eastAsia="Times New Roman"/>
                <w:sz w:val="20"/>
                <w:szCs w:val="20"/>
              </w:rPr>
              <w:t>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718E9" w:rsidRDefault="004811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718E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EA-140595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r w:rsidRPr="008649B2">
              <w:rPr>
                <w:sz w:val="20"/>
                <w:szCs w:val="20"/>
              </w:rPr>
              <w:t>ОБЩЕСТВО С ОГРАНИЧЕННОЙ ОТВЕТСТВЕННОСТЬЮ "ОФИСДРИМ" / 7811598112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</w:pPr>
            <w:r>
              <w:rPr>
                <w:sz w:val="20"/>
                <w:szCs w:val="20"/>
                <w:lang w:val="en-US"/>
              </w:rPr>
              <w:t>315 600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718E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EA-138972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r w:rsidRPr="008649B2">
              <w:rPr>
                <w:sz w:val="20"/>
                <w:szCs w:val="20"/>
              </w:rPr>
              <w:t xml:space="preserve">ОБЩЕСТВО С ОГРАНИЧЕННОЙ ОТВЕТСТВЕННОСТЬЮ "ЛАЙФ" / </w:t>
            </w:r>
            <w:r w:rsidRPr="008649B2">
              <w:rPr>
                <w:sz w:val="20"/>
                <w:szCs w:val="20"/>
              </w:rPr>
              <w:t>7811732921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</w:pPr>
            <w:r>
              <w:rPr>
                <w:sz w:val="20"/>
                <w:szCs w:val="20"/>
                <w:lang w:val="en-US"/>
              </w:rPr>
              <w:t>315 600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718E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EA-140516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r w:rsidRPr="008649B2">
              <w:rPr>
                <w:sz w:val="20"/>
                <w:szCs w:val="20"/>
              </w:rPr>
              <w:t>ОБЩЕСТВО С ОГРАНИЧЕННОЙ ОТВЕТСТВЕННОСТЬЮ "ПРОГРЕСС" / 7807341266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</w:pPr>
            <w:r>
              <w:rPr>
                <w:sz w:val="20"/>
                <w:szCs w:val="20"/>
                <w:lang w:val="en-US"/>
              </w:rPr>
              <w:t>317 818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718E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EA-138056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r>
              <w:rPr>
                <w:sz w:val="20"/>
                <w:szCs w:val="20"/>
                <w:lang w:val="en-US"/>
              </w:rPr>
              <w:t>ДЕГТЯРЬ СЕРГЕЙ ВАСИЛЬЕВИЧ / 782064556816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</w:pPr>
            <w:r>
              <w:rPr>
                <w:sz w:val="20"/>
                <w:szCs w:val="20"/>
                <w:lang w:val="en-US"/>
              </w:rPr>
              <w:t>361 958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718E9" w:rsidRDefault="00B718E9">
      <w:pPr>
        <w:rPr>
          <w:rFonts w:eastAsia="Times New Roman"/>
        </w:rPr>
      </w:pPr>
    </w:p>
    <w:p w:rsidR="00B718E9" w:rsidRDefault="00B718E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B718E9">
        <w:tc>
          <w:tcPr>
            <w:tcW w:w="9976" w:type="dxa"/>
            <w:gridSpan w:val="4"/>
            <w:shd w:val="clear" w:color="auto" w:fill="auto"/>
          </w:tcPr>
          <w:p w:rsidR="00B718E9" w:rsidRDefault="004811C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718E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718E9" w:rsidRDefault="004811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718E9" w:rsidRDefault="004811C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718E9" w:rsidRDefault="004811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718E9" w:rsidRDefault="004811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718E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649B2">
              <w:rPr>
                <w:sz w:val="20"/>
                <w:szCs w:val="20"/>
              </w:rPr>
              <w:t>-140595</w:t>
            </w:r>
          </w:p>
          <w:p w:rsidR="00B718E9" w:rsidRDefault="004811C1">
            <w:pPr>
              <w:pStyle w:val="af1"/>
            </w:pPr>
            <w:r w:rsidRPr="008649B2">
              <w:rPr>
                <w:sz w:val="20"/>
                <w:szCs w:val="20"/>
              </w:rPr>
              <w:t>ОБЩЕСТВО С ОГРАНИЧЕННОЙ ОТВЕТСТВЕННОСТЬЮ "ОФИСДРИМ"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18E9" w:rsidRDefault="00B718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18E9" w:rsidRDefault="004811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18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49B2">
              <w:rPr>
                <w:sz w:val="20"/>
                <w:szCs w:val="20"/>
              </w:rPr>
              <w:t>-140595</w:t>
            </w:r>
          </w:p>
          <w:p w:rsidR="00B718E9" w:rsidRDefault="004811C1">
            <w:pPr>
              <w:pStyle w:val="af1"/>
            </w:pPr>
            <w:r w:rsidRPr="008649B2">
              <w:rPr>
                <w:sz w:val="20"/>
                <w:szCs w:val="20"/>
              </w:rPr>
              <w:t>ОБЩЕСТВО С ОГРАНИЧЕННОЙ ОТВЕТСТВЕННОСТЬЮ "ОФИСДРИМ"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18E9" w:rsidRDefault="00B718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18E9" w:rsidRDefault="004811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18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49B2">
              <w:rPr>
                <w:sz w:val="20"/>
                <w:szCs w:val="20"/>
              </w:rPr>
              <w:t>-140595</w:t>
            </w:r>
          </w:p>
          <w:p w:rsidR="00B718E9" w:rsidRDefault="004811C1">
            <w:pPr>
              <w:pStyle w:val="af1"/>
            </w:pPr>
            <w:r w:rsidRPr="008649B2">
              <w:rPr>
                <w:sz w:val="20"/>
                <w:szCs w:val="20"/>
              </w:rPr>
              <w:t>ОБЩЕСТВО С ОГРАНИЧЕННОЙ ОТВЕТСТВЕННОСТЬЮ "ОФИСДРИМ"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18E9" w:rsidRDefault="00B718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18E9" w:rsidRDefault="004811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18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49B2">
              <w:rPr>
                <w:sz w:val="20"/>
                <w:szCs w:val="20"/>
              </w:rPr>
              <w:t>-140595</w:t>
            </w:r>
          </w:p>
          <w:p w:rsidR="00B718E9" w:rsidRDefault="004811C1">
            <w:pPr>
              <w:pStyle w:val="af1"/>
            </w:pPr>
            <w:r w:rsidRPr="008649B2">
              <w:rPr>
                <w:sz w:val="20"/>
                <w:szCs w:val="20"/>
              </w:rPr>
              <w:t>ОБЩЕСТВО С ОГРАНИЧЕННОЙ ОТВЕТСТВЕННОСТЬЮ "ОФИСДРИМ"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18E9" w:rsidRDefault="00B718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18E9" w:rsidRDefault="004811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18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49B2">
              <w:rPr>
                <w:sz w:val="20"/>
                <w:szCs w:val="20"/>
              </w:rPr>
              <w:t>-140595</w:t>
            </w:r>
          </w:p>
          <w:p w:rsidR="00B718E9" w:rsidRDefault="004811C1">
            <w:pPr>
              <w:pStyle w:val="af1"/>
            </w:pPr>
            <w:r w:rsidRPr="008649B2">
              <w:rPr>
                <w:sz w:val="20"/>
                <w:szCs w:val="20"/>
              </w:rPr>
              <w:t>ОБЩЕСТВО С ОГРАНИЧЕННОЙ ОТВЕТСТВЕННОСТЬЮ "ОФИСДРИМ"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18E9" w:rsidRDefault="00B718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18E9" w:rsidRDefault="004811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Гилева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18E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49B2">
              <w:rPr>
                <w:sz w:val="20"/>
                <w:szCs w:val="20"/>
              </w:rPr>
              <w:t>-138972</w:t>
            </w:r>
          </w:p>
          <w:p w:rsidR="00B718E9" w:rsidRDefault="004811C1">
            <w:pPr>
              <w:pStyle w:val="af1"/>
            </w:pPr>
            <w:r w:rsidRPr="008649B2">
              <w:rPr>
                <w:sz w:val="20"/>
                <w:szCs w:val="20"/>
              </w:rPr>
              <w:t>ОБЩЕСТВО С ОГРАНИЧЕННОЙ ОТВЕТСТВЕННОСТЬЮ "ЛАЙФ"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18E9" w:rsidRDefault="00B718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18E9" w:rsidRDefault="004811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18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49B2">
              <w:rPr>
                <w:sz w:val="20"/>
                <w:szCs w:val="20"/>
              </w:rPr>
              <w:t>-138972</w:t>
            </w:r>
          </w:p>
          <w:p w:rsidR="00B718E9" w:rsidRDefault="004811C1">
            <w:pPr>
              <w:pStyle w:val="af1"/>
            </w:pPr>
            <w:r w:rsidRPr="008649B2">
              <w:rPr>
                <w:sz w:val="20"/>
                <w:szCs w:val="20"/>
              </w:rPr>
              <w:t>ОБЩЕСТВО С ОГРАНИЧЕННОЙ ОТВЕТСТВЕННОСТЬЮ "ЛАЙФ"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18E9" w:rsidRDefault="00B718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18E9" w:rsidRDefault="004811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18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49B2">
              <w:rPr>
                <w:sz w:val="20"/>
                <w:szCs w:val="20"/>
              </w:rPr>
              <w:t>-138972</w:t>
            </w:r>
          </w:p>
          <w:p w:rsidR="00B718E9" w:rsidRDefault="004811C1">
            <w:pPr>
              <w:pStyle w:val="af1"/>
            </w:pPr>
            <w:r w:rsidRPr="008649B2">
              <w:rPr>
                <w:sz w:val="20"/>
                <w:szCs w:val="20"/>
              </w:rPr>
              <w:t>ОБЩЕСТВО С</w:t>
            </w:r>
            <w:r w:rsidRPr="008649B2">
              <w:rPr>
                <w:sz w:val="20"/>
                <w:szCs w:val="20"/>
              </w:rPr>
              <w:t xml:space="preserve"> ОГРАНИЧЕННОЙ ОТВЕТСТВЕННОСТЬЮ "ЛАЙФ"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18E9" w:rsidRDefault="00B718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18E9" w:rsidRDefault="004811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18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49B2">
              <w:rPr>
                <w:sz w:val="20"/>
                <w:szCs w:val="20"/>
              </w:rPr>
              <w:t>-138972</w:t>
            </w:r>
          </w:p>
          <w:p w:rsidR="00B718E9" w:rsidRDefault="004811C1">
            <w:pPr>
              <w:pStyle w:val="af1"/>
            </w:pPr>
            <w:r w:rsidRPr="008649B2">
              <w:rPr>
                <w:sz w:val="20"/>
                <w:szCs w:val="20"/>
              </w:rPr>
              <w:t>ОБЩЕСТВО С ОГРАНИЧЕННОЙ ОТВЕТСТВЕННОСТЬЮ "ЛАЙФ"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18E9" w:rsidRDefault="00B718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18E9" w:rsidRDefault="004811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18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49B2">
              <w:rPr>
                <w:sz w:val="20"/>
                <w:szCs w:val="20"/>
              </w:rPr>
              <w:t>-138972</w:t>
            </w:r>
          </w:p>
          <w:p w:rsidR="00B718E9" w:rsidRDefault="004811C1">
            <w:pPr>
              <w:pStyle w:val="af1"/>
            </w:pPr>
            <w:r w:rsidRPr="008649B2">
              <w:rPr>
                <w:sz w:val="20"/>
                <w:szCs w:val="20"/>
              </w:rPr>
              <w:t xml:space="preserve">ОБЩЕСТВО С ОГРАНИЧЕННОЙ </w:t>
            </w:r>
            <w:r w:rsidRPr="008649B2">
              <w:rPr>
                <w:sz w:val="20"/>
                <w:szCs w:val="20"/>
              </w:rPr>
              <w:t>ОТВЕТСТВЕННОСТЬЮ "ЛАЙФ"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18E9" w:rsidRDefault="00B718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18E9" w:rsidRDefault="004811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Гилева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18E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49B2">
              <w:rPr>
                <w:sz w:val="20"/>
                <w:szCs w:val="20"/>
              </w:rPr>
              <w:t>-140516</w:t>
            </w:r>
          </w:p>
          <w:p w:rsidR="00B718E9" w:rsidRDefault="004811C1">
            <w:pPr>
              <w:pStyle w:val="af1"/>
            </w:pPr>
            <w:r w:rsidRPr="008649B2">
              <w:rPr>
                <w:sz w:val="20"/>
                <w:szCs w:val="20"/>
              </w:rPr>
              <w:t>ОБЩЕСТВО С ОГРАНИЧЕННОЙ ОТВЕТСТВЕННОСТЬЮ "ПРОГРЕСС"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18E9" w:rsidRDefault="00B718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18E9" w:rsidRDefault="004811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18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49B2">
              <w:rPr>
                <w:sz w:val="20"/>
                <w:szCs w:val="20"/>
              </w:rPr>
              <w:t>-140516</w:t>
            </w:r>
          </w:p>
          <w:p w:rsidR="00B718E9" w:rsidRDefault="004811C1">
            <w:pPr>
              <w:pStyle w:val="af1"/>
            </w:pPr>
            <w:r w:rsidRPr="008649B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649B2">
              <w:rPr>
                <w:sz w:val="20"/>
                <w:szCs w:val="20"/>
              </w:rPr>
              <w:t>"ПРОГРЕСС"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18E9" w:rsidRDefault="00B718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18E9" w:rsidRDefault="004811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18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49B2">
              <w:rPr>
                <w:sz w:val="20"/>
                <w:szCs w:val="20"/>
              </w:rPr>
              <w:t>-140516</w:t>
            </w:r>
          </w:p>
          <w:p w:rsidR="00B718E9" w:rsidRDefault="004811C1">
            <w:pPr>
              <w:pStyle w:val="af1"/>
            </w:pPr>
            <w:r w:rsidRPr="008649B2">
              <w:rPr>
                <w:sz w:val="20"/>
                <w:szCs w:val="20"/>
              </w:rPr>
              <w:t>ОБЩЕСТВО С ОГРАНИЧЕННОЙ ОТВЕТСТВЕННОСТЬЮ "ПРОГРЕСС"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18E9" w:rsidRDefault="00B718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18E9" w:rsidRDefault="004811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18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49B2">
              <w:rPr>
                <w:sz w:val="20"/>
                <w:szCs w:val="20"/>
              </w:rPr>
              <w:t>-140516</w:t>
            </w:r>
          </w:p>
          <w:p w:rsidR="00B718E9" w:rsidRDefault="004811C1">
            <w:pPr>
              <w:pStyle w:val="af1"/>
            </w:pPr>
            <w:r w:rsidRPr="008649B2">
              <w:rPr>
                <w:sz w:val="20"/>
                <w:szCs w:val="20"/>
              </w:rPr>
              <w:t>ОБЩЕСТВО С ОГРАНИЧЕННОЙ ОТВЕТСТВЕННОСТЬЮ "ПРОГРЕСС"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18E9" w:rsidRDefault="00B718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18E9" w:rsidRDefault="004811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18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49B2">
              <w:rPr>
                <w:sz w:val="20"/>
                <w:szCs w:val="20"/>
              </w:rPr>
              <w:t>-140516</w:t>
            </w:r>
          </w:p>
          <w:p w:rsidR="00B718E9" w:rsidRDefault="004811C1">
            <w:pPr>
              <w:pStyle w:val="af1"/>
            </w:pPr>
            <w:r w:rsidRPr="008649B2">
              <w:rPr>
                <w:sz w:val="20"/>
                <w:szCs w:val="20"/>
              </w:rPr>
              <w:t>ОБЩЕСТВО С ОГРАНИЧЕННОЙ ОТВЕТСТВЕННОСТЬЮ "ПРОГРЕСС"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18E9" w:rsidRDefault="00B718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18E9" w:rsidRDefault="004811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Гилева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18E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EA-138056</w:t>
            </w:r>
          </w:p>
          <w:p w:rsidR="00B718E9" w:rsidRDefault="004811C1">
            <w:pPr>
              <w:pStyle w:val="af1"/>
            </w:pPr>
            <w:r>
              <w:rPr>
                <w:sz w:val="20"/>
                <w:szCs w:val="20"/>
                <w:lang w:val="en-US"/>
              </w:rPr>
              <w:t>ДЕГТЯРЬ СЕРГЕЙ ВАСИЛЬЕВИЧ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18E9" w:rsidRDefault="00B718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18E9" w:rsidRDefault="004811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18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EA-138056</w:t>
            </w:r>
          </w:p>
          <w:p w:rsidR="00B718E9" w:rsidRDefault="004811C1">
            <w:pPr>
              <w:pStyle w:val="af1"/>
            </w:pPr>
            <w:r>
              <w:rPr>
                <w:sz w:val="20"/>
                <w:szCs w:val="20"/>
                <w:lang w:val="en-US"/>
              </w:rPr>
              <w:t>ДЕГТЯРЬ СЕРГЕЙ ВАСИЛЬЕВИЧ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18E9" w:rsidRDefault="00B718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18E9" w:rsidRDefault="004811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18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EA-138056</w:t>
            </w:r>
          </w:p>
          <w:p w:rsidR="00B718E9" w:rsidRDefault="004811C1">
            <w:pPr>
              <w:pStyle w:val="af1"/>
            </w:pPr>
            <w:r>
              <w:rPr>
                <w:sz w:val="20"/>
                <w:szCs w:val="20"/>
                <w:lang w:val="en-US"/>
              </w:rPr>
              <w:t>ДЕГТЯРЬ СЕРГЕЙ ВАСИЛЬЕВИЧ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18E9" w:rsidRDefault="00B718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18E9" w:rsidRDefault="004811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18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EA-138056</w:t>
            </w:r>
          </w:p>
          <w:p w:rsidR="00B718E9" w:rsidRDefault="004811C1">
            <w:pPr>
              <w:pStyle w:val="af1"/>
            </w:pPr>
            <w:r>
              <w:rPr>
                <w:sz w:val="20"/>
                <w:szCs w:val="20"/>
                <w:lang w:val="en-US"/>
              </w:rPr>
              <w:t>ДЕГТЯРЬ СЕРГЕЙ ВАСИЛЬЕВИЧ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18E9" w:rsidRDefault="00B718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18E9" w:rsidRDefault="004811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18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EA-138056</w:t>
            </w:r>
          </w:p>
          <w:p w:rsidR="00B718E9" w:rsidRDefault="004811C1">
            <w:pPr>
              <w:pStyle w:val="af1"/>
            </w:pPr>
            <w:r>
              <w:rPr>
                <w:sz w:val="20"/>
                <w:szCs w:val="20"/>
                <w:lang w:val="en-US"/>
              </w:rPr>
              <w:t>ДЕГТЯРЬ СЕРГЕЙ ВАСИЛЬЕВИЧ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18E9" w:rsidRDefault="00B718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18E9" w:rsidRDefault="004811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Гилева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18E9" w:rsidRDefault="00481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718E9" w:rsidRDefault="00B718E9">
      <w:pPr>
        <w:rPr>
          <w:sz w:val="20"/>
          <w:szCs w:val="20"/>
        </w:rPr>
      </w:pPr>
    </w:p>
    <w:p w:rsidR="00B718E9" w:rsidRDefault="004811C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"ОФИСДРИМ"</w:t>
      </w:r>
      <w:r w:rsidR="008649B2">
        <w:rPr>
          <w:rFonts w:eastAsia="Times New Roman"/>
          <w:sz w:val="20"/>
          <w:szCs w:val="20"/>
        </w:rPr>
        <w:t>,</w:t>
      </w:r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 xml:space="preserve">предложивший цену контракта </w:t>
      </w:r>
      <w:r>
        <w:rPr>
          <w:rFonts w:eastAsia="Times New Roman"/>
          <w:sz w:val="20"/>
          <w:szCs w:val="20"/>
        </w:rPr>
        <w:t>315 600,00 руб.</w:t>
      </w:r>
    </w:p>
    <w:p w:rsidR="00B718E9" w:rsidRDefault="00B718E9">
      <w:pPr>
        <w:jc w:val="both"/>
        <w:rPr>
          <w:rFonts w:eastAsia="Times New Roman"/>
          <w:sz w:val="20"/>
          <w:szCs w:val="20"/>
        </w:rPr>
      </w:pPr>
    </w:p>
    <w:p w:rsidR="00B718E9" w:rsidRDefault="004811C1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</w:t>
      </w:r>
      <w:r>
        <w:rPr>
          <w:rFonts w:eastAsia="Times New Roman"/>
          <w:sz w:val="20"/>
          <w:szCs w:val="20"/>
        </w:rPr>
        <w:t>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"ОФИСДРИМ", который предложил наиболее низкую цену контракта и заявка на у</w:t>
      </w:r>
      <w:r>
        <w:rPr>
          <w:rFonts w:eastAsia="Times New Roman"/>
          <w:sz w:val="20"/>
          <w:szCs w:val="20"/>
        </w:rPr>
        <w:t>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B718E9" w:rsidRDefault="00B718E9">
      <w:pPr>
        <w:jc w:val="both"/>
        <w:rPr>
          <w:highlight w:val="white"/>
        </w:rPr>
      </w:pPr>
    </w:p>
    <w:p w:rsidR="00B718E9" w:rsidRPr="008649B2" w:rsidRDefault="004811C1">
      <w:pPr>
        <w:jc w:val="both"/>
        <w:rPr>
          <w:rFonts w:eastAsia="Times New Roman"/>
          <w:b/>
          <w:sz w:val="20"/>
          <w:szCs w:val="20"/>
        </w:rPr>
      </w:pPr>
      <w:bookmarkStart w:id="0" w:name="_GoBack"/>
      <w:proofErr w:type="gramStart"/>
      <w:r w:rsidRPr="008649B2">
        <w:rPr>
          <w:rFonts w:eastAsia="Times New Roman"/>
          <w:b/>
          <w:sz w:val="20"/>
          <w:szCs w:val="20"/>
          <w:highlight w:val="white"/>
        </w:rPr>
        <w:t>В соответствии с Приказом Минфина России от 04.06.2018 № 126н «Об условиях допуска товаров, происходящих из иностранного государства или</w:t>
      </w:r>
      <w:r w:rsidRPr="008649B2">
        <w:rPr>
          <w:rFonts w:eastAsia="Times New Roman"/>
          <w:b/>
          <w:sz w:val="20"/>
          <w:szCs w:val="20"/>
          <w:highlight w:val="white"/>
        </w:rPr>
        <w:t xml:space="preserve"> группы иностранных государств, для целей осуществления закупок товаров для обеспечения государственных и муниципальных нужд» контракт заключается по цене, сниженной на 15.0 % от предложенной по</w:t>
      </w:r>
      <w:r w:rsidR="008649B2" w:rsidRPr="008649B2">
        <w:rPr>
          <w:rFonts w:eastAsia="Times New Roman"/>
          <w:b/>
          <w:sz w:val="20"/>
          <w:szCs w:val="20"/>
          <w:highlight w:val="white"/>
        </w:rPr>
        <w:t xml:space="preserve">бедителем электронного аукциона, что составляет </w:t>
      </w:r>
      <w:r w:rsidR="008649B2" w:rsidRPr="008649B2">
        <w:rPr>
          <w:rFonts w:eastAsia="Times New Roman"/>
          <w:b/>
          <w:sz w:val="20"/>
          <w:szCs w:val="20"/>
        </w:rPr>
        <w:t>268 260,00 руб.</w:t>
      </w:r>
      <w:proofErr w:type="gramEnd"/>
    </w:p>
    <w:bookmarkEnd w:id="0"/>
    <w:p w:rsidR="00B718E9" w:rsidRDefault="00B718E9">
      <w:pPr>
        <w:jc w:val="both"/>
        <w:rPr>
          <w:rFonts w:eastAsia="Times New Roman"/>
          <w:sz w:val="20"/>
          <w:szCs w:val="20"/>
        </w:rPr>
      </w:pPr>
    </w:p>
    <w:p w:rsidR="00B718E9" w:rsidRDefault="004811C1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718E9" w:rsidRDefault="00B718E9">
      <w:pPr>
        <w:jc w:val="both"/>
        <w:rPr>
          <w:rFonts w:eastAsia="Times New Roman"/>
          <w:sz w:val="20"/>
          <w:szCs w:val="20"/>
        </w:rPr>
      </w:pPr>
    </w:p>
    <w:p w:rsidR="00B718E9" w:rsidRDefault="004811C1">
      <w:r>
        <w:rPr>
          <w:rFonts w:eastAsia="Times New Roman"/>
          <w:sz w:val="20"/>
          <w:szCs w:val="20"/>
        </w:rPr>
        <w:t>Подп</w:t>
      </w:r>
      <w:r>
        <w:rPr>
          <w:rFonts w:eastAsia="Times New Roman"/>
          <w:sz w:val="20"/>
          <w:szCs w:val="20"/>
        </w:rPr>
        <w:t>иси</w:t>
      </w:r>
    </w:p>
    <w:p w:rsidR="00B718E9" w:rsidRDefault="00B718E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718E9">
        <w:tc>
          <w:tcPr>
            <w:tcW w:w="3307" w:type="dxa"/>
            <w:shd w:val="clear" w:color="auto" w:fill="auto"/>
            <w:vAlign w:val="bottom"/>
          </w:tcPr>
          <w:p w:rsidR="00B718E9" w:rsidRDefault="004811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718E9" w:rsidRDefault="00B718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718E9" w:rsidRDefault="004811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B718E9">
        <w:tc>
          <w:tcPr>
            <w:tcW w:w="3307" w:type="dxa"/>
            <w:shd w:val="clear" w:color="auto" w:fill="auto"/>
            <w:vAlign w:val="bottom"/>
          </w:tcPr>
          <w:p w:rsidR="00B718E9" w:rsidRDefault="004811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718E9" w:rsidRDefault="00B718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718E9" w:rsidRDefault="004811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B718E9">
        <w:tc>
          <w:tcPr>
            <w:tcW w:w="3307" w:type="dxa"/>
            <w:shd w:val="clear" w:color="auto" w:fill="auto"/>
            <w:vAlign w:val="bottom"/>
          </w:tcPr>
          <w:p w:rsidR="00B718E9" w:rsidRDefault="004811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718E9" w:rsidRDefault="00B718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718E9" w:rsidRDefault="004811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B718E9">
        <w:tc>
          <w:tcPr>
            <w:tcW w:w="3307" w:type="dxa"/>
            <w:shd w:val="clear" w:color="auto" w:fill="auto"/>
            <w:vAlign w:val="bottom"/>
          </w:tcPr>
          <w:p w:rsidR="00B718E9" w:rsidRDefault="004811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718E9" w:rsidRDefault="00B718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718E9" w:rsidRDefault="004811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B718E9">
        <w:tc>
          <w:tcPr>
            <w:tcW w:w="3307" w:type="dxa"/>
            <w:shd w:val="clear" w:color="auto" w:fill="auto"/>
            <w:vAlign w:val="bottom"/>
          </w:tcPr>
          <w:p w:rsidR="00B718E9" w:rsidRDefault="004811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718E9" w:rsidRDefault="00B718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718E9" w:rsidRDefault="004811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Гилева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</w:tbl>
    <w:p w:rsidR="004811C1" w:rsidRDefault="004811C1"/>
    <w:sectPr w:rsidR="004811C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8E9"/>
    <w:rsid w:val="004811C1"/>
    <w:rsid w:val="008649B2"/>
    <w:rsid w:val="00B71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916</Words>
  <Characters>5222</Characters>
  <Application>Microsoft Office Word</Application>
  <DocSecurity>0</DocSecurity>
  <Lines>43</Lines>
  <Paragraphs>12</Paragraphs>
  <ScaleCrop>false</ScaleCrop>
  <Company>Hewlett-Packard Company</Company>
  <LinksUpToDate>false</LinksUpToDate>
  <CharactersWithSpaces>6126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Цветкова Ю.Н.</cp:lastModifiedBy>
  <cp:revision>16</cp:revision>
  <dcterms:created xsi:type="dcterms:W3CDTF">2020-01-20T14:42:00Z</dcterms:created>
  <dcterms:modified xsi:type="dcterms:W3CDTF">2021-12-27T08:39:00Z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