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B31" w:rsidRDefault="007B24F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15B31" w:rsidRPr="00887D44" w:rsidRDefault="007B24FB">
      <w:pPr>
        <w:ind w:firstLine="567"/>
        <w:jc w:val="center"/>
      </w:pPr>
      <w:r w:rsidRPr="00887D44">
        <w:rPr>
          <w:rFonts w:eastAsia="Times New Roman"/>
          <w:b/>
          <w:bCs/>
          <w:sz w:val="20"/>
          <w:szCs w:val="20"/>
        </w:rPr>
        <w:t xml:space="preserve">"Поставка медицинских изделий (шприцы) для отделения скорой медицинской помощи СПб ГБУЗ "Городская поликлиника № 51" в 2022 году" </w:t>
      </w:r>
    </w:p>
    <w:p w:rsidR="00C15B31" w:rsidRPr="00887D44" w:rsidRDefault="007B24FB">
      <w:pPr>
        <w:ind w:firstLine="567"/>
        <w:jc w:val="center"/>
        <w:rPr>
          <w:rFonts w:eastAsia="Times New Roman"/>
          <w:b/>
          <w:bCs/>
        </w:rPr>
      </w:pPr>
      <w:r w:rsidRPr="00887D4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87D44">
        <w:rPr>
          <w:rFonts w:eastAsia="Times New Roman"/>
          <w:b/>
          <w:bCs/>
          <w:sz w:val="20"/>
          <w:szCs w:val="20"/>
        </w:rPr>
        <w:t xml:space="preserve"> 0372200004321000091) </w:t>
      </w:r>
    </w:p>
    <w:p w:rsidR="00C15B31" w:rsidRPr="00887D44" w:rsidRDefault="00C15B31">
      <w:pPr>
        <w:ind w:firstLine="567"/>
        <w:jc w:val="center"/>
        <w:rPr>
          <w:sz w:val="20"/>
          <w:szCs w:val="20"/>
        </w:rPr>
      </w:pPr>
    </w:p>
    <w:p w:rsidR="00C15B31" w:rsidRPr="00887D44" w:rsidRDefault="007B24FB">
      <w:pPr>
        <w:ind w:firstLine="567"/>
        <w:jc w:val="right"/>
      </w:pPr>
      <w:r w:rsidRPr="00887D44">
        <w:rPr>
          <w:rFonts w:eastAsia="Times New Roman"/>
          <w:sz w:val="20"/>
          <w:szCs w:val="20"/>
        </w:rPr>
        <w:t xml:space="preserve">29.12.21 </w:t>
      </w:r>
      <w:r w:rsidRPr="00887D44">
        <w:rPr>
          <w:rFonts w:eastAsia="Times New Roman"/>
          <w:sz w:val="20"/>
          <w:szCs w:val="20"/>
        </w:rPr>
        <w:t>08:25:56 (</w:t>
      </w:r>
      <w:r>
        <w:rPr>
          <w:rFonts w:eastAsia="Times New Roman"/>
          <w:sz w:val="20"/>
          <w:szCs w:val="20"/>
          <w:lang w:val="en-US"/>
        </w:rPr>
        <w:t>MSK</w:t>
      </w:r>
      <w:r w:rsidRPr="00887D44">
        <w:rPr>
          <w:rFonts w:eastAsia="Times New Roman"/>
          <w:sz w:val="20"/>
          <w:szCs w:val="20"/>
        </w:rPr>
        <w:t>+00:00)</w:t>
      </w:r>
    </w:p>
    <w:p w:rsidR="00C15B31" w:rsidRPr="00887D44" w:rsidRDefault="00C15B31">
      <w:pPr>
        <w:ind w:firstLine="567"/>
        <w:rPr>
          <w:rFonts w:eastAsia="Times New Roman"/>
          <w:sz w:val="20"/>
          <w:szCs w:val="20"/>
        </w:rPr>
      </w:pPr>
    </w:p>
    <w:p w:rsidR="00C15B31" w:rsidRDefault="007B24F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196211, Санкт-Петербург, ПР-КТ КОСМОНАВТОВ, 33-35</w:t>
      </w:r>
    </w:p>
    <w:p w:rsidR="00C15B31" w:rsidRDefault="00C15B31">
      <w:pPr>
        <w:rPr>
          <w:rFonts w:eastAsia="Times New Roman"/>
          <w:sz w:val="20"/>
          <w:szCs w:val="20"/>
        </w:rPr>
      </w:pPr>
    </w:p>
    <w:p w:rsidR="00C15B31" w:rsidRPr="00887D44" w:rsidRDefault="007B24FB">
      <w:r>
        <w:rPr>
          <w:rFonts w:eastAsia="Times New Roman"/>
          <w:sz w:val="20"/>
          <w:szCs w:val="20"/>
        </w:rPr>
        <w:t>Организатор</w:t>
      </w:r>
      <w:r w:rsidRPr="00887D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87D4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C15B31" w:rsidRPr="00887D44" w:rsidRDefault="00C15B31">
      <w:pPr>
        <w:rPr>
          <w:rFonts w:eastAsia="Times New Roman"/>
          <w:sz w:val="20"/>
          <w:szCs w:val="20"/>
        </w:rPr>
      </w:pPr>
    </w:p>
    <w:p w:rsidR="00C15B31" w:rsidRDefault="007B24FB">
      <w:r w:rsidRPr="00887D44">
        <w:rPr>
          <w:rFonts w:eastAsia="Times New Roman"/>
          <w:sz w:val="20"/>
          <w:szCs w:val="20"/>
        </w:rPr>
        <w:t>Заказчик: САНКТ-ПЕ</w:t>
      </w:r>
      <w:r w:rsidRPr="00887D44">
        <w:rPr>
          <w:rFonts w:eastAsia="Times New Roman"/>
          <w:sz w:val="20"/>
          <w:szCs w:val="20"/>
        </w:rPr>
        <w:t>ТЕРБУРГСКОЕ ГОСУДАРСТВЕННОЕ БЮДЖЕТНОЕ УЧРЕЖДЕНИЕ ЗДРАВООХРАНЕНИЯ "ГОРОДСКАЯ ПОЛИКЛИНИКА № 51"</w:t>
      </w:r>
    </w:p>
    <w:p w:rsidR="00C15B31" w:rsidRPr="00887D44" w:rsidRDefault="00C15B31">
      <w:pPr>
        <w:rPr>
          <w:rFonts w:eastAsia="Times New Roman"/>
          <w:sz w:val="20"/>
          <w:szCs w:val="20"/>
        </w:rPr>
      </w:pPr>
    </w:p>
    <w:p w:rsidR="00C15B31" w:rsidRPr="00887D44" w:rsidRDefault="007B24FB">
      <w:r>
        <w:rPr>
          <w:rFonts w:eastAsia="Times New Roman"/>
          <w:sz w:val="20"/>
          <w:szCs w:val="20"/>
        </w:rPr>
        <w:t>Наименование</w:t>
      </w:r>
      <w:r w:rsidRPr="00887D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87D44">
        <w:rPr>
          <w:rFonts w:eastAsia="Times New Roman"/>
          <w:sz w:val="20"/>
          <w:szCs w:val="20"/>
        </w:rPr>
        <w:t xml:space="preserve">: Поставка медицинских изделий (шприцы) для отделения скорой медицинской помощи СПб ГБУЗ "Городская поликлиника № 51" в 2022 году </w:t>
      </w:r>
    </w:p>
    <w:p w:rsidR="00C15B31" w:rsidRPr="00887D44" w:rsidRDefault="00C15B31">
      <w:pPr>
        <w:rPr>
          <w:rFonts w:eastAsia="Times New Roman"/>
          <w:sz w:val="20"/>
          <w:szCs w:val="20"/>
        </w:rPr>
      </w:pPr>
    </w:p>
    <w:p w:rsidR="00C15B31" w:rsidRPr="00887D44" w:rsidRDefault="007B24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</w:t>
      </w:r>
      <w:r>
        <w:rPr>
          <w:rFonts w:eastAsia="Times New Roman"/>
          <w:sz w:val="20"/>
          <w:szCs w:val="20"/>
        </w:rPr>
        <w:t>ационный код закупки: 212781020132578100100102230013250244</w:t>
      </w:r>
    </w:p>
    <w:p w:rsidR="00C15B31" w:rsidRDefault="00C15B31"/>
    <w:p w:rsidR="00C15B31" w:rsidRDefault="007B24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608 107,10 руб.</w:t>
      </w:r>
    </w:p>
    <w:p w:rsidR="00C15B31" w:rsidRDefault="00C15B31">
      <w:pPr>
        <w:rPr>
          <w:rFonts w:eastAsia="Times New Roman"/>
          <w:sz w:val="20"/>
          <w:szCs w:val="20"/>
        </w:rPr>
      </w:pPr>
    </w:p>
    <w:p w:rsidR="00C15B31" w:rsidRDefault="007B24F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15B31">
        <w:tc>
          <w:tcPr>
            <w:tcW w:w="3400" w:type="dxa"/>
            <w:shd w:val="clear" w:color="auto" w:fill="auto"/>
          </w:tcPr>
          <w:p w:rsidR="00C15B31" w:rsidRDefault="007B24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5B31" w:rsidRDefault="007B24FB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5B31" w:rsidRDefault="007B24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5B31">
        <w:tc>
          <w:tcPr>
            <w:tcW w:w="3400" w:type="dxa"/>
            <w:shd w:val="clear" w:color="auto" w:fill="auto"/>
          </w:tcPr>
          <w:p w:rsidR="00C15B31" w:rsidRDefault="007B24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5B31" w:rsidRDefault="007B24FB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5B31" w:rsidRDefault="007B24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5B31">
        <w:tc>
          <w:tcPr>
            <w:tcW w:w="3400" w:type="dxa"/>
            <w:shd w:val="clear" w:color="auto" w:fill="auto"/>
          </w:tcPr>
          <w:p w:rsidR="00C15B31" w:rsidRDefault="007B24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5B31" w:rsidRDefault="007B24FB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5B31" w:rsidRDefault="007B24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5B31">
        <w:tc>
          <w:tcPr>
            <w:tcW w:w="3400" w:type="dxa"/>
            <w:shd w:val="clear" w:color="auto" w:fill="auto"/>
          </w:tcPr>
          <w:p w:rsidR="00C15B31" w:rsidRDefault="007B24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5B31" w:rsidRDefault="007B24FB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5B31" w:rsidRDefault="007B24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5B31">
        <w:tc>
          <w:tcPr>
            <w:tcW w:w="3400" w:type="dxa"/>
            <w:shd w:val="clear" w:color="auto" w:fill="auto"/>
          </w:tcPr>
          <w:p w:rsidR="00C15B31" w:rsidRDefault="007B24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5B31" w:rsidRDefault="007B24FB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5B31" w:rsidRDefault="007B24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5B31">
        <w:tc>
          <w:tcPr>
            <w:tcW w:w="3400" w:type="dxa"/>
            <w:shd w:val="clear" w:color="auto" w:fill="auto"/>
          </w:tcPr>
          <w:p w:rsidR="00C15B31" w:rsidRDefault="007B24F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5B31" w:rsidRDefault="007B24FB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5B31" w:rsidRDefault="007B24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15B31" w:rsidRDefault="00C15B31">
      <w:pPr>
        <w:rPr>
          <w:rFonts w:eastAsia="Times New Roman"/>
          <w:sz w:val="20"/>
          <w:szCs w:val="20"/>
        </w:rPr>
      </w:pPr>
    </w:p>
    <w:p w:rsidR="00C15B31" w:rsidRDefault="007B24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15B31" w:rsidRDefault="00C15B31">
      <w:pPr>
        <w:rPr>
          <w:rFonts w:eastAsia="Times New Roman"/>
          <w:sz w:val="20"/>
          <w:szCs w:val="20"/>
        </w:rPr>
      </w:pPr>
    </w:p>
    <w:p w:rsidR="00C15B31" w:rsidRDefault="007B24F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C15B31" w:rsidRDefault="00C15B31">
      <w:pPr>
        <w:rPr>
          <w:rFonts w:eastAsia="Times New Roman"/>
        </w:rPr>
      </w:pPr>
    </w:p>
    <w:p w:rsidR="00C15B31" w:rsidRDefault="00C15B3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C15B31">
        <w:tc>
          <w:tcPr>
            <w:tcW w:w="9924" w:type="dxa"/>
            <w:gridSpan w:val="4"/>
            <w:shd w:val="clear" w:color="auto" w:fill="auto"/>
          </w:tcPr>
          <w:p w:rsidR="00C15B31" w:rsidRDefault="007B24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15B3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15B3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r>
              <w:rPr>
                <w:sz w:val="20"/>
                <w:szCs w:val="20"/>
                <w:lang w:val="en-US"/>
              </w:rPr>
              <w:t>EA</w:t>
            </w:r>
            <w:r w:rsidRPr="00887D44">
              <w:rPr>
                <w:sz w:val="20"/>
                <w:szCs w:val="20"/>
              </w:rPr>
              <w:t>-142105</w:t>
            </w:r>
          </w:p>
          <w:p w:rsidR="00C15B31" w:rsidRDefault="007B24FB">
            <w:r w:rsidRPr="00887D44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5B31" w:rsidRDefault="00C15B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5B31" w:rsidRDefault="007B24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5B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r>
              <w:rPr>
                <w:sz w:val="20"/>
                <w:szCs w:val="20"/>
                <w:lang w:val="en-US"/>
              </w:rPr>
              <w:t>EA</w:t>
            </w:r>
            <w:r w:rsidRPr="00887D44">
              <w:rPr>
                <w:sz w:val="20"/>
                <w:szCs w:val="20"/>
              </w:rPr>
              <w:t>-142105</w:t>
            </w:r>
          </w:p>
          <w:p w:rsidR="00C15B31" w:rsidRDefault="007B24FB">
            <w:r w:rsidRPr="00887D44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5B31" w:rsidRDefault="00C15B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5B31" w:rsidRDefault="007B24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5B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r>
              <w:rPr>
                <w:sz w:val="20"/>
                <w:szCs w:val="20"/>
                <w:lang w:val="en-US"/>
              </w:rPr>
              <w:t>EA</w:t>
            </w:r>
            <w:r w:rsidRPr="00887D44">
              <w:rPr>
                <w:sz w:val="20"/>
                <w:szCs w:val="20"/>
              </w:rPr>
              <w:t>-142105</w:t>
            </w:r>
          </w:p>
          <w:p w:rsidR="00C15B31" w:rsidRDefault="007B24FB">
            <w:r w:rsidRPr="00887D44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5B31" w:rsidRDefault="00C15B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5B31" w:rsidRDefault="007B24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5B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r>
              <w:rPr>
                <w:sz w:val="20"/>
                <w:szCs w:val="20"/>
                <w:lang w:val="en-US"/>
              </w:rPr>
              <w:t>EA</w:t>
            </w:r>
            <w:r w:rsidRPr="00887D44">
              <w:rPr>
                <w:sz w:val="20"/>
                <w:szCs w:val="20"/>
              </w:rPr>
              <w:t>-142105</w:t>
            </w:r>
          </w:p>
          <w:p w:rsidR="00C15B31" w:rsidRDefault="007B24FB">
            <w:r w:rsidRPr="00887D44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5B31" w:rsidRDefault="00C15B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5B31" w:rsidRDefault="007B24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5B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r>
              <w:rPr>
                <w:sz w:val="20"/>
                <w:szCs w:val="20"/>
                <w:lang w:val="en-US"/>
              </w:rPr>
              <w:t>EA</w:t>
            </w:r>
            <w:r w:rsidRPr="00887D44">
              <w:rPr>
                <w:sz w:val="20"/>
                <w:szCs w:val="20"/>
              </w:rPr>
              <w:t>-142105</w:t>
            </w:r>
          </w:p>
          <w:p w:rsidR="00C15B31" w:rsidRDefault="007B24FB">
            <w:r w:rsidRPr="00887D44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5B31" w:rsidRDefault="00C15B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5B31" w:rsidRDefault="007B24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5B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r>
              <w:rPr>
                <w:sz w:val="20"/>
                <w:szCs w:val="20"/>
                <w:lang w:val="en-US"/>
              </w:rPr>
              <w:t>EA</w:t>
            </w:r>
            <w:r w:rsidRPr="00887D44">
              <w:rPr>
                <w:sz w:val="20"/>
                <w:szCs w:val="20"/>
              </w:rPr>
              <w:t>-142105</w:t>
            </w:r>
          </w:p>
          <w:p w:rsidR="00C15B31" w:rsidRDefault="007B24FB">
            <w:r w:rsidRPr="00887D44">
              <w:rPr>
                <w:sz w:val="20"/>
                <w:szCs w:val="20"/>
              </w:rPr>
              <w:t>ОБЩЕСТВО С ОГРАНИЧЕННОЙ ОТВЕТСТВЕННОСТЬЮ "ТАЧМЕДИКАЛ" / 7805728966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5B31" w:rsidRDefault="00C15B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5B31" w:rsidRDefault="007B24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15B31" w:rsidRDefault="007B24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15B31" w:rsidRDefault="00C15B31"/>
    <w:p w:rsidR="00C15B31" w:rsidRDefault="00C15B31">
      <w:pPr>
        <w:jc w:val="both"/>
        <w:rPr>
          <w:sz w:val="20"/>
          <w:szCs w:val="20"/>
          <w:lang w:val="en-US"/>
        </w:rPr>
      </w:pPr>
    </w:p>
    <w:p w:rsidR="00C15B31" w:rsidRDefault="007B24FB">
      <w:pPr>
        <w:jc w:val="both"/>
      </w:pPr>
      <w:bookmarkStart w:id="1" w:name="__DdeLink__136_4014115248"/>
      <w:bookmarkEnd w:id="1"/>
      <w:r w:rsidRPr="00887D4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</w:t>
      </w:r>
      <w:r w:rsidRPr="00887D44"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"ТАЧМЕДИКАЛ".</w:t>
      </w:r>
    </w:p>
    <w:p w:rsidR="00C15B31" w:rsidRDefault="00C15B31">
      <w:pPr>
        <w:jc w:val="both"/>
        <w:rPr>
          <w:sz w:val="20"/>
          <w:szCs w:val="20"/>
        </w:rPr>
      </w:pPr>
    </w:p>
    <w:p w:rsidR="00C15B31" w:rsidRDefault="007B24F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15B31" w:rsidRDefault="00C15B31">
      <w:pPr>
        <w:jc w:val="both"/>
        <w:rPr>
          <w:sz w:val="20"/>
          <w:szCs w:val="20"/>
        </w:rPr>
      </w:pPr>
    </w:p>
    <w:p w:rsidR="00C15B31" w:rsidRDefault="007B24F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C15B31" w:rsidRDefault="00C15B31">
      <w:pPr>
        <w:jc w:val="both"/>
        <w:rPr>
          <w:rFonts w:eastAsia="Times New Roman"/>
          <w:sz w:val="20"/>
          <w:szCs w:val="20"/>
        </w:rPr>
      </w:pPr>
    </w:p>
    <w:p w:rsidR="00C15B31" w:rsidRDefault="007B24FB">
      <w:pPr>
        <w:jc w:val="both"/>
      </w:pPr>
      <w:r w:rsidRPr="00887D4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C15B31" w:rsidRDefault="00C15B31">
      <w:pPr>
        <w:jc w:val="both"/>
        <w:rPr>
          <w:rFonts w:eastAsia="Times New Roman"/>
          <w:sz w:val="20"/>
          <w:szCs w:val="20"/>
        </w:rPr>
      </w:pPr>
    </w:p>
    <w:p w:rsidR="00C15B31" w:rsidRDefault="007B24FB">
      <w:r>
        <w:rPr>
          <w:rFonts w:eastAsia="Times New Roman"/>
          <w:sz w:val="20"/>
          <w:szCs w:val="20"/>
        </w:rPr>
        <w:t>Подписи</w:t>
      </w:r>
    </w:p>
    <w:p w:rsidR="00C15B31" w:rsidRDefault="00C15B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15B31">
        <w:tc>
          <w:tcPr>
            <w:tcW w:w="3307" w:type="dxa"/>
            <w:shd w:val="clear" w:color="auto" w:fill="auto"/>
            <w:vAlign w:val="bottom"/>
          </w:tcPr>
          <w:p w:rsidR="00C15B31" w:rsidRDefault="007B2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5B31" w:rsidRDefault="00C15B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5B31" w:rsidRDefault="007B24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15B31">
        <w:tc>
          <w:tcPr>
            <w:tcW w:w="3307" w:type="dxa"/>
            <w:shd w:val="clear" w:color="auto" w:fill="auto"/>
            <w:vAlign w:val="bottom"/>
          </w:tcPr>
          <w:p w:rsidR="00C15B31" w:rsidRDefault="007B2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5B31" w:rsidRDefault="00C15B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5B31" w:rsidRDefault="007B24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C15B31">
        <w:tc>
          <w:tcPr>
            <w:tcW w:w="3307" w:type="dxa"/>
            <w:shd w:val="clear" w:color="auto" w:fill="auto"/>
            <w:vAlign w:val="bottom"/>
          </w:tcPr>
          <w:p w:rsidR="00C15B31" w:rsidRDefault="007B2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5B31" w:rsidRDefault="00C15B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5B31" w:rsidRDefault="007B24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15B31">
        <w:tc>
          <w:tcPr>
            <w:tcW w:w="3307" w:type="dxa"/>
            <w:shd w:val="clear" w:color="auto" w:fill="auto"/>
            <w:vAlign w:val="bottom"/>
          </w:tcPr>
          <w:p w:rsidR="00C15B31" w:rsidRDefault="007B2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5B31" w:rsidRDefault="00C15B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5B31" w:rsidRDefault="007B24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C15B31">
        <w:tc>
          <w:tcPr>
            <w:tcW w:w="3307" w:type="dxa"/>
            <w:shd w:val="clear" w:color="auto" w:fill="auto"/>
            <w:vAlign w:val="bottom"/>
          </w:tcPr>
          <w:p w:rsidR="00C15B31" w:rsidRDefault="007B2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5B31" w:rsidRDefault="00C15B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5B31" w:rsidRDefault="007B24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15B31">
        <w:tc>
          <w:tcPr>
            <w:tcW w:w="3307" w:type="dxa"/>
            <w:shd w:val="clear" w:color="auto" w:fill="auto"/>
            <w:vAlign w:val="bottom"/>
          </w:tcPr>
          <w:p w:rsidR="00C15B31" w:rsidRDefault="007B24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15B31" w:rsidRDefault="00C15B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15B31" w:rsidRDefault="007B24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B24FB" w:rsidRDefault="007B24FB"/>
    <w:sectPr w:rsidR="007B24F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B31"/>
    <w:rsid w:val="0070526F"/>
    <w:rsid w:val="007B24FB"/>
    <w:rsid w:val="00887D44"/>
    <w:rsid w:val="00C15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dcterms:created xsi:type="dcterms:W3CDTF">2021-12-29T05:27:00Z</dcterms:created>
  <dcterms:modified xsi:type="dcterms:W3CDTF">2021-12-29T05:27:00Z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