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60B4" w:rsidRDefault="00E3291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3291C" w:rsidRDefault="00E3291C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E3291C">
        <w:rPr>
          <w:rFonts w:eastAsia="Times New Roman"/>
          <w:b/>
          <w:bCs/>
          <w:sz w:val="20"/>
          <w:szCs w:val="20"/>
        </w:rPr>
        <w:t>"</w:t>
      </w:r>
      <w:r w:rsidRPr="00E3291C">
        <w:rPr>
          <w:rFonts w:eastAsia="Times New Roman"/>
          <w:b/>
          <w:bCs/>
          <w:sz w:val="20"/>
          <w:szCs w:val="20"/>
        </w:rPr>
        <w:t xml:space="preserve">Поставка медицинских изделий для проведения операций по </w:t>
      </w:r>
      <w:proofErr w:type="spellStart"/>
      <w:r w:rsidRPr="00E3291C">
        <w:rPr>
          <w:rFonts w:eastAsia="Times New Roman"/>
          <w:b/>
          <w:bCs/>
          <w:sz w:val="20"/>
          <w:szCs w:val="20"/>
        </w:rPr>
        <w:t>эндоваскулярной</w:t>
      </w:r>
      <w:proofErr w:type="spellEnd"/>
      <w:r w:rsidRPr="00E3291C">
        <w:rPr>
          <w:rFonts w:eastAsia="Times New Roman"/>
          <w:b/>
          <w:bCs/>
          <w:sz w:val="20"/>
          <w:szCs w:val="20"/>
        </w:rPr>
        <w:t xml:space="preserve"> деструкции дополнительных проводящих путей и </w:t>
      </w:r>
      <w:proofErr w:type="spellStart"/>
      <w:r w:rsidRPr="00E3291C">
        <w:rPr>
          <w:rFonts w:eastAsia="Times New Roman"/>
          <w:b/>
          <w:bCs/>
          <w:sz w:val="20"/>
          <w:szCs w:val="20"/>
        </w:rPr>
        <w:t>аритмогенных</w:t>
      </w:r>
      <w:proofErr w:type="spellEnd"/>
      <w:r w:rsidRPr="00E3291C">
        <w:rPr>
          <w:rFonts w:eastAsia="Times New Roman"/>
          <w:b/>
          <w:bCs/>
          <w:sz w:val="20"/>
          <w:szCs w:val="20"/>
        </w:rPr>
        <w:t xml:space="preserve"> зон сердца </w:t>
      </w:r>
    </w:p>
    <w:p w:rsidR="006460B4" w:rsidRPr="00E3291C" w:rsidRDefault="00E3291C">
      <w:pPr>
        <w:ind w:firstLine="567"/>
        <w:jc w:val="center"/>
      </w:pPr>
      <w:r w:rsidRPr="00E3291C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6460B4" w:rsidRPr="00E3291C" w:rsidRDefault="00E3291C">
      <w:pPr>
        <w:ind w:firstLine="567"/>
        <w:jc w:val="center"/>
        <w:rPr>
          <w:rFonts w:eastAsia="Times New Roman"/>
          <w:b/>
          <w:bCs/>
        </w:rPr>
      </w:pPr>
      <w:r w:rsidRPr="00E3291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3291C">
        <w:rPr>
          <w:rFonts w:eastAsia="Times New Roman"/>
          <w:b/>
          <w:bCs/>
          <w:sz w:val="20"/>
          <w:szCs w:val="20"/>
        </w:rPr>
        <w:t xml:space="preserve"> 0372200047721000744) </w:t>
      </w:r>
    </w:p>
    <w:p w:rsidR="006460B4" w:rsidRPr="00E3291C" w:rsidRDefault="006460B4">
      <w:pPr>
        <w:ind w:firstLine="567"/>
        <w:jc w:val="center"/>
        <w:rPr>
          <w:sz w:val="20"/>
          <w:szCs w:val="20"/>
        </w:rPr>
      </w:pPr>
    </w:p>
    <w:p w:rsidR="006460B4" w:rsidRDefault="00E3291C">
      <w:pPr>
        <w:ind w:firstLine="567"/>
        <w:jc w:val="right"/>
      </w:pPr>
      <w:r w:rsidRPr="00E3291C">
        <w:rPr>
          <w:rFonts w:eastAsia="Times New Roman"/>
          <w:sz w:val="20"/>
          <w:szCs w:val="20"/>
        </w:rPr>
        <w:t>29.12.21 17:12:09 (</w:t>
      </w:r>
      <w:r>
        <w:rPr>
          <w:rFonts w:eastAsia="Times New Roman"/>
          <w:sz w:val="20"/>
          <w:szCs w:val="20"/>
          <w:lang w:val="en-US"/>
        </w:rPr>
        <w:t>MSK</w:t>
      </w:r>
      <w:r w:rsidRPr="00E3291C">
        <w:rPr>
          <w:rFonts w:eastAsia="Times New Roman"/>
          <w:sz w:val="20"/>
          <w:szCs w:val="20"/>
        </w:rPr>
        <w:t>+00:00</w:t>
      </w:r>
      <w:r w:rsidRPr="00E3291C">
        <w:rPr>
          <w:rFonts w:eastAsia="Times New Roman"/>
          <w:sz w:val="20"/>
          <w:szCs w:val="20"/>
        </w:rPr>
        <w:t>)</w:t>
      </w:r>
    </w:p>
    <w:p w:rsidR="006460B4" w:rsidRPr="00E3291C" w:rsidRDefault="006460B4">
      <w:pPr>
        <w:ind w:firstLine="567"/>
        <w:rPr>
          <w:rFonts w:eastAsia="Times New Roman"/>
          <w:sz w:val="20"/>
          <w:szCs w:val="20"/>
        </w:rPr>
      </w:pPr>
    </w:p>
    <w:p w:rsidR="006460B4" w:rsidRDefault="00E3291C">
      <w:r>
        <w:rPr>
          <w:rFonts w:eastAsia="Times New Roman"/>
          <w:sz w:val="20"/>
          <w:szCs w:val="20"/>
        </w:rPr>
        <w:t>Организатор</w:t>
      </w:r>
      <w:r w:rsidRPr="00E3291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3291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6460B4" w:rsidRPr="00E3291C" w:rsidRDefault="006460B4">
      <w:pPr>
        <w:rPr>
          <w:rFonts w:eastAsia="Times New Roman"/>
          <w:sz w:val="20"/>
          <w:szCs w:val="20"/>
        </w:rPr>
      </w:pPr>
    </w:p>
    <w:p w:rsidR="006460B4" w:rsidRDefault="00E3291C">
      <w:r>
        <w:rPr>
          <w:rFonts w:eastAsia="Times New Roman"/>
          <w:sz w:val="20"/>
          <w:szCs w:val="20"/>
        </w:rPr>
        <w:t>Заказчик</w:t>
      </w:r>
      <w:r w:rsidRPr="00E3291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</w:t>
      </w:r>
      <w:r w:rsidRPr="00E3291C">
        <w:rPr>
          <w:rFonts w:eastAsia="Times New Roman"/>
          <w:sz w:val="20"/>
          <w:szCs w:val="20"/>
        </w:rPr>
        <w:t>ТНОГО РАЙОНА"</w:t>
      </w:r>
    </w:p>
    <w:p w:rsidR="006460B4" w:rsidRPr="00E3291C" w:rsidRDefault="006460B4">
      <w:pPr>
        <w:rPr>
          <w:rFonts w:eastAsia="Times New Roman"/>
          <w:sz w:val="20"/>
          <w:szCs w:val="20"/>
        </w:rPr>
      </w:pPr>
    </w:p>
    <w:p w:rsidR="006460B4" w:rsidRPr="00E3291C" w:rsidRDefault="00E3291C" w:rsidP="00E3291C">
      <w:pPr>
        <w:jc w:val="both"/>
        <w:rPr>
          <w:b/>
        </w:rPr>
      </w:pPr>
      <w:r w:rsidRPr="00E3291C">
        <w:rPr>
          <w:rFonts w:eastAsia="Times New Roman"/>
          <w:b/>
          <w:sz w:val="20"/>
          <w:szCs w:val="20"/>
        </w:rPr>
        <w:t>Наименование</w:t>
      </w:r>
      <w:r w:rsidRPr="00E3291C">
        <w:rPr>
          <w:rFonts w:eastAsia="Times New Roman"/>
          <w:b/>
          <w:sz w:val="20"/>
          <w:szCs w:val="20"/>
        </w:rPr>
        <w:t xml:space="preserve"> </w:t>
      </w:r>
      <w:r w:rsidRPr="00E3291C">
        <w:rPr>
          <w:rFonts w:eastAsia="Times New Roman"/>
          <w:b/>
          <w:sz w:val="20"/>
          <w:szCs w:val="20"/>
        </w:rPr>
        <w:t>закупки</w:t>
      </w:r>
      <w:r w:rsidRPr="00E3291C">
        <w:rPr>
          <w:rFonts w:eastAsia="Times New Roman"/>
          <w:b/>
          <w:sz w:val="20"/>
          <w:szCs w:val="20"/>
        </w:rPr>
        <w:t xml:space="preserve">: Поставка медицинских изделий для проведения операций по </w:t>
      </w:r>
      <w:proofErr w:type="spellStart"/>
      <w:r w:rsidRPr="00E3291C">
        <w:rPr>
          <w:rFonts w:eastAsia="Times New Roman"/>
          <w:b/>
          <w:sz w:val="20"/>
          <w:szCs w:val="20"/>
        </w:rPr>
        <w:t>эндоваскулярной</w:t>
      </w:r>
      <w:proofErr w:type="spellEnd"/>
      <w:r w:rsidRPr="00E3291C">
        <w:rPr>
          <w:rFonts w:eastAsia="Times New Roman"/>
          <w:b/>
          <w:sz w:val="20"/>
          <w:szCs w:val="20"/>
        </w:rPr>
        <w:t xml:space="preserve"> деструкции дополнительных проводящих путей и </w:t>
      </w:r>
      <w:proofErr w:type="spellStart"/>
      <w:r w:rsidRPr="00E3291C">
        <w:rPr>
          <w:rFonts w:eastAsia="Times New Roman"/>
          <w:b/>
          <w:sz w:val="20"/>
          <w:szCs w:val="20"/>
        </w:rPr>
        <w:t>аритмогенных</w:t>
      </w:r>
      <w:proofErr w:type="spellEnd"/>
      <w:r w:rsidRPr="00E3291C">
        <w:rPr>
          <w:rFonts w:eastAsia="Times New Roman"/>
          <w:b/>
          <w:sz w:val="20"/>
          <w:szCs w:val="20"/>
        </w:rPr>
        <w:t xml:space="preserve"> зон сердца в СПб ГБУЗ «Городская больница № 40» в 2022 году</w:t>
      </w:r>
    </w:p>
    <w:p w:rsidR="006460B4" w:rsidRPr="00E3291C" w:rsidRDefault="006460B4" w:rsidP="00E3291C">
      <w:pPr>
        <w:jc w:val="both"/>
        <w:rPr>
          <w:rFonts w:eastAsia="Times New Roman"/>
          <w:b/>
          <w:sz w:val="20"/>
          <w:szCs w:val="20"/>
        </w:rPr>
      </w:pPr>
    </w:p>
    <w:p w:rsidR="006460B4" w:rsidRPr="00E3291C" w:rsidRDefault="00E3291C" w:rsidP="00E3291C">
      <w:pPr>
        <w:jc w:val="both"/>
        <w:rPr>
          <w:b/>
        </w:rPr>
      </w:pPr>
      <w:r w:rsidRPr="00E3291C">
        <w:rPr>
          <w:rFonts w:eastAsia="Times New Roman"/>
          <w:b/>
          <w:sz w:val="20"/>
          <w:szCs w:val="20"/>
        </w:rPr>
        <w:t>Начальная (максимальная) цен</w:t>
      </w:r>
      <w:r w:rsidRPr="00E3291C">
        <w:rPr>
          <w:rFonts w:eastAsia="Times New Roman"/>
          <w:b/>
          <w:sz w:val="20"/>
          <w:szCs w:val="20"/>
        </w:rPr>
        <w:t>а контракта: 1 486 269,00 руб.</w:t>
      </w:r>
    </w:p>
    <w:p w:rsidR="006460B4" w:rsidRDefault="006460B4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6460B4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60B4" w:rsidRDefault="00E3291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6460B4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6460B4" w:rsidRDefault="00E3291C">
                  <w:pPr>
                    <w:jc w:val="both"/>
                  </w:pPr>
                  <w:r w:rsidRPr="00E3291C">
                    <w:rPr>
                      <w:sz w:val="20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6460B4" w:rsidRDefault="00E3291C">
                  <w:pPr>
                    <w:jc w:val="both"/>
                  </w:pPr>
                  <w:r w:rsidRPr="00E3291C">
                    <w:rPr>
                      <w:sz w:val="20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E3291C">
                    <w:rPr>
                      <w:sz w:val="20"/>
                      <w:szCs w:val="20"/>
                    </w:rPr>
                    <w:t>требованиям</w:t>
                  </w:r>
                  <w:proofErr w:type="gramEnd"/>
                  <w:r w:rsidRPr="00E3291C">
                    <w:rPr>
                      <w:sz w:val="20"/>
                      <w:szCs w:val="20"/>
                    </w:rPr>
                    <w:t xml:space="preserve"> установленным в разделе 12 документации об аукционе. В со</w:t>
                  </w:r>
                  <w:r w:rsidRPr="00E3291C">
                    <w:rPr>
                      <w:sz w:val="20"/>
                      <w:szCs w:val="20"/>
                    </w:rPr>
                    <w:t>ответствии с пунктом 1 части 1 статьи 31 Закона требования не установлены.</w:t>
                  </w:r>
                </w:p>
              </w:tc>
            </w:tr>
            <w:tr w:rsidR="006460B4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6460B4" w:rsidRDefault="00E3291C">
                  <w:pPr>
                    <w:jc w:val="both"/>
                  </w:pPr>
                  <w:r w:rsidRPr="00E3291C">
                    <w:rPr>
                      <w:sz w:val="20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6460B4" w:rsidRDefault="00E3291C">
                  <w:pPr>
                    <w:jc w:val="both"/>
                  </w:pPr>
                  <w:r w:rsidRPr="00E3291C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</w:t>
                  </w:r>
                  <w:r w:rsidRPr="00E3291C">
                    <w:rPr>
                      <w:sz w:val="20"/>
                      <w:szCs w:val="20"/>
                    </w:rPr>
                    <w:t>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6460B4" w:rsidRPr="00E3291C" w:rsidRDefault="006460B4">
            <w:pPr>
              <w:pStyle w:val="af9"/>
              <w:jc w:val="both"/>
              <w:rPr>
                <w:sz w:val="20"/>
                <w:szCs w:val="20"/>
              </w:rPr>
            </w:pPr>
          </w:p>
        </w:tc>
      </w:tr>
      <w:tr w:rsidR="006460B4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60B4" w:rsidRDefault="00E3291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6460B4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6460B4" w:rsidRDefault="00E3291C">
                  <w:pPr>
                    <w:jc w:val="both"/>
                  </w:pPr>
                  <w:r w:rsidRPr="00E3291C">
                    <w:rPr>
                      <w:sz w:val="20"/>
                      <w:szCs w:val="20"/>
                    </w:rPr>
                    <w:t>Участникам, заявки или окончательные предложения которых содержат</w:t>
                  </w:r>
                  <w:r w:rsidRPr="00E3291C">
                    <w:rPr>
                      <w:sz w:val="20"/>
                      <w:szCs w:val="20"/>
                    </w:rPr>
                    <w:t xml:space="preserve"> предложения о поставке товаров в соответствии с приказом Минэкономразвития России № 126н от 04.06.2018</w:t>
                  </w:r>
                </w:p>
                <w:p w:rsidR="006460B4" w:rsidRDefault="00E3291C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6460B4" w:rsidRDefault="006460B4">
            <w:pPr>
              <w:pStyle w:val="af9"/>
              <w:rPr>
                <w:sz w:val="20"/>
                <w:szCs w:val="20"/>
                <w:lang w:val="en-US"/>
              </w:rPr>
            </w:pPr>
          </w:p>
        </w:tc>
      </w:tr>
      <w:tr w:rsidR="006460B4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60B4" w:rsidRDefault="00E3291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6460B4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6460B4" w:rsidRDefault="006460B4"/>
                <w:p w:rsidR="006460B4" w:rsidRDefault="00E3291C">
                  <w:r w:rsidRPr="00E3291C">
                    <w:rPr>
                      <w:sz w:val="20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</w:t>
                  </w:r>
                  <w:r w:rsidRPr="00E3291C">
                    <w:rPr>
                      <w:sz w:val="20"/>
                      <w:szCs w:val="20"/>
                    </w:rPr>
                    <w:t>требованиями, установленными статьей 14 Федерального закона № 44-ФЗ</w:t>
                  </w:r>
                </w:p>
              </w:tc>
            </w:tr>
          </w:tbl>
          <w:p w:rsidR="006460B4" w:rsidRPr="00E3291C" w:rsidRDefault="006460B4">
            <w:pPr>
              <w:pStyle w:val="af9"/>
              <w:jc w:val="both"/>
              <w:rPr>
                <w:sz w:val="20"/>
                <w:szCs w:val="20"/>
              </w:rPr>
            </w:pPr>
          </w:p>
        </w:tc>
      </w:tr>
    </w:tbl>
    <w:p w:rsidR="006460B4" w:rsidRDefault="006460B4">
      <w:pPr>
        <w:rPr>
          <w:rFonts w:eastAsia="Times New Roman"/>
          <w:sz w:val="20"/>
          <w:szCs w:val="20"/>
        </w:rPr>
      </w:pPr>
    </w:p>
    <w:p w:rsidR="006460B4" w:rsidRDefault="00E3291C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460B4">
        <w:tc>
          <w:tcPr>
            <w:tcW w:w="4960" w:type="dxa"/>
            <w:shd w:val="clear" w:color="auto" w:fill="auto"/>
          </w:tcPr>
          <w:p w:rsidR="006460B4" w:rsidRDefault="00E3291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460B4" w:rsidRDefault="00E3291C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6460B4">
        <w:tc>
          <w:tcPr>
            <w:tcW w:w="4960" w:type="dxa"/>
            <w:shd w:val="clear" w:color="auto" w:fill="auto"/>
          </w:tcPr>
          <w:p w:rsidR="006460B4" w:rsidRDefault="00E3291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460B4" w:rsidRDefault="00E3291C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6460B4">
        <w:tc>
          <w:tcPr>
            <w:tcW w:w="4960" w:type="dxa"/>
            <w:shd w:val="clear" w:color="auto" w:fill="auto"/>
          </w:tcPr>
          <w:p w:rsidR="006460B4" w:rsidRDefault="00E3291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460B4" w:rsidRDefault="00E3291C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6460B4" w:rsidRDefault="006460B4">
      <w:pPr>
        <w:rPr>
          <w:rFonts w:eastAsia="Times New Roman"/>
          <w:sz w:val="20"/>
          <w:szCs w:val="20"/>
        </w:rPr>
      </w:pPr>
    </w:p>
    <w:p w:rsidR="006460B4" w:rsidRDefault="00E3291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6460B4" w:rsidRDefault="006460B4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6460B4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6460B4" w:rsidRDefault="00E3291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460B4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0B4" w:rsidRDefault="00E3291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</w:t>
            </w:r>
            <w:r>
              <w:rPr>
                <w:rFonts w:eastAsia="Times New Roman"/>
                <w:sz w:val="20"/>
                <w:szCs w:val="20"/>
              </w:rPr>
              <w:t>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0B4" w:rsidRDefault="00E329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0B4" w:rsidRDefault="00E3291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0B4" w:rsidRDefault="00E3291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460B4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0B4" w:rsidRDefault="00E3291C">
            <w:pPr>
              <w:pStyle w:val="af9"/>
            </w:pPr>
            <w:r>
              <w:rPr>
                <w:sz w:val="20"/>
                <w:szCs w:val="20"/>
                <w:lang w:val="en-US"/>
              </w:rPr>
              <w:t>EA-141216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0B4" w:rsidRDefault="00E3291C">
            <w:r w:rsidRPr="00E3291C">
              <w:rPr>
                <w:sz w:val="20"/>
                <w:szCs w:val="20"/>
              </w:rPr>
              <w:t>ОБЩЕСТВО С ОГРАНИЧЕННОЙ ОТВЕТСТВЕННОСТЬЮ "МЕДИЦИНА 2000" / 7826726110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0B4" w:rsidRDefault="00E3291C">
            <w:r w:rsidRPr="00E3291C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</w:t>
            </w:r>
            <w:r w:rsidRPr="00E3291C">
              <w:rPr>
                <w:sz w:val="20"/>
                <w:szCs w:val="20"/>
              </w:rPr>
              <w:t>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0B4" w:rsidRDefault="00E3291C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3291C" w:rsidRDefault="00E3291C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6460B4">
        <w:tc>
          <w:tcPr>
            <w:tcW w:w="9914" w:type="dxa"/>
            <w:gridSpan w:val="4"/>
            <w:shd w:val="clear" w:color="auto" w:fill="auto"/>
          </w:tcPr>
          <w:p w:rsidR="006460B4" w:rsidRDefault="00E3291C">
            <w:pPr>
              <w:ind w:left="-45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  <w:p w:rsidR="00E3291C" w:rsidRDefault="00E3291C">
            <w:pPr>
              <w:ind w:left="-45"/>
              <w:rPr>
                <w:rFonts w:eastAsia="Times New Roman"/>
                <w:sz w:val="20"/>
                <w:szCs w:val="20"/>
              </w:rPr>
            </w:pPr>
          </w:p>
          <w:p w:rsidR="00E3291C" w:rsidRDefault="00E3291C">
            <w:pPr>
              <w:ind w:left="-45"/>
              <w:rPr>
                <w:rFonts w:eastAsia="Times New Roman"/>
                <w:sz w:val="20"/>
                <w:szCs w:val="20"/>
              </w:rPr>
            </w:pPr>
          </w:p>
          <w:p w:rsidR="00E3291C" w:rsidRDefault="00E3291C">
            <w:pPr>
              <w:ind w:left="-45"/>
              <w:rPr>
                <w:sz w:val="20"/>
                <w:szCs w:val="20"/>
              </w:rPr>
            </w:pPr>
          </w:p>
        </w:tc>
      </w:tr>
      <w:tr w:rsidR="006460B4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0B4" w:rsidRDefault="00E3291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0B4" w:rsidRDefault="00E3291C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6460B4" w:rsidRDefault="00E3291C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0B4" w:rsidRDefault="00E3291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0B4" w:rsidRDefault="00E3291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460B4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0B4" w:rsidRDefault="00E3291C">
            <w:r>
              <w:rPr>
                <w:sz w:val="20"/>
                <w:szCs w:val="20"/>
                <w:lang w:val="en-US"/>
              </w:rPr>
              <w:t>EA-141216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0B4" w:rsidRDefault="00E3291C">
            <w:r w:rsidRPr="00E3291C">
              <w:rPr>
                <w:sz w:val="20"/>
                <w:szCs w:val="20"/>
              </w:rPr>
              <w:t xml:space="preserve">ОБЩЕСТВО С ОГРАНИЧЕННОЙ ОТВЕТСТВЕННОСТЬЮ "МЕДИЦИНА 2000" / </w:t>
            </w:r>
            <w:r w:rsidRPr="00E3291C">
              <w:rPr>
                <w:sz w:val="20"/>
                <w:szCs w:val="20"/>
              </w:rPr>
              <w:t>7826726110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0B4" w:rsidRDefault="00E3291C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0B4" w:rsidRDefault="00E3291C">
            <w:r w:rsidRPr="00E3291C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460B4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0B4" w:rsidRDefault="00E3291C">
            <w:r>
              <w:rPr>
                <w:sz w:val="20"/>
                <w:szCs w:val="20"/>
                <w:lang w:val="en-US"/>
              </w:rPr>
              <w:t>EA-141216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0B4" w:rsidRDefault="00E3291C">
            <w:r w:rsidRPr="00E3291C">
              <w:rPr>
                <w:sz w:val="20"/>
                <w:szCs w:val="20"/>
              </w:rPr>
              <w:t>ОБЩЕСТВО С ОГРАНИЧЕННОЙ ОТВЕТСТВЕННОСТЬЮ "МЕДИЦИНА 2000" / 7826726110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0B4" w:rsidRDefault="00E3291C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0B4" w:rsidRDefault="00E3291C">
            <w:r w:rsidRPr="00E3291C">
              <w:rPr>
                <w:sz w:val="20"/>
                <w:szCs w:val="20"/>
              </w:rPr>
              <w:t>Участ</w:t>
            </w:r>
            <w:r w:rsidRPr="00E3291C">
              <w:rPr>
                <w:sz w:val="20"/>
                <w:szCs w:val="20"/>
              </w:rPr>
              <w:t>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460B4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0B4" w:rsidRDefault="00E3291C">
            <w:r>
              <w:rPr>
                <w:sz w:val="20"/>
                <w:szCs w:val="20"/>
                <w:lang w:val="en-US"/>
              </w:rPr>
              <w:t>EA-141216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0B4" w:rsidRDefault="00E3291C">
            <w:r w:rsidRPr="00E3291C">
              <w:rPr>
                <w:sz w:val="20"/>
                <w:szCs w:val="20"/>
              </w:rPr>
              <w:t>ОБЩЕСТВО С ОГРАНИЧЕННОЙ ОТВЕТСТВЕННОСТЬЮ "МЕДИЦИНА 2000" / 7826726110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0B4" w:rsidRDefault="00E3291C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0B4" w:rsidRDefault="00E3291C">
            <w:r w:rsidRPr="00E3291C">
              <w:rPr>
                <w:sz w:val="20"/>
                <w:szCs w:val="20"/>
              </w:rPr>
              <w:t>Участник электронного аукциона и под</w:t>
            </w:r>
            <w:r w:rsidRPr="00E3291C">
              <w:rPr>
                <w:sz w:val="20"/>
                <w:szCs w:val="20"/>
              </w:rPr>
              <w:t>анная им заявка СООТВЕТСТВУЕТ требованиям документации об электронном аукционе</w:t>
            </w:r>
          </w:p>
        </w:tc>
      </w:tr>
    </w:tbl>
    <w:p w:rsidR="006460B4" w:rsidRDefault="006460B4">
      <w:pPr>
        <w:jc w:val="both"/>
        <w:rPr>
          <w:sz w:val="20"/>
          <w:szCs w:val="20"/>
        </w:rPr>
      </w:pPr>
    </w:p>
    <w:p w:rsidR="006460B4" w:rsidRDefault="00E3291C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</w:t>
      </w:r>
      <w:r>
        <w:rPr>
          <w:sz w:val="20"/>
          <w:szCs w:val="20"/>
        </w:rPr>
        <w:t>оказываемых иностранными лицами.</w:t>
      </w:r>
    </w:p>
    <w:p w:rsidR="006460B4" w:rsidRPr="00E3291C" w:rsidRDefault="006460B4">
      <w:pPr>
        <w:jc w:val="both"/>
        <w:rPr>
          <w:sz w:val="20"/>
          <w:szCs w:val="20"/>
        </w:rPr>
      </w:pPr>
    </w:p>
    <w:p w:rsidR="006460B4" w:rsidRDefault="00E3291C">
      <w:pPr>
        <w:jc w:val="both"/>
      </w:pPr>
      <w:r w:rsidRPr="00E3291C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</w:t>
      </w:r>
      <w:r w:rsidRPr="00E3291C">
        <w:rPr>
          <w:rFonts w:eastAsia="Times New Roman"/>
          <w:sz w:val="20"/>
          <w:szCs w:val="20"/>
        </w:rPr>
        <w:t>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6460B4" w:rsidRPr="00E3291C" w:rsidRDefault="006460B4">
      <w:pPr>
        <w:jc w:val="both"/>
        <w:rPr>
          <w:sz w:val="20"/>
          <w:szCs w:val="20"/>
        </w:rPr>
      </w:pPr>
    </w:p>
    <w:p w:rsidR="006460B4" w:rsidRPr="00E3291C" w:rsidRDefault="00E3291C">
      <w:pPr>
        <w:jc w:val="both"/>
        <w:rPr>
          <w:b/>
        </w:rPr>
      </w:pPr>
      <w:r w:rsidRPr="00E3291C">
        <w:rPr>
          <w:rFonts w:eastAsia="Times New Roman"/>
          <w:sz w:val="20"/>
          <w:szCs w:val="20"/>
        </w:rPr>
        <w:t>На основании рассмотрения единственной за</w:t>
      </w:r>
      <w:r w:rsidRPr="00E3291C">
        <w:rPr>
          <w:rFonts w:eastAsia="Times New Roman"/>
          <w:sz w:val="20"/>
          <w:szCs w:val="20"/>
        </w:rPr>
        <w:t>явки на участие в электронном аукционе, а также в соответствии с ч. 1 ст. 71 Федерального закона от 05.04.2013 №44-ФЗ «</w:t>
      </w:r>
      <w:bookmarkStart w:id="0" w:name="_GoBack"/>
      <w:bookmarkEnd w:id="0"/>
      <w:r w:rsidRPr="00E3291C">
        <w:rPr>
          <w:rFonts w:eastAsia="Times New Roman"/>
          <w:sz w:val="20"/>
          <w:szCs w:val="20"/>
        </w:rPr>
        <w:t xml:space="preserve">О контрактной системе в сфере закупок товаров, работ, услуг для обеспечения государственных и муниципальных нужд» контракт заключается с </w:t>
      </w:r>
      <w:r w:rsidRPr="00E3291C">
        <w:rPr>
          <w:rFonts w:eastAsia="Times New Roman"/>
          <w:sz w:val="20"/>
          <w:szCs w:val="20"/>
        </w:rPr>
        <w:t xml:space="preserve">единственным участником </w:t>
      </w:r>
      <w:r w:rsidRPr="00E3291C">
        <w:rPr>
          <w:rFonts w:eastAsia="Times New Roman"/>
          <w:b/>
          <w:sz w:val="20"/>
          <w:szCs w:val="20"/>
        </w:rPr>
        <w:t>ОБЩЕСТВО С ОГРАНИЧЕННОЙ ОТВЕТСТВЕННОСТЬЮ "МЕДИЦИНА 2000".</w:t>
      </w:r>
    </w:p>
    <w:p w:rsidR="006460B4" w:rsidRDefault="00E3291C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</w:t>
      </w:r>
      <w:r>
        <w:rPr>
          <w:rFonts w:eastAsia="Times New Roman"/>
          <w:sz w:val="20"/>
          <w:szCs w:val="20"/>
        </w:rPr>
        <w:t>тной системе в сфере закупок товаров, работ, услуг для обеспечения государственных и муниципальных нужд.</w:t>
      </w:r>
    </w:p>
    <w:p w:rsidR="006460B4" w:rsidRDefault="006460B4">
      <w:pPr>
        <w:rPr>
          <w:rFonts w:eastAsia="Times New Roman"/>
          <w:sz w:val="20"/>
          <w:szCs w:val="20"/>
        </w:rPr>
      </w:pPr>
    </w:p>
    <w:p w:rsidR="006460B4" w:rsidRDefault="00E3291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6460B4" w:rsidRDefault="006460B4">
      <w:pPr>
        <w:rPr>
          <w:rFonts w:eastAsia="Times New Roman"/>
          <w:sz w:val="20"/>
          <w:szCs w:val="20"/>
        </w:rPr>
      </w:pPr>
    </w:p>
    <w:p w:rsidR="006460B4" w:rsidRDefault="006460B4">
      <w:pPr>
        <w:rPr>
          <w:rFonts w:eastAsia="Times New Roman"/>
          <w:sz w:val="20"/>
          <w:szCs w:val="20"/>
        </w:rPr>
      </w:pPr>
    </w:p>
    <w:p w:rsidR="006460B4" w:rsidRDefault="00E3291C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6460B4" w:rsidRDefault="006460B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6460B4">
        <w:tc>
          <w:tcPr>
            <w:tcW w:w="3307" w:type="dxa"/>
            <w:shd w:val="clear" w:color="auto" w:fill="auto"/>
            <w:vAlign w:val="bottom"/>
          </w:tcPr>
          <w:p w:rsidR="006460B4" w:rsidRDefault="00E3291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460B4" w:rsidRDefault="006460B4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460B4" w:rsidRDefault="00E3291C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6460B4">
        <w:tc>
          <w:tcPr>
            <w:tcW w:w="3307" w:type="dxa"/>
            <w:shd w:val="clear" w:color="auto" w:fill="auto"/>
            <w:vAlign w:val="bottom"/>
          </w:tcPr>
          <w:p w:rsidR="006460B4" w:rsidRDefault="00E3291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460B4" w:rsidRDefault="006460B4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460B4" w:rsidRDefault="00E3291C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Гыра </w:t>
            </w:r>
            <w:r>
              <w:rPr>
                <w:sz w:val="20"/>
                <w:szCs w:val="20"/>
                <w:lang w:val="en-US"/>
              </w:rPr>
              <w:t>Анна Алексеевна</w:t>
            </w:r>
          </w:p>
        </w:tc>
      </w:tr>
      <w:tr w:rsidR="006460B4">
        <w:tc>
          <w:tcPr>
            <w:tcW w:w="3307" w:type="dxa"/>
            <w:shd w:val="clear" w:color="auto" w:fill="auto"/>
            <w:vAlign w:val="bottom"/>
          </w:tcPr>
          <w:p w:rsidR="006460B4" w:rsidRDefault="00E3291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460B4" w:rsidRDefault="006460B4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460B4" w:rsidRDefault="00E3291C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E3291C"/>
    <w:sectPr w:rsidR="00000000" w:rsidSect="00E3291C">
      <w:footerReference w:type="default" r:id="rId7"/>
      <w:pgSz w:w="11906" w:h="16838"/>
      <w:pgMar w:top="567" w:right="566" w:bottom="568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E3291C">
      <w:r>
        <w:separator/>
      </w:r>
    </w:p>
  </w:endnote>
  <w:endnote w:type="continuationSeparator" w:id="0">
    <w:p w:rsidR="00000000" w:rsidRDefault="00E329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60B4" w:rsidRDefault="006460B4">
    <w:pPr>
      <w:jc w:val="both"/>
    </w:pPr>
  </w:p>
  <w:p w:rsidR="006460B4" w:rsidRDefault="006460B4">
    <w:pPr>
      <w:pStyle w:val="afe"/>
    </w:pPr>
  </w:p>
  <w:p w:rsidR="006460B4" w:rsidRDefault="006460B4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60B4" w:rsidRDefault="006460B4"/>
  </w:footnote>
  <w:footnote w:type="continuationSeparator" w:id="0">
    <w:p w:rsidR="006460B4" w:rsidRDefault="00E3291C">
      <w:r>
        <w:continuationSeparator/>
      </w:r>
    </w:p>
  </w:footnote>
  <w:footnote w:id="1">
    <w:p w:rsidR="006460B4" w:rsidRDefault="00E3291C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</w:t>
      </w:r>
      <w:r>
        <w:rPr>
          <w:position w:val="0"/>
          <w:szCs w:val="16"/>
        </w:rPr>
        <w:t>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9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60B4"/>
    <w:rsid w:val="006460B4"/>
    <w:rsid w:val="00E32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eOK7iTkQzSnY2x58H0jymc2cplOZ+yM++tpuswU1r9U=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3eoYFCiojzBNvUMV9vvkNzVUElOBVH6+jo7EpMji2LY=</DigestValue>
    </Reference>
  </SignedInfo>
  <SignatureValue>D4I64MMK/VBg+R5bcDgpU6iUpStXwXUbcOY7cTDWguFjN0XMzQ6OpV1lMMB8OCdc
RYgBHe3Ll+VwFx1fJsPoFw==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eyHx78O4Wv1ioeduMc1vxh+Q0No=</DigestValue>
      </Reference>
      <Reference URI="/word/endnotes.xml?ContentType=application/vnd.openxmlformats-officedocument.wordprocessingml.endnotes+xml">
        <DigestMethod Algorithm="http://www.w3.org/2000/09/xmldsig#sha1"/>
        <DigestValue>fc1WenP7eBizNyIw7pe5ZCZUWVM=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jp/spYSJEjqhc7jT7LMAVfdm4FI=</DigestValue>
      </Reference>
      <Reference URI="/word/footnotes.xml?ContentType=application/vnd.openxmlformats-officedocument.wordprocessingml.footnotes+xml">
        <DigestMethod Algorithm="http://www.w3.org/2000/09/xmldsig#sha1"/>
        <DigestValue>tc9cYOe3OPgAqkrEgPvKQOeCiWY=</DigestValue>
      </Reference>
      <Reference URI="/word/settings.xml?ContentType=application/vnd.openxmlformats-officedocument.wordprocessingml.settings+xml">
        <DigestMethod Algorithm="http://www.w3.org/2000/09/xmldsig#sha1"/>
        <DigestValue>U+7NqOcJZkIp+T/04glLkYpVxyU=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2021-12-29T14:13:33Z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2021-12-29T14:13:33Z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a+f5bk6zu/6iFnS0ill7l8jPV5NMgxHXSlYPOr9v9Q4=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n87O8/bGuf7RQRIP34MAPobkAoQuxr1O/AV/DcjpFeQ=</DigestValue>
    </Reference>
  </SignedInfo>
  <SignatureValue>Id4WzfzBaf3TPOeX8jk0qgHaX61XQSiwxtrnVoudvsMLs4GLdjlXCZzDy5NzN8Og
Hb5eP0NpHGfs4WPOmDRMdw==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eyHx78O4Wv1ioeduMc1vxh+Q0No=</DigestValue>
      </Reference>
      <Reference URI="/word/endnotes.xml?ContentType=application/vnd.openxmlformats-officedocument.wordprocessingml.endnotes+xml">
        <DigestMethod Algorithm="http://www.w3.org/2000/09/xmldsig#sha1"/>
        <DigestValue>fc1WenP7eBizNyIw7pe5ZCZUWVM=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jp/spYSJEjqhc7jT7LMAVfdm4FI=</DigestValue>
      </Reference>
      <Reference URI="/word/footnotes.xml?ContentType=application/vnd.openxmlformats-officedocument.wordprocessingml.footnotes+xml">
        <DigestMethod Algorithm="http://www.w3.org/2000/09/xmldsig#sha1"/>
        <DigestValue>tc9cYOe3OPgAqkrEgPvKQOeCiWY=</DigestValue>
      </Reference>
      <Reference URI="/word/settings.xml?ContentType=application/vnd.openxmlformats-officedocument.wordprocessingml.settings+xml">
        <DigestMethod Algorithm="http://www.w3.org/2000/09/xmldsig#sha1"/>
        <DigestValue>U+7NqOcJZkIp+T/04glLkYpVxyU=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2021-12-29T14:13:41Z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2021-12-29T14:13:41Z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YaEdldkZAsaRW31cEepfLysQXtDz4lEdvbYOZvsDHKk=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huGBVJqPOdm6wQdcNkkA1jIHlWpg9mJpafcvjBUSYGU=</DigestValue>
    </Reference>
  </SignedInfo>
  <SignatureValue>3yFir5M2PeRXUwfx1bul5SIG+lGfX/vzG8s93iW4oUaxTytCsUcQdVing77kqyqk
P+aLNLN4DW4c13+nMiTl+g==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eyHx78O4Wv1ioeduMc1vxh+Q0No=</DigestValue>
      </Reference>
      <Reference URI="/word/endnotes.xml?ContentType=application/vnd.openxmlformats-officedocument.wordprocessingml.endnotes+xml">
        <DigestMethod Algorithm="http://www.w3.org/2000/09/xmldsig#sha1"/>
        <DigestValue>fc1WenP7eBizNyIw7pe5ZCZUWVM=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jp/spYSJEjqhc7jT7LMAVfdm4FI=</DigestValue>
      </Reference>
      <Reference URI="/word/footnotes.xml?ContentType=application/vnd.openxmlformats-officedocument.wordprocessingml.footnotes+xml">
        <DigestMethod Algorithm="http://www.w3.org/2000/09/xmldsig#sha1"/>
        <DigestValue>tc9cYOe3OPgAqkrEgPvKQOeCiWY=</DigestValue>
      </Reference>
      <Reference URI="/word/settings.xml?ContentType=application/vnd.openxmlformats-officedocument.wordprocessingml.settings+xml">
        <DigestMethod Algorithm="http://www.w3.org/2000/09/xmldsig#sha1"/>
        <DigestValue>U+7NqOcJZkIp+T/04glLkYpVxyU=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2021-12-29T14:13:52Z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2021-12-29T14:13:52Z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741</Words>
  <Characters>4224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Степанова Людмила Николаевна</cp:lastModifiedBy>
  <cp:revision>27</cp:revision>
  <cp:lastPrinted>2021-12-29T14:13:00Z</cp:lastPrinted>
  <dcterms:created xsi:type="dcterms:W3CDTF">2019-08-30T06:11:00Z</dcterms:created>
  <dcterms:modified xsi:type="dcterms:W3CDTF">2021-12-29T14:13:00Z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