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62" w:rsidRDefault="005534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0A62" w:rsidRPr="0055348A" w:rsidRDefault="0055348A">
      <w:pPr>
        <w:ind w:firstLine="567"/>
        <w:jc w:val="center"/>
      </w:pPr>
      <w:r w:rsidRPr="0055348A">
        <w:rPr>
          <w:rFonts w:eastAsia="Times New Roman"/>
          <w:b/>
          <w:bCs/>
          <w:sz w:val="20"/>
          <w:szCs w:val="20"/>
        </w:rPr>
        <w:t>"Поставка №151 лекарственных сре</w:t>
      </w:r>
      <w:proofErr w:type="gramStart"/>
      <w:r w:rsidRPr="0055348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5348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E0A62" w:rsidRPr="0055348A" w:rsidRDefault="0055348A">
      <w:pPr>
        <w:ind w:firstLine="567"/>
        <w:jc w:val="center"/>
        <w:rPr>
          <w:rFonts w:eastAsia="Times New Roman"/>
          <w:b/>
          <w:bCs/>
        </w:rPr>
      </w:pPr>
      <w:r w:rsidRPr="005534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348A">
        <w:rPr>
          <w:rFonts w:eastAsia="Times New Roman"/>
          <w:b/>
          <w:bCs/>
          <w:sz w:val="20"/>
          <w:szCs w:val="20"/>
        </w:rPr>
        <w:t xml:space="preserve"> 0372200047721000758) </w:t>
      </w:r>
    </w:p>
    <w:p w:rsidR="005E0A62" w:rsidRPr="0055348A" w:rsidRDefault="005E0A62">
      <w:pPr>
        <w:ind w:firstLine="567"/>
        <w:jc w:val="center"/>
        <w:rPr>
          <w:sz w:val="20"/>
          <w:szCs w:val="20"/>
        </w:rPr>
      </w:pPr>
    </w:p>
    <w:p w:rsidR="005E0A62" w:rsidRDefault="0055348A">
      <w:pPr>
        <w:ind w:firstLine="567"/>
        <w:jc w:val="right"/>
      </w:pPr>
      <w:r w:rsidRPr="0055348A">
        <w:rPr>
          <w:rFonts w:eastAsia="Times New Roman"/>
          <w:sz w:val="20"/>
          <w:szCs w:val="20"/>
        </w:rPr>
        <w:t>29.12.21 19:24:52 (</w:t>
      </w:r>
      <w:r>
        <w:rPr>
          <w:rFonts w:eastAsia="Times New Roman"/>
          <w:sz w:val="20"/>
          <w:szCs w:val="20"/>
          <w:lang w:val="en-US"/>
        </w:rPr>
        <w:t>MSK</w:t>
      </w:r>
      <w:r w:rsidRPr="0055348A">
        <w:rPr>
          <w:rFonts w:eastAsia="Times New Roman"/>
          <w:sz w:val="20"/>
          <w:szCs w:val="20"/>
        </w:rPr>
        <w:t>+00:00)</w:t>
      </w:r>
    </w:p>
    <w:p w:rsidR="005E0A62" w:rsidRPr="0055348A" w:rsidRDefault="005E0A62">
      <w:pPr>
        <w:ind w:firstLine="567"/>
        <w:rPr>
          <w:rFonts w:eastAsia="Times New Roman"/>
          <w:sz w:val="20"/>
          <w:szCs w:val="20"/>
        </w:rPr>
      </w:pPr>
    </w:p>
    <w:p w:rsidR="005E0A62" w:rsidRPr="0055348A" w:rsidRDefault="0055348A">
      <w:r>
        <w:rPr>
          <w:rFonts w:eastAsia="Times New Roman"/>
          <w:sz w:val="20"/>
          <w:szCs w:val="20"/>
        </w:rPr>
        <w:t>Организатор</w:t>
      </w:r>
      <w:r w:rsidRPr="005534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348A">
        <w:rPr>
          <w:rFonts w:eastAsia="Times New Roman"/>
          <w:sz w:val="20"/>
          <w:szCs w:val="20"/>
        </w:rPr>
        <w:t xml:space="preserve">: </w:t>
      </w:r>
      <w:r w:rsidRPr="0055348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E0A62" w:rsidRDefault="0055348A">
      <w:r>
        <w:rPr>
          <w:rFonts w:eastAsia="Times New Roman"/>
          <w:sz w:val="20"/>
          <w:szCs w:val="20"/>
        </w:rPr>
        <w:t>Заказчик</w:t>
      </w:r>
      <w:r w:rsidRPr="005534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E0A62" w:rsidRPr="0055348A" w:rsidRDefault="005E0A62">
      <w:pPr>
        <w:rPr>
          <w:rFonts w:eastAsia="Times New Roman"/>
          <w:sz w:val="20"/>
          <w:szCs w:val="20"/>
        </w:rPr>
      </w:pPr>
    </w:p>
    <w:p w:rsidR="005E0A62" w:rsidRPr="0055348A" w:rsidRDefault="0055348A" w:rsidP="0055348A">
      <w:pPr>
        <w:jc w:val="both"/>
        <w:rPr>
          <w:b/>
        </w:rPr>
      </w:pPr>
      <w:r w:rsidRPr="0055348A">
        <w:rPr>
          <w:rFonts w:eastAsia="Times New Roman"/>
          <w:b/>
          <w:sz w:val="20"/>
          <w:szCs w:val="20"/>
        </w:rPr>
        <w:t>Наименован</w:t>
      </w:r>
      <w:r w:rsidRPr="0055348A">
        <w:rPr>
          <w:rFonts w:eastAsia="Times New Roman"/>
          <w:b/>
          <w:sz w:val="20"/>
          <w:szCs w:val="20"/>
        </w:rPr>
        <w:t>ие</w:t>
      </w:r>
      <w:r w:rsidRPr="0055348A">
        <w:rPr>
          <w:rFonts w:eastAsia="Times New Roman"/>
          <w:b/>
          <w:sz w:val="20"/>
          <w:szCs w:val="20"/>
        </w:rPr>
        <w:t xml:space="preserve"> </w:t>
      </w:r>
      <w:r w:rsidRPr="0055348A">
        <w:rPr>
          <w:rFonts w:eastAsia="Times New Roman"/>
          <w:b/>
          <w:sz w:val="20"/>
          <w:szCs w:val="20"/>
        </w:rPr>
        <w:t>закупки</w:t>
      </w:r>
      <w:r w:rsidRPr="0055348A">
        <w:rPr>
          <w:rFonts w:eastAsia="Times New Roman"/>
          <w:b/>
          <w:sz w:val="20"/>
          <w:szCs w:val="20"/>
        </w:rPr>
        <w:t>: Поставка №151 лекарственных сре</w:t>
      </w:r>
      <w:proofErr w:type="gramStart"/>
      <w:r w:rsidRPr="0055348A">
        <w:rPr>
          <w:rFonts w:eastAsia="Times New Roman"/>
          <w:b/>
          <w:sz w:val="20"/>
          <w:szCs w:val="20"/>
        </w:rPr>
        <w:t>дств дл</w:t>
      </w:r>
      <w:proofErr w:type="gramEnd"/>
      <w:r w:rsidRPr="0055348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E0A62" w:rsidRPr="0055348A" w:rsidRDefault="0055348A" w:rsidP="0055348A">
      <w:pPr>
        <w:jc w:val="both"/>
        <w:rPr>
          <w:b/>
        </w:rPr>
      </w:pPr>
      <w:r w:rsidRPr="0055348A">
        <w:rPr>
          <w:rFonts w:eastAsia="Times New Roman"/>
          <w:b/>
          <w:sz w:val="20"/>
          <w:szCs w:val="20"/>
        </w:rPr>
        <w:t>Начальная (максимальная) цена контракта: 2 481 315,40 руб.</w:t>
      </w:r>
    </w:p>
    <w:p w:rsidR="005E0A62" w:rsidRDefault="005E0A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E0A6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A62" w:rsidRPr="0055348A" w:rsidRDefault="0055348A">
            <w:pPr>
              <w:pStyle w:val="af9"/>
              <w:rPr>
                <w:sz w:val="12"/>
                <w:szCs w:val="12"/>
              </w:rPr>
            </w:pPr>
            <w:proofErr w:type="spellStart"/>
            <w:r w:rsidRPr="0055348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E0A62" w:rsidRPr="005534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0A62" w:rsidRPr="0055348A" w:rsidRDefault="0055348A">
                  <w:pPr>
                    <w:jc w:val="both"/>
                    <w:rPr>
                      <w:sz w:val="12"/>
                      <w:szCs w:val="12"/>
                    </w:rPr>
                  </w:pPr>
                  <w:r w:rsidRPr="0055348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5348A">
                    <w:rPr>
                      <w:sz w:val="12"/>
                      <w:szCs w:val="12"/>
                    </w:rPr>
                    <w:t>на № 44-ФЗ)</w:t>
                  </w:r>
                </w:p>
                <w:p w:rsidR="005E0A62" w:rsidRPr="0055348A" w:rsidRDefault="0055348A">
                  <w:pPr>
                    <w:jc w:val="both"/>
                    <w:rPr>
                      <w:sz w:val="12"/>
                      <w:szCs w:val="12"/>
                    </w:rPr>
                  </w:pPr>
                  <w:r w:rsidRPr="0055348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5348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5348A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5348A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5348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5348A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5348A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5348A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5348A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5348A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5348A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5348A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5348A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E0A62" w:rsidRPr="005534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0A62" w:rsidRPr="0055348A" w:rsidRDefault="0055348A">
                  <w:pPr>
                    <w:jc w:val="both"/>
                    <w:rPr>
                      <w:sz w:val="12"/>
                      <w:szCs w:val="12"/>
                    </w:rPr>
                  </w:pPr>
                  <w:r w:rsidRPr="0055348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55348A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5E0A62" w:rsidRPr="0055348A" w:rsidRDefault="0055348A">
                  <w:pPr>
                    <w:jc w:val="both"/>
                    <w:rPr>
                      <w:sz w:val="12"/>
                      <w:szCs w:val="12"/>
                    </w:rPr>
                  </w:pPr>
                  <w:r w:rsidRPr="0055348A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5348A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5E0A62" w:rsidRPr="0055348A" w:rsidRDefault="005E0A6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5E0A6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A62" w:rsidRPr="0055348A" w:rsidRDefault="0055348A">
            <w:pPr>
              <w:pStyle w:val="af9"/>
              <w:rPr>
                <w:sz w:val="12"/>
                <w:szCs w:val="12"/>
              </w:rPr>
            </w:pPr>
            <w:proofErr w:type="spellStart"/>
            <w:r w:rsidRPr="0055348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E0A62" w:rsidRPr="0055348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E0A62" w:rsidRPr="0055348A" w:rsidRDefault="0055348A">
                  <w:pPr>
                    <w:jc w:val="both"/>
                    <w:rPr>
                      <w:sz w:val="12"/>
                      <w:szCs w:val="12"/>
                    </w:rPr>
                  </w:pPr>
                  <w:r w:rsidRPr="0055348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E0A62" w:rsidRPr="0055348A" w:rsidRDefault="0055348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5348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E0A62" w:rsidRPr="0055348A" w:rsidRDefault="005E0A6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5E0A6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A62" w:rsidRPr="0055348A" w:rsidRDefault="0055348A">
            <w:pPr>
              <w:pStyle w:val="af9"/>
              <w:rPr>
                <w:sz w:val="12"/>
                <w:szCs w:val="12"/>
              </w:rPr>
            </w:pPr>
            <w:proofErr w:type="spellStart"/>
            <w:r w:rsidRPr="0055348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E0A62" w:rsidRPr="0055348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E0A62" w:rsidRPr="0055348A" w:rsidRDefault="005E0A62">
                  <w:pPr>
                    <w:rPr>
                      <w:sz w:val="12"/>
                      <w:szCs w:val="12"/>
                    </w:rPr>
                  </w:pPr>
                </w:p>
                <w:p w:rsidR="005E0A62" w:rsidRPr="0055348A" w:rsidRDefault="0055348A">
                  <w:pPr>
                    <w:rPr>
                      <w:sz w:val="12"/>
                      <w:szCs w:val="12"/>
                    </w:rPr>
                  </w:pPr>
                  <w:r w:rsidRPr="0055348A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55348A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E0A62" w:rsidRPr="0055348A" w:rsidRDefault="005E0A6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5E0A62" w:rsidRDefault="005E0A62">
      <w:pPr>
        <w:rPr>
          <w:rFonts w:eastAsia="Times New Roman"/>
          <w:sz w:val="20"/>
          <w:szCs w:val="20"/>
        </w:rPr>
      </w:pPr>
    </w:p>
    <w:p w:rsidR="005E0A62" w:rsidRDefault="0055348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0A62">
        <w:tc>
          <w:tcPr>
            <w:tcW w:w="4960" w:type="dxa"/>
            <w:shd w:val="clear" w:color="auto" w:fill="auto"/>
          </w:tcPr>
          <w:p w:rsidR="005E0A62" w:rsidRDefault="005534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A62" w:rsidRDefault="0055348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E0A62">
        <w:tc>
          <w:tcPr>
            <w:tcW w:w="4960" w:type="dxa"/>
            <w:shd w:val="clear" w:color="auto" w:fill="auto"/>
          </w:tcPr>
          <w:p w:rsidR="005E0A62" w:rsidRDefault="005534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A62" w:rsidRDefault="0055348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E0A62">
        <w:tc>
          <w:tcPr>
            <w:tcW w:w="4960" w:type="dxa"/>
            <w:shd w:val="clear" w:color="auto" w:fill="auto"/>
          </w:tcPr>
          <w:p w:rsidR="005E0A62" w:rsidRDefault="005534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0A62" w:rsidRDefault="0055348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E0A62" w:rsidRDefault="005E0A62">
      <w:pPr>
        <w:rPr>
          <w:rFonts w:eastAsia="Times New Roman"/>
          <w:sz w:val="20"/>
          <w:szCs w:val="20"/>
        </w:rPr>
      </w:pPr>
    </w:p>
    <w:p w:rsidR="005E0A62" w:rsidRDefault="005534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5E0A62" w:rsidRDefault="005E0A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E0A6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E0A62" w:rsidRDefault="005534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0A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0A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EA-141815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 xml:space="preserve">Участник </w:t>
            </w:r>
            <w:r w:rsidRPr="0055348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0A62" w:rsidRDefault="005E0A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E0A62">
        <w:tc>
          <w:tcPr>
            <w:tcW w:w="9914" w:type="dxa"/>
            <w:gridSpan w:val="4"/>
            <w:shd w:val="clear" w:color="auto" w:fill="auto"/>
          </w:tcPr>
          <w:p w:rsidR="005E0A62" w:rsidRDefault="005534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0A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E0A62" w:rsidRDefault="005534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0A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t>EA-141815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0A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lastRenderedPageBreak/>
              <w:t>EA-141815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 xml:space="preserve">ОБЩЕСТВО С ОГРАНИЧЕННОЙ </w:t>
            </w:r>
            <w:r w:rsidRPr="0055348A">
              <w:rPr>
                <w:sz w:val="20"/>
                <w:szCs w:val="20"/>
              </w:rPr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0A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t>EA-141815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>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A62" w:rsidRDefault="0055348A">
            <w:r w:rsidRPr="0055348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E0A62" w:rsidRDefault="005E0A62">
      <w:pPr>
        <w:jc w:val="both"/>
        <w:rPr>
          <w:sz w:val="20"/>
          <w:szCs w:val="20"/>
        </w:rPr>
      </w:pPr>
    </w:p>
    <w:p w:rsidR="005E0A62" w:rsidRDefault="0055348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5E0A62" w:rsidRPr="0055348A" w:rsidRDefault="005E0A62">
      <w:pPr>
        <w:jc w:val="both"/>
        <w:rPr>
          <w:sz w:val="20"/>
          <w:szCs w:val="20"/>
        </w:rPr>
      </w:pPr>
    </w:p>
    <w:p w:rsidR="005E0A62" w:rsidRDefault="0055348A">
      <w:pPr>
        <w:jc w:val="both"/>
      </w:pPr>
      <w:r w:rsidRPr="0055348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55348A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55348A">
        <w:rPr>
          <w:rFonts w:eastAsia="Times New Roman"/>
          <w:sz w:val="20"/>
          <w:szCs w:val="20"/>
        </w:rPr>
        <w:t xml:space="preserve"> одна заявка.</w:t>
      </w:r>
    </w:p>
    <w:p w:rsidR="005E0A62" w:rsidRPr="0055348A" w:rsidRDefault="005E0A62">
      <w:pPr>
        <w:jc w:val="both"/>
        <w:rPr>
          <w:sz w:val="20"/>
          <w:szCs w:val="20"/>
        </w:rPr>
      </w:pPr>
    </w:p>
    <w:p w:rsidR="005E0A62" w:rsidRPr="0055348A" w:rsidRDefault="0055348A">
      <w:pPr>
        <w:jc w:val="both"/>
        <w:rPr>
          <w:b/>
        </w:rPr>
      </w:pPr>
      <w:r w:rsidRPr="0055348A">
        <w:rPr>
          <w:rFonts w:eastAsia="Times New Roman"/>
          <w:sz w:val="20"/>
          <w:szCs w:val="20"/>
        </w:rPr>
        <w:t>На основани</w:t>
      </w:r>
      <w:bookmarkStart w:id="0" w:name="_GoBack"/>
      <w:bookmarkEnd w:id="0"/>
      <w:r w:rsidRPr="0055348A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55348A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55348A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5E0A62" w:rsidRDefault="0055348A">
      <w:pPr>
        <w:jc w:val="both"/>
        <w:rPr>
          <w:rFonts w:eastAsia="Times New Roman"/>
          <w:sz w:val="20"/>
          <w:szCs w:val="20"/>
        </w:rPr>
      </w:pPr>
      <w:r w:rsidRPr="0055348A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E0A62" w:rsidRDefault="005E0A62">
      <w:pPr>
        <w:rPr>
          <w:rFonts w:eastAsia="Times New Roman"/>
          <w:sz w:val="20"/>
          <w:szCs w:val="20"/>
        </w:rPr>
      </w:pPr>
    </w:p>
    <w:p w:rsidR="005E0A62" w:rsidRDefault="005534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E0A62" w:rsidRDefault="005E0A62">
      <w:pPr>
        <w:rPr>
          <w:rFonts w:eastAsia="Times New Roman"/>
          <w:sz w:val="20"/>
          <w:szCs w:val="20"/>
        </w:rPr>
      </w:pPr>
    </w:p>
    <w:p w:rsidR="005E0A62" w:rsidRDefault="005E0A62">
      <w:pPr>
        <w:rPr>
          <w:rFonts w:eastAsia="Times New Roman"/>
          <w:sz w:val="20"/>
          <w:szCs w:val="20"/>
        </w:rPr>
      </w:pPr>
    </w:p>
    <w:p w:rsidR="005E0A62" w:rsidRDefault="0055348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E0A62" w:rsidRDefault="005E0A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E0A62">
        <w:tc>
          <w:tcPr>
            <w:tcW w:w="3307" w:type="dxa"/>
            <w:shd w:val="clear" w:color="auto" w:fill="auto"/>
            <w:vAlign w:val="bottom"/>
          </w:tcPr>
          <w:p w:rsidR="005E0A62" w:rsidRDefault="005534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0A62" w:rsidRDefault="005E0A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0A62" w:rsidRDefault="0055348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E0A62">
        <w:tc>
          <w:tcPr>
            <w:tcW w:w="3307" w:type="dxa"/>
            <w:shd w:val="clear" w:color="auto" w:fill="auto"/>
            <w:vAlign w:val="bottom"/>
          </w:tcPr>
          <w:p w:rsidR="005E0A62" w:rsidRDefault="005534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0A62" w:rsidRDefault="005E0A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0A62" w:rsidRDefault="0055348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E0A62">
        <w:tc>
          <w:tcPr>
            <w:tcW w:w="3307" w:type="dxa"/>
            <w:shd w:val="clear" w:color="auto" w:fill="auto"/>
            <w:vAlign w:val="bottom"/>
          </w:tcPr>
          <w:p w:rsidR="005E0A62" w:rsidRDefault="0055348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0A62" w:rsidRDefault="005E0A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0A62" w:rsidRDefault="0055348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5348A"/>
    <w:sectPr w:rsidR="00000000" w:rsidSect="0055348A">
      <w:footerReference w:type="default" r:id="rId7"/>
      <w:pgSz w:w="11906" w:h="16838"/>
      <w:pgMar w:top="567" w:right="566" w:bottom="1135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5348A">
      <w:r>
        <w:separator/>
      </w:r>
    </w:p>
  </w:endnote>
  <w:endnote w:type="continuationSeparator" w:id="0">
    <w:p w:rsidR="00000000" w:rsidRDefault="00553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A62" w:rsidRDefault="005E0A62">
    <w:pPr>
      <w:jc w:val="both"/>
    </w:pPr>
  </w:p>
  <w:p w:rsidR="005E0A62" w:rsidRDefault="005E0A62">
    <w:pPr>
      <w:pStyle w:val="afe"/>
    </w:pPr>
  </w:p>
  <w:p w:rsidR="005E0A62" w:rsidRDefault="005E0A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A62" w:rsidRDefault="005E0A62"/>
  </w:footnote>
  <w:footnote w:type="continuationSeparator" w:id="0">
    <w:p w:rsidR="005E0A62" w:rsidRDefault="0055348A">
      <w:r>
        <w:continuationSeparator/>
      </w:r>
    </w:p>
  </w:footnote>
  <w:footnote w:id="1">
    <w:p w:rsidR="005E0A62" w:rsidRDefault="0055348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62"/>
    <w:rsid w:val="0055348A"/>
    <w:rsid w:val="005E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1uOE7Hy2r4Rp2Xm7MNKuPSvcWVf6eVsvFA6L6Wa6tLc=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8jl/XCaK5ssoBy2arCJfruWoR38BfPXOoqCs34T+cQY=</DigestValue>
    </Reference>
  </SignedInfo>
  <SignatureValue>gFcdAAcYq9yJP6MGYi2CjjA8jDFpHI8h5lxbg88D3640z9voAklW/lGeHgRUCVCM
3FFcOCZPg09ACRvb0+f3sg==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HuJ6qiMwTtB+3x+6q/D9Cbhbgxg=</DigestValue>
      </Reference>
      <Reference URI="/word/endnotes.xml?ContentType=application/vnd.openxmlformats-officedocument.wordprocessingml.endnotes+xml">
        <DigestMethod Algorithm="http://www.w3.org/2000/09/xmldsig#sha1"/>
        <DigestValue>Lp1qfyfHqsr52eHc9RLI7kB7644=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eHmgDzqqzDO1blahNiZjzTBym1U=</DigestValue>
      </Reference>
      <Reference URI="/word/footnotes.xml?ContentType=application/vnd.openxmlformats-officedocument.wordprocessingml.footnotes+xml">
        <DigestMethod Algorithm="http://www.w3.org/2000/09/xmldsig#sha1"/>
        <DigestValue>xoQrr2AeQWqePWSXZhfnRtF3MlI=</DigestValue>
      </Reference>
      <Reference URI="/word/settings.xml?ContentType=application/vnd.openxmlformats-officedocument.wordprocessingml.settings+xml">
        <DigestMethod Algorithm="http://www.w3.org/2000/09/xmldsig#sha1"/>
        <DigestValue>7dtQ1BrFJLhhr6ZoZ2MQIGBMOY4=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2021-12-29T16:26:33Z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2021-12-29T16:26:33Z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YDxOHoAtYPzJZ3s9wA271IReOzGPOofzciDt92f6dWc=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p0of1AbKsdF2SEDLWxNdvosqMrIGd/CKMa9cEmaqTU8=</DigestValue>
    </Reference>
  </SignedInfo>
  <SignatureValue>nyP06q/XVOgwzPLI0tuyDWp2PAEGGeFEfEImYSY5lWofZOxl3W9P8NDEt3tjpaon
TRRn+DsGmIWd6Q993suRfQ==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HuJ6qiMwTtB+3x+6q/D9Cbhbgxg=</DigestValue>
      </Reference>
      <Reference URI="/word/endnotes.xml?ContentType=application/vnd.openxmlformats-officedocument.wordprocessingml.endnotes+xml">
        <DigestMethod Algorithm="http://www.w3.org/2000/09/xmldsig#sha1"/>
        <DigestValue>Lp1qfyfHqsr52eHc9RLI7kB7644=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eHmgDzqqzDO1blahNiZjzTBym1U=</DigestValue>
      </Reference>
      <Reference URI="/word/footnotes.xml?ContentType=application/vnd.openxmlformats-officedocument.wordprocessingml.footnotes+xml">
        <DigestMethod Algorithm="http://www.w3.org/2000/09/xmldsig#sha1"/>
        <DigestValue>xoQrr2AeQWqePWSXZhfnRtF3MlI=</DigestValue>
      </Reference>
      <Reference URI="/word/settings.xml?ContentType=application/vnd.openxmlformats-officedocument.wordprocessingml.settings+xml">
        <DigestMethod Algorithm="http://www.w3.org/2000/09/xmldsig#sha1"/>
        <DigestValue>7dtQ1BrFJLhhr6ZoZ2MQIGBMOY4=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2021-12-29T16:26:38Z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2021-12-29T16:26:38Z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gxBuBrLgYjgYVBgg6YVaPwt3lOaTPRq6WySomCePQpU=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8wVeeMjMDkcNnZ+849HGr64FJf6ZTCt+ff8Nx5p3ipg=</DigestValue>
    </Reference>
  </SignedInfo>
  <SignatureValue>yOLDjzFKG0ghE4wsjq35znxFaI7toBknqcjDEIkmBp0KpSnYVCtIDUEvSD1I05E4
Y7NFS7mmtw9wVnXmcr0zhw==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HuJ6qiMwTtB+3x+6q/D9Cbhbgxg=</DigestValue>
      </Reference>
      <Reference URI="/word/endnotes.xml?ContentType=application/vnd.openxmlformats-officedocument.wordprocessingml.endnotes+xml">
        <DigestMethod Algorithm="http://www.w3.org/2000/09/xmldsig#sha1"/>
        <DigestValue>Lp1qfyfHqsr52eHc9RLI7kB7644=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eHmgDzqqzDO1blahNiZjzTBym1U=</DigestValue>
      </Reference>
      <Reference URI="/word/footnotes.xml?ContentType=application/vnd.openxmlformats-officedocument.wordprocessingml.footnotes+xml">
        <DigestMethod Algorithm="http://www.w3.org/2000/09/xmldsig#sha1"/>
        <DigestValue>xoQrr2AeQWqePWSXZhfnRtF3MlI=</DigestValue>
      </Reference>
      <Reference URI="/word/settings.xml?ContentType=application/vnd.openxmlformats-officedocument.wordprocessingml.settings+xml">
        <DigestMethod Algorithm="http://www.w3.org/2000/09/xmldsig#sha1"/>
        <DigestValue>7dtQ1BrFJLhhr6ZoZ2MQIGBMOY4=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2021-12-29T16:26:51Z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2021-12-29T16:26:00Z</cp:lastPrinted>
  <dcterms:created xsi:type="dcterms:W3CDTF">2019-08-30T06:11:00Z</dcterms:created>
  <dcterms:modified xsi:type="dcterms:W3CDTF">2021-12-29T16:26:00Z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