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86C" w:rsidRDefault="00C97F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7FC2" w:rsidRDefault="00C97FC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97FC2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эндоскопического кабинета </w:t>
      </w:r>
    </w:p>
    <w:p w:rsidR="005B386C" w:rsidRPr="00C97FC2" w:rsidRDefault="00C97FC2">
      <w:pPr>
        <w:ind w:firstLine="567"/>
        <w:jc w:val="center"/>
      </w:pPr>
      <w:r w:rsidRPr="00C97FC2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5B386C" w:rsidRPr="00C97FC2" w:rsidRDefault="00C97FC2">
      <w:pPr>
        <w:ind w:firstLine="567"/>
        <w:jc w:val="center"/>
        <w:rPr>
          <w:rFonts w:eastAsia="Times New Roman"/>
          <w:b/>
          <w:bCs/>
        </w:rPr>
      </w:pPr>
      <w:r w:rsidRPr="00C97F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7FC2">
        <w:rPr>
          <w:rFonts w:eastAsia="Times New Roman"/>
          <w:b/>
          <w:bCs/>
          <w:sz w:val="20"/>
          <w:szCs w:val="20"/>
        </w:rPr>
        <w:t xml:space="preserve"> 0372200047721000784) </w:t>
      </w:r>
    </w:p>
    <w:p w:rsidR="005B386C" w:rsidRPr="00C97FC2" w:rsidRDefault="005B386C">
      <w:pPr>
        <w:ind w:firstLine="567"/>
        <w:jc w:val="center"/>
        <w:rPr>
          <w:sz w:val="20"/>
          <w:szCs w:val="20"/>
        </w:rPr>
      </w:pPr>
    </w:p>
    <w:p w:rsidR="005B386C" w:rsidRDefault="00C97FC2">
      <w:pPr>
        <w:ind w:firstLine="567"/>
        <w:jc w:val="right"/>
      </w:pPr>
      <w:r w:rsidRPr="00C97FC2">
        <w:rPr>
          <w:rFonts w:eastAsia="Times New Roman"/>
          <w:sz w:val="20"/>
          <w:szCs w:val="20"/>
        </w:rPr>
        <w:t>29.12.21 21:30:56 (</w:t>
      </w:r>
      <w:r>
        <w:rPr>
          <w:rFonts w:eastAsia="Times New Roman"/>
          <w:sz w:val="20"/>
          <w:szCs w:val="20"/>
          <w:lang w:val="en-US"/>
        </w:rPr>
        <w:t>MSK</w:t>
      </w:r>
      <w:r w:rsidRPr="00C97FC2">
        <w:rPr>
          <w:rFonts w:eastAsia="Times New Roman"/>
          <w:sz w:val="20"/>
          <w:szCs w:val="20"/>
        </w:rPr>
        <w:t>+00:00)</w:t>
      </w:r>
    </w:p>
    <w:p w:rsidR="005B386C" w:rsidRPr="00C97FC2" w:rsidRDefault="005B386C">
      <w:pPr>
        <w:ind w:firstLine="567"/>
        <w:rPr>
          <w:rFonts w:eastAsia="Times New Roman"/>
          <w:sz w:val="20"/>
          <w:szCs w:val="20"/>
        </w:rPr>
      </w:pPr>
    </w:p>
    <w:p w:rsidR="005B386C" w:rsidRDefault="00C97FC2">
      <w:r>
        <w:rPr>
          <w:rFonts w:eastAsia="Times New Roman"/>
          <w:sz w:val="20"/>
          <w:szCs w:val="20"/>
        </w:rPr>
        <w:t>Организатор</w:t>
      </w:r>
      <w:r w:rsidRPr="00C97F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7FC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B386C" w:rsidRPr="00C97FC2" w:rsidRDefault="005B386C">
      <w:pPr>
        <w:rPr>
          <w:rFonts w:eastAsia="Times New Roman"/>
          <w:sz w:val="20"/>
          <w:szCs w:val="20"/>
        </w:rPr>
      </w:pPr>
    </w:p>
    <w:p w:rsidR="005B386C" w:rsidRDefault="00C97FC2">
      <w:r>
        <w:rPr>
          <w:rFonts w:eastAsia="Times New Roman"/>
          <w:sz w:val="20"/>
          <w:szCs w:val="20"/>
        </w:rPr>
        <w:t>Заказчик</w:t>
      </w:r>
      <w:r w:rsidRPr="00C97FC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C97FC2">
        <w:rPr>
          <w:rFonts w:eastAsia="Times New Roman"/>
          <w:sz w:val="20"/>
          <w:szCs w:val="20"/>
        </w:rPr>
        <w:t>ГО РАЙОНА"</w:t>
      </w:r>
    </w:p>
    <w:p w:rsidR="005B386C" w:rsidRPr="00C97FC2" w:rsidRDefault="005B386C">
      <w:pPr>
        <w:rPr>
          <w:rFonts w:eastAsia="Times New Roman"/>
          <w:sz w:val="20"/>
          <w:szCs w:val="20"/>
        </w:rPr>
      </w:pPr>
    </w:p>
    <w:p w:rsidR="005B386C" w:rsidRPr="00C97FC2" w:rsidRDefault="00C97FC2" w:rsidP="00C97FC2">
      <w:pPr>
        <w:jc w:val="both"/>
        <w:rPr>
          <w:b/>
        </w:rPr>
      </w:pPr>
      <w:r w:rsidRPr="00C97FC2">
        <w:rPr>
          <w:rFonts w:eastAsia="Times New Roman"/>
          <w:b/>
          <w:sz w:val="20"/>
          <w:szCs w:val="20"/>
        </w:rPr>
        <w:t>Наименование</w:t>
      </w:r>
      <w:r w:rsidRPr="00C97FC2">
        <w:rPr>
          <w:rFonts w:eastAsia="Times New Roman"/>
          <w:b/>
          <w:sz w:val="20"/>
          <w:szCs w:val="20"/>
        </w:rPr>
        <w:t xml:space="preserve"> </w:t>
      </w:r>
      <w:r w:rsidRPr="00C97FC2">
        <w:rPr>
          <w:rFonts w:eastAsia="Times New Roman"/>
          <w:b/>
          <w:sz w:val="20"/>
          <w:szCs w:val="20"/>
        </w:rPr>
        <w:t>закупки</w:t>
      </w:r>
      <w:r w:rsidRPr="00C97FC2">
        <w:rPr>
          <w:rFonts w:eastAsia="Times New Roman"/>
          <w:b/>
          <w:sz w:val="20"/>
          <w:szCs w:val="20"/>
        </w:rPr>
        <w:t>: Поставка медицинских изделий для эндоскопического кабинета в СПб ГБУЗ «Городская больница № 40» в 2022 году</w:t>
      </w:r>
    </w:p>
    <w:p w:rsidR="005B386C" w:rsidRPr="00C97FC2" w:rsidRDefault="005B386C" w:rsidP="00C97FC2">
      <w:pPr>
        <w:jc w:val="both"/>
        <w:rPr>
          <w:rFonts w:eastAsia="Times New Roman"/>
          <w:b/>
          <w:sz w:val="20"/>
          <w:szCs w:val="20"/>
        </w:rPr>
      </w:pPr>
    </w:p>
    <w:p w:rsidR="005B386C" w:rsidRPr="00C97FC2" w:rsidRDefault="00C97FC2" w:rsidP="00C97FC2">
      <w:pPr>
        <w:jc w:val="both"/>
        <w:rPr>
          <w:b/>
        </w:rPr>
      </w:pPr>
      <w:r w:rsidRPr="00C97FC2">
        <w:rPr>
          <w:rFonts w:eastAsia="Times New Roman"/>
          <w:b/>
          <w:sz w:val="20"/>
          <w:szCs w:val="20"/>
        </w:rPr>
        <w:t>Начальная (максимальная) цена контракта: 1 482 295,40 руб.</w:t>
      </w:r>
    </w:p>
    <w:p w:rsidR="005B386C" w:rsidRDefault="005B386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B386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386C" w:rsidRPr="00C97FC2" w:rsidRDefault="00C97FC2">
            <w:pPr>
              <w:pStyle w:val="af9"/>
              <w:rPr>
                <w:sz w:val="12"/>
                <w:szCs w:val="12"/>
              </w:rPr>
            </w:pPr>
            <w:proofErr w:type="spellStart"/>
            <w:r w:rsidRPr="00C97FC2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B386C" w:rsidRPr="00C97FC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B386C" w:rsidRPr="00C97FC2" w:rsidRDefault="00C97FC2">
                  <w:pPr>
                    <w:jc w:val="both"/>
                    <w:rPr>
                      <w:sz w:val="12"/>
                      <w:szCs w:val="12"/>
                    </w:rPr>
                  </w:pPr>
                  <w:r w:rsidRPr="00C97FC2">
                    <w:rPr>
                      <w:sz w:val="12"/>
                      <w:szCs w:val="12"/>
                    </w:rPr>
                    <w:t>Единые требования к участникам (в соответс</w:t>
                  </w:r>
                  <w:r w:rsidRPr="00C97FC2">
                    <w:rPr>
                      <w:sz w:val="12"/>
                      <w:szCs w:val="12"/>
                    </w:rPr>
                    <w:t>твии с частью 1 Статьи 31 Федерального закона № 44-ФЗ)</w:t>
                  </w:r>
                </w:p>
                <w:p w:rsidR="005B386C" w:rsidRPr="00C97FC2" w:rsidRDefault="00C97FC2">
                  <w:pPr>
                    <w:jc w:val="both"/>
                    <w:rPr>
                      <w:sz w:val="12"/>
                      <w:szCs w:val="12"/>
                    </w:rPr>
                  </w:pPr>
                  <w:r w:rsidRPr="00C97FC2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97FC2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C97FC2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B386C" w:rsidRPr="00C97FC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B386C" w:rsidRPr="00C97FC2" w:rsidRDefault="00C97FC2">
                  <w:pPr>
                    <w:jc w:val="both"/>
                    <w:rPr>
                      <w:sz w:val="12"/>
                      <w:szCs w:val="12"/>
                    </w:rPr>
                  </w:pPr>
                  <w:r w:rsidRPr="00C97FC2">
                    <w:rPr>
                      <w:sz w:val="12"/>
                      <w:szCs w:val="12"/>
                    </w:rPr>
                    <w:t xml:space="preserve">Единые </w:t>
                  </w:r>
                  <w:r w:rsidRPr="00C97FC2">
                    <w:rPr>
                      <w:sz w:val="12"/>
                      <w:szCs w:val="12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5B386C" w:rsidRPr="00C97FC2" w:rsidRDefault="00C97FC2">
                  <w:pPr>
                    <w:jc w:val="both"/>
                    <w:rPr>
                      <w:sz w:val="12"/>
                      <w:szCs w:val="12"/>
                    </w:rPr>
                  </w:pPr>
                  <w:r w:rsidRPr="00C97FC2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C97FC2">
                    <w:rPr>
                      <w:sz w:val="12"/>
                      <w:szCs w:val="12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B386C" w:rsidRPr="00C97FC2" w:rsidRDefault="005B386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5B386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386C" w:rsidRPr="00C97FC2" w:rsidRDefault="00C97FC2">
            <w:pPr>
              <w:pStyle w:val="af9"/>
              <w:rPr>
                <w:sz w:val="12"/>
                <w:szCs w:val="12"/>
              </w:rPr>
            </w:pPr>
            <w:proofErr w:type="spellStart"/>
            <w:r w:rsidRPr="00C97FC2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B386C" w:rsidRPr="00C97FC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B386C" w:rsidRPr="00C97FC2" w:rsidRDefault="00C97FC2">
                  <w:pPr>
                    <w:jc w:val="both"/>
                    <w:rPr>
                      <w:sz w:val="12"/>
                      <w:szCs w:val="12"/>
                    </w:rPr>
                  </w:pPr>
                  <w:r w:rsidRPr="00C97FC2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C97FC2">
                    <w:rPr>
                      <w:sz w:val="12"/>
                      <w:szCs w:val="12"/>
                    </w:rPr>
                    <w:t>04.06.2018</w:t>
                  </w:r>
                </w:p>
                <w:p w:rsidR="005B386C" w:rsidRPr="00C97FC2" w:rsidRDefault="00C97FC2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C97FC2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B386C" w:rsidRPr="00C97FC2" w:rsidRDefault="005B386C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5B386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386C" w:rsidRPr="00C97FC2" w:rsidRDefault="00C97FC2">
            <w:pPr>
              <w:pStyle w:val="af9"/>
              <w:rPr>
                <w:sz w:val="12"/>
                <w:szCs w:val="12"/>
              </w:rPr>
            </w:pPr>
            <w:proofErr w:type="spellStart"/>
            <w:r w:rsidRPr="00C97FC2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B386C" w:rsidRPr="00C97FC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B386C" w:rsidRPr="00C97FC2" w:rsidRDefault="005B386C">
                  <w:pPr>
                    <w:rPr>
                      <w:sz w:val="12"/>
                      <w:szCs w:val="12"/>
                    </w:rPr>
                  </w:pPr>
                </w:p>
                <w:p w:rsidR="005B386C" w:rsidRPr="00C97FC2" w:rsidRDefault="00C97FC2">
                  <w:pPr>
                    <w:rPr>
                      <w:sz w:val="12"/>
                      <w:szCs w:val="12"/>
                    </w:rPr>
                  </w:pPr>
                  <w:r w:rsidRPr="00C97FC2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B386C" w:rsidRPr="00C97FC2" w:rsidRDefault="005B386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5B386C" w:rsidRDefault="005B386C">
      <w:pPr>
        <w:rPr>
          <w:rFonts w:eastAsia="Times New Roman"/>
          <w:sz w:val="20"/>
          <w:szCs w:val="20"/>
        </w:rPr>
      </w:pPr>
    </w:p>
    <w:p w:rsidR="005B386C" w:rsidRDefault="00C97FC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B386C">
        <w:tc>
          <w:tcPr>
            <w:tcW w:w="4960" w:type="dxa"/>
            <w:shd w:val="clear" w:color="auto" w:fill="auto"/>
          </w:tcPr>
          <w:p w:rsidR="005B386C" w:rsidRDefault="00C97F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86C" w:rsidRDefault="00C97FC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B386C">
        <w:tc>
          <w:tcPr>
            <w:tcW w:w="4960" w:type="dxa"/>
            <w:shd w:val="clear" w:color="auto" w:fill="auto"/>
          </w:tcPr>
          <w:p w:rsidR="005B386C" w:rsidRDefault="00C97FC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86C" w:rsidRDefault="00C97FC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B386C">
        <w:tc>
          <w:tcPr>
            <w:tcW w:w="4960" w:type="dxa"/>
            <w:shd w:val="clear" w:color="auto" w:fill="auto"/>
          </w:tcPr>
          <w:p w:rsidR="005B386C" w:rsidRDefault="00C97F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86C" w:rsidRDefault="00C97FC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B386C" w:rsidRDefault="005B386C">
      <w:pPr>
        <w:rPr>
          <w:rFonts w:eastAsia="Times New Roman"/>
          <w:sz w:val="20"/>
          <w:szCs w:val="20"/>
        </w:rPr>
      </w:pPr>
    </w:p>
    <w:p w:rsidR="005B386C" w:rsidRDefault="00C97FC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5B386C" w:rsidRDefault="005B386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B386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B386C" w:rsidRDefault="00C97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B386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B386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EA-141985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 w:rsidRPr="00C97FC2">
              <w:rPr>
                <w:sz w:val="20"/>
                <w:szCs w:val="20"/>
              </w:rPr>
              <w:t xml:space="preserve">ОБЩЕСТВО </w:t>
            </w:r>
            <w:r w:rsidRPr="00C97FC2">
              <w:rPr>
                <w:sz w:val="20"/>
                <w:szCs w:val="20"/>
              </w:rPr>
              <w:t>С ОГРАНИЧЕННОЙ ОТВЕТСТВЕННОСТЬЮ "НАВИТЭК" / 7839472751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 w:rsidRPr="00C97FC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386C" w:rsidRDefault="005B386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B386C">
        <w:tc>
          <w:tcPr>
            <w:tcW w:w="9914" w:type="dxa"/>
            <w:gridSpan w:val="4"/>
            <w:shd w:val="clear" w:color="auto" w:fill="auto"/>
          </w:tcPr>
          <w:p w:rsidR="005B386C" w:rsidRDefault="00C97F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B386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B386C" w:rsidRDefault="00C97FC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B386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>
              <w:rPr>
                <w:sz w:val="20"/>
                <w:szCs w:val="20"/>
                <w:lang w:val="en-US"/>
              </w:rPr>
              <w:t>EA-141985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 w:rsidRPr="00C97FC2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 w:rsidRPr="00C97FC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C97FC2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  <w:tr w:rsidR="005B386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>
              <w:rPr>
                <w:sz w:val="20"/>
                <w:szCs w:val="20"/>
                <w:lang w:val="en-US"/>
              </w:rPr>
              <w:t>EA-141985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 w:rsidRPr="00C97FC2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 w:rsidRPr="00C97FC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B386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>
              <w:rPr>
                <w:sz w:val="20"/>
                <w:szCs w:val="20"/>
                <w:lang w:val="en-US"/>
              </w:rPr>
              <w:lastRenderedPageBreak/>
              <w:t>EA-141</w:t>
            </w:r>
            <w:r>
              <w:rPr>
                <w:sz w:val="20"/>
                <w:szCs w:val="20"/>
                <w:lang w:val="en-US"/>
              </w:rPr>
              <w:t>985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 w:rsidRPr="00C97FC2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86C" w:rsidRDefault="00C97FC2">
            <w:r w:rsidRPr="00C97FC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B386C" w:rsidRDefault="005B386C">
      <w:pPr>
        <w:jc w:val="both"/>
        <w:rPr>
          <w:sz w:val="20"/>
          <w:szCs w:val="20"/>
        </w:rPr>
      </w:pPr>
    </w:p>
    <w:p w:rsidR="005B386C" w:rsidRDefault="00C97FC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B386C" w:rsidRPr="00C97FC2" w:rsidRDefault="005B386C">
      <w:pPr>
        <w:jc w:val="both"/>
        <w:rPr>
          <w:sz w:val="20"/>
          <w:szCs w:val="20"/>
        </w:rPr>
      </w:pPr>
    </w:p>
    <w:p w:rsidR="005B386C" w:rsidRDefault="00C97FC2">
      <w:pPr>
        <w:jc w:val="both"/>
      </w:pPr>
      <w:r w:rsidRPr="00C97FC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C97FC2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C97FC2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5B386C" w:rsidRPr="00C97FC2" w:rsidRDefault="005B386C">
      <w:pPr>
        <w:jc w:val="both"/>
        <w:rPr>
          <w:sz w:val="20"/>
          <w:szCs w:val="20"/>
        </w:rPr>
      </w:pPr>
    </w:p>
    <w:p w:rsidR="005B386C" w:rsidRPr="00C97FC2" w:rsidRDefault="00C97FC2">
      <w:pPr>
        <w:jc w:val="both"/>
        <w:rPr>
          <w:b/>
        </w:rPr>
      </w:pPr>
      <w:r w:rsidRPr="00C97FC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C97FC2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C97FC2">
        <w:rPr>
          <w:rFonts w:eastAsia="Times New Roman"/>
          <w:b/>
          <w:sz w:val="20"/>
          <w:szCs w:val="20"/>
        </w:rPr>
        <w:t>ОБЩЕСТВО С ОГРАНИЧЕННОЙ ОТВЕТСТВЕННОСТЬЮ "НАВИТЭК".</w:t>
      </w:r>
    </w:p>
    <w:bookmarkEnd w:id="0"/>
    <w:p w:rsidR="005B386C" w:rsidRDefault="00C97FC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B386C" w:rsidRDefault="005B386C">
      <w:pPr>
        <w:rPr>
          <w:rFonts w:eastAsia="Times New Roman"/>
          <w:sz w:val="20"/>
          <w:szCs w:val="20"/>
        </w:rPr>
      </w:pPr>
    </w:p>
    <w:p w:rsidR="005B386C" w:rsidRDefault="00C97F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хранению в течение трех лет.</w:t>
      </w:r>
    </w:p>
    <w:p w:rsidR="005B386C" w:rsidRDefault="005B386C">
      <w:pPr>
        <w:rPr>
          <w:rFonts w:eastAsia="Times New Roman"/>
          <w:sz w:val="20"/>
          <w:szCs w:val="20"/>
        </w:rPr>
      </w:pPr>
    </w:p>
    <w:p w:rsidR="005B386C" w:rsidRDefault="005B386C">
      <w:pPr>
        <w:rPr>
          <w:rFonts w:eastAsia="Times New Roman"/>
          <w:sz w:val="20"/>
          <w:szCs w:val="20"/>
        </w:rPr>
      </w:pPr>
    </w:p>
    <w:p w:rsidR="005B386C" w:rsidRDefault="00C97FC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B386C" w:rsidRDefault="005B38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B386C">
        <w:tc>
          <w:tcPr>
            <w:tcW w:w="3307" w:type="dxa"/>
            <w:shd w:val="clear" w:color="auto" w:fill="auto"/>
            <w:vAlign w:val="bottom"/>
          </w:tcPr>
          <w:p w:rsidR="005B386C" w:rsidRDefault="00C97FC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B386C" w:rsidRDefault="005B386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B386C" w:rsidRDefault="00C97FC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B386C">
        <w:tc>
          <w:tcPr>
            <w:tcW w:w="3307" w:type="dxa"/>
            <w:shd w:val="clear" w:color="auto" w:fill="auto"/>
            <w:vAlign w:val="bottom"/>
          </w:tcPr>
          <w:p w:rsidR="005B386C" w:rsidRDefault="00C97FC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B386C" w:rsidRDefault="005B386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B386C" w:rsidRDefault="00C97FC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B386C">
        <w:tc>
          <w:tcPr>
            <w:tcW w:w="3307" w:type="dxa"/>
            <w:shd w:val="clear" w:color="auto" w:fill="auto"/>
            <w:vAlign w:val="bottom"/>
          </w:tcPr>
          <w:p w:rsidR="005B386C" w:rsidRDefault="00C97FC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B386C" w:rsidRDefault="005B386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B386C" w:rsidRDefault="00C97FC2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97FC2"/>
    <w:sectPr w:rsidR="00000000" w:rsidSect="00C97FC2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97FC2">
      <w:r>
        <w:separator/>
      </w:r>
    </w:p>
  </w:endnote>
  <w:endnote w:type="continuationSeparator" w:id="0">
    <w:p w:rsidR="00000000" w:rsidRDefault="00C97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86C" w:rsidRDefault="005B386C">
    <w:pPr>
      <w:jc w:val="both"/>
    </w:pPr>
  </w:p>
  <w:p w:rsidR="005B386C" w:rsidRDefault="005B386C">
    <w:pPr>
      <w:pStyle w:val="afe"/>
    </w:pPr>
  </w:p>
  <w:p w:rsidR="005B386C" w:rsidRDefault="005B386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86C" w:rsidRDefault="005B386C"/>
  </w:footnote>
  <w:footnote w:type="continuationSeparator" w:id="0">
    <w:p w:rsidR="005B386C" w:rsidRDefault="00C97FC2">
      <w:r>
        <w:continuationSeparator/>
      </w:r>
    </w:p>
  </w:footnote>
  <w:footnote w:id="1">
    <w:p w:rsidR="005B386C" w:rsidRDefault="00C97FC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</w:t>
      </w:r>
      <w:r>
        <w:rPr>
          <w:position w:val="0"/>
          <w:szCs w:val="16"/>
        </w:rPr>
        <w:t xml:space="preserve">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86C"/>
    <w:rsid w:val="005B386C"/>
    <w:rsid w:val="00C9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Y9Qcjx5D8o0s7rmLUEj60TomANUgXu62Carr8XJdCzE=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yb4LMPLLiqYE7eLT70h+S1TaoqkGYABqzBvQ5J0kTNs=</DigestValue>
    </Reference>
  </SignedInfo>
  <SignatureValue>Q3wx8NqvJNZnY3OYls4ul7t167bknyFZEgr1d5zCP7dGL8NGPo4UDeBIlyBkOn04
5R0im1BUShv/L4DMWtzHbA==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7dWyqkdcW+hW1QXZRX15/OS6F+k=</DigestValue>
      </Reference>
      <Reference URI="/word/endnotes.xml?ContentType=application/vnd.openxmlformats-officedocument.wordprocessingml.endnotes+xml">
        <DigestMethod Algorithm="http://www.w3.org/2000/09/xmldsig#sha1"/>
        <DigestValue>QfWVTI/nTLGQyxn+j5dZQtq4g+I=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f025gWEfCmWBoC+HB4g1MbRsW/4=</DigestValue>
      </Reference>
      <Reference URI="/word/footnotes.xml?ContentType=application/vnd.openxmlformats-officedocument.wordprocessingml.footnotes+xml">
        <DigestMethod Algorithm="http://www.w3.org/2000/09/xmldsig#sha1"/>
        <DigestValue>ri0MreMuydTNcW1ZSuinFdPfEAg=</DigestValue>
      </Reference>
      <Reference URI="/word/settings.xml?ContentType=application/vnd.openxmlformats-officedocument.wordprocessingml.settings+xml">
        <DigestMethod Algorithm="http://www.w3.org/2000/09/xmldsig#sha1"/>
        <DigestValue>g2VvvwZ0A3lq3rv6qosG1SBBApc=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2021-12-29T18:32:21Z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2021-12-29T18:32:21Z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Cxf8RAeShdyjkjaZ4/TuVrhpx14xE2Vu+LzQvbHEAYY=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J5DTfe/iXL0gr1jgVe1wQ9xe4Dw/OJlDmKl72R4mOrs=</DigestValue>
    </Reference>
  </SignedInfo>
  <SignatureValue>G+V9X2EQsJkWHOmWK4KCXou4btSXRWGQU/60WaOMHaXdZXTyGTv7l7cSTbE1XpSN
NRj82LRrkFoNN8k9W59Qjw==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7dWyqkdcW+hW1QXZRX15/OS6F+k=</DigestValue>
      </Reference>
      <Reference URI="/word/endnotes.xml?ContentType=application/vnd.openxmlformats-officedocument.wordprocessingml.endnotes+xml">
        <DigestMethod Algorithm="http://www.w3.org/2000/09/xmldsig#sha1"/>
        <DigestValue>QfWVTI/nTLGQyxn+j5dZQtq4g+I=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f025gWEfCmWBoC+HB4g1MbRsW/4=</DigestValue>
      </Reference>
      <Reference URI="/word/footnotes.xml?ContentType=application/vnd.openxmlformats-officedocument.wordprocessingml.footnotes+xml">
        <DigestMethod Algorithm="http://www.w3.org/2000/09/xmldsig#sha1"/>
        <DigestValue>ri0MreMuydTNcW1ZSuinFdPfEAg=</DigestValue>
      </Reference>
      <Reference URI="/word/settings.xml?ContentType=application/vnd.openxmlformats-officedocument.wordprocessingml.settings+xml">
        <DigestMethod Algorithm="http://www.w3.org/2000/09/xmldsig#sha1"/>
        <DigestValue>g2VvvwZ0A3lq3rv6qosG1SBBApc=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2021-12-29T18:32:26Z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2021-12-29T18:32:26Z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dpLhkHKHyOdQIrSqDPYK9dUK1zFcu20g99Q2WT0BGi4=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6vU1NiIdCNooO5ZLmNBcMZ0SpeBCljY2vPLikaql2/Y=</DigestValue>
    </Reference>
  </SignedInfo>
  <SignatureValue>ShczIclBKM1mNZi7++teB0AASezo17q8ZTG8l+FR8ixZmPZy4yYUtmMdCClo69K2
L/bp4QorCzglUkLQlzRXLQ==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7dWyqkdcW+hW1QXZRX15/OS6F+k=</DigestValue>
      </Reference>
      <Reference URI="/word/endnotes.xml?ContentType=application/vnd.openxmlformats-officedocument.wordprocessingml.endnotes+xml">
        <DigestMethod Algorithm="http://www.w3.org/2000/09/xmldsig#sha1"/>
        <DigestValue>QfWVTI/nTLGQyxn+j5dZQtq4g+I=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f025gWEfCmWBoC+HB4g1MbRsW/4=</DigestValue>
      </Reference>
      <Reference URI="/word/footnotes.xml?ContentType=application/vnd.openxmlformats-officedocument.wordprocessingml.footnotes+xml">
        <DigestMethod Algorithm="http://www.w3.org/2000/09/xmldsig#sha1"/>
        <DigestValue>ri0MreMuydTNcW1ZSuinFdPfEAg=</DigestValue>
      </Reference>
      <Reference URI="/word/settings.xml?ContentType=application/vnd.openxmlformats-officedocument.wordprocessingml.settings+xml">
        <DigestMethod Algorithm="http://www.w3.org/2000/09/xmldsig#sha1"/>
        <DigestValue>g2VvvwZ0A3lq3rv6qosG1SBBApc=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2021-12-29T18:32:39Z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2021-12-29T18:32:39Z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2021-12-29T18:32:00Z</cp:lastPrinted>
  <dcterms:created xsi:type="dcterms:W3CDTF">2019-08-30T06:11:00Z</dcterms:created>
  <dcterms:modified xsi:type="dcterms:W3CDTF">2021-12-29T18:32:00Z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