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9456E" w:rsidRDefault="00A238A4">
      <w:pPr>
        <w:ind w:firstLine="567"/>
        <w:jc w:val="center"/>
        <w:rPr>
          <w:sz w:val="20"/>
          <w:szCs w:val="20"/>
        </w:rPr>
      </w:pPr>
      <w:bookmarkStart w:id="0" w:name="_GoBack"/>
      <w:r>
        <w:rPr>
          <w:rFonts w:eastAsia="Times New Roman"/>
          <w:b/>
          <w:bCs/>
          <w:sz w:val="20"/>
          <w:szCs w:val="20"/>
        </w:rPr>
        <w:t>Протокол подведения итогов электронного аукциона</w:t>
      </w:r>
    </w:p>
    <w:bookmarkEnd w:id="0"/>
    <w:p w:rsidR="0099456E" w:rsidRDefault="00A238A4">
      <w:pPr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 xml:space="preserve">"Поставка в 2022 году лекарственного препарата </w:t>
      </w:r>
      <w:proofErr w:type="spellStart"/>
      <w:r>
        <w:rPr>
          <w:rFonts w:eastAsia="Times New Roman"/>
          <w:b/>
          <w:bCs/>
          <w:sz w:val="20"/>
          <w:szCs w:val="20"/>
        </w:rPr>
        <w:t>Бисопролол</w:t>
      </w:r>
      <w:proofErr w:type="spellEnd"/>
      <w:r>
        <w:rPr>
          <w:rFonts w:eastAsia="Times New Roman"/>
          <w:b/>
          <w:bCs/>
          <w:sz w:val="20"/>
          <w:szCs w:val="20"/>
        </w:rPr>
        <w:t>."</w:t>
      </w:r>
    </w:p>
    <w:p w:rsidR="0099456E" w:rsidRPr="00222421" w:rsidRDefault="00A238A4">
      <w:pPr>
        <w:ind w:firstLine="567"/>
        <w:jc w:val="center"/>
        <w:rPr>
          <w:rFonts w:eastAsia="Times New Roman"/>
          <w:b/>
          <w:bCs/>
        </w:rPr>
      </w:pPr>
      <w:r w:rsidRPr="00222421">
        <w:rPr>
          <w:rFonts w:eastAsia="Times New Roman"/>
          <w:b/>
          <w:bCs/>
          <w:sz w:val="20"/>
          <w:szCs w:val="20"/>
        </w:rPr>
        <w:t xml:space="preserve">(№ </w:t>
      </w:r>
      <w:r>
        <w:rPr>
          <w:rFonts w:eastAsia="Times New Roman"/>
          <w:b/>
          <w:bCs/>
          <w:sz w:val="20"/>
          <w:szCs w:val="20"/>
        </w:rPr>
        <w:t>извещения</w:t>
      </w:r>
      <w:r w:rsidRPr="00222421">
        <w:rPr>
          <w:rFonts w:eastAsia="Times New Roman"/>
          <w:b/>
          <w:bCs/>
          <w:sz w:val="20"/>
          <w:szCs w:val="20"/>
        </w:rPr>
        <w:t xml:space="preserve"> 0145200000421001720) </w:t>
      </w:r>
    </w:p>
    <w:p w:rsidR="0099456E" w:rsidRPr="00222421" w:rsidRDefault="0099456E">
      <w:pPr>
        <w:ind w:firstLine="567"/>
        <w:jc w:val="center"/>
        <w:rPr>
          <w:sz w:val="20"/>
          <w:szCs w:val="20"/>
        </w:rPr>
      </w:pPr>
    </w:p>
    <w:p w:rsidR="0099456E" w:rsidRPr="00222421" w:rsidRDefault="00A238A4">
      <w:pPr>
        <w:ind w:firstLine="567"/>
        <w:jc w:val="right"/>
      </w:pPr>
      <w:r w:rsidRPr="00222421">
        <w:rPr>
          <w:rFonts w:eastAsia="Times New Roman"/>
          <w:sz w:val="20"/>
          <w:szCs w:val="20"/>
        </w:rPr>
        <w:t>1</w:t>
      </w:r>
      <w:r w:rsidR="00222421">
        <w:rPr>
          <w:rFonts w:eastAsia="Times New Roman"/>
          <w:sz w:val="20"/>
          <w:szCs w:val="20"/>
        </w:rPr>
        <w:t>1.01.22</w:t>
      </w:r>
    </w:p>
    <w:p w:rsidR="0099456E" w:rsidRPr="00222421" w:rsidRDefault="0099456E">
      <w:pPr>
        <w:ind w:firstLine="567"/>
        <w:rPr>
          <w:rFonts w:eastAsia="Times New Roman"/>
          <w:sz w:val="20"/>
          <w:szCs w:val="20"/>
        </w:rPr>
      </w:pPr>
    </w:p>
    <w:p w:rsidR="0099456E" w:rsidRPr="00222421" w:rsidRDefault="00A238A4">
      <w:r>
        <w:rPr>
          <w:rFonts w:eastAsia="Times New Roman"/>
          <w:sz w:val="20"/>
          <w:szCs w:val="20"/>
        </w:rPr>
        <w:t>Место</w:t>
      </w:r>
      <w:r w:rsidRPr="00222421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публикации</w:t>
      </w:r>
      <w:r w:rsidRPr="00222421">
        <w:rPr>
          <w:rFonts w:eastAsia="Times New Roman"/>
          <w:sz w:val="20"/>
          <w:szCs w:val="20"/>
        </w:rPr>
        <w:t xml:space="preserve">: Российская Федерация, 191124, Санкт-Петербург, Смольного </w:t>
      </w:r>
      <w:proofErr w:type="spellStart"/>
      <w:r w:rsidRPr="00222421">
        <w:rPr>
          <w:rFonts w:eastAsia="Times New Roman"/>
          <w:sz w:val="20"/>
          <w:szCs w:val="20"/>
        </w:rPr>
        <w:t>ул</w:t>
      </w:r>
      <w:proofErr w:type="spellEnd"/>
      <w:r w:rsidRPr="00222421">
        <w:rPr>
          <w:rFonts w:eastAsia="Times New Roman"/>
          <w:sz w:val="20"/>
          <w:szCs w:val="20"/>
        </w:rPr>
        <w:t xml:space="preserve">, </w:t>
      </w:r>
      <w:r w:rsidRPr="00222421">
        <w:rPr>
          <w:rFonts w:eastAsia="Times New Roman"/>
          <w:sz w:val="20"/>
          <w:szCs w:val="20"/>
        </w:rPr>
        <w:t>дом 3, литер</w:t>
      </w:r>
      <w:proofErr w:type="gramStart"/>
      <w:r w:rsidRPr="00222421">
        <w:rPr>
          <w:rFonts w:eastAsia="Times New Roman"/>
          <w:sz w:val="20"/>
          <w:szCs w:val="20"/>
        </w:rPr>
        <w:t xml:space="preserve"> А</w:t>
      </w:r>
      <w:proofErr w:type="gramEnd"/>
    </w:p>
    <w:p w:rsidR="0099456E" w:rsidRPr="00222421" w:rsidRDefault="0099456E">
      <w:pPr>
        <w:rPr>
          <w:rFonts w:eastAsia="Times New Roman"/>
          <w:sz w:val="20"/>
          <w:szCs w:val="20"/>
        </w:rPr>
      </w:pPr>
    </w:p>
    <w:p w:rsidR="0099456E" w:rsidRPr="00222421" w:rsidRDefault="00A238A4">
      <w:r>
        <w:rPr>
          <w:rFonts w:eastAsia="Times New Roman"/>
          <w:sz w:val="20"/>
          <w:szCs w:val="20"/>
        </w:rPr>
        <w:t>Организатор</w:t>
      </w:r>
      <w:r w:rsidRPr="00222421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 w:rsidRPr="00222421">
        <w:rPr>
          <w:rFonts w:eastAsia="Times New Roman"/>
          <w:sz w:val="20"/>
          <w:szCs w:val="20"/>
        </w:rPr>
        <w:t>: КОМИТЕТ ГОСУДАРСТВЕННОГО ЗАКАЗА ЛЕНИНГРАДСКОЙ ОБЛАСТИ</w:t>
      </w:r>
    </w:p>
    <w:p w:rsidR="0099456E" w:rsidRPr="00222421" w:rsidRDefault="0099456E">
      <w:pPr>
        <w:rPr>
          <w:rFonts w:eastAsia="Times New Roman"/>
          <w:sz w:val="20"/>
          <w:szCs w:val="20"/>
        </w:rPr>
      </w:pPr>
    </w:p>
    <w:p w:rsidR="0099456E" w:rsidRPr="00222421" w:rsidRDefault="00A238A4">
      <w:r w:rsidRPr="00222421">
        <w:rPr>
          <w:rFonts w:eastAsia="Times New Roman"/>
          <w:sz w:val="20"/>
          <w:szCs w:val="20"/>
        </w:rPr>
        <w:t>Заказчик: КОМИТЕТ ПО ЗДРАВООХРАНЕНИЮ ЛЕНИНГРАДСКОЙ ОБЛАСТИ</w:t>
      </w:r>
    </w:p>
    <w:p w:rsidR="0099456E" w:rsidRPr="00222421" w:rsidRDefault="0099456E">
      <w:pPr>
        <w:rPr>
          <w:rFonts w:eastAsia="Times New Roman"/>
          <w:sz w:val="20"/>
          <w:szCs w:val="20"/>
        </w:rPr>
      </w:pPr>
    </w:p>
    <w:p w:rsidR="0099456E" w:rsidRPr="00222421" w:rsidRDefault="00A238A4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Наименование</w:t>
      </w:r>
      <w:r w:rsidRPr="00222421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закупки</w:t>
      </w:r>
      <w:r w:rsidRPr="00222421">
        <w:rPr>
          <w:rFonts w:eastAsia="Times New Roman"/>
          <w:sz w:val="20"/>
          <w:szCs w:val="20"/>
        </w:rPr>
        <w:t xml:space="preserve">: Поставка в 2022 году лекарственного препарата </w:t>
      </w:r>
      <w:proofErr w:type="spellStart"/>
      <w:r w:rsidRPr="00222421">
        <w:rPr>
          <w:rFonts w:eastAsia="Times New Roman"/>
          <w:sz w:val="20"/>
          <w:szCs w:val="20"/>
        </w:rPr>
        <w:t>Бисопролол</w:t>
      </w:r>
      <w:proofErr w:type="spellEnd"/>
      <w:r w:rsidRPr="00222421">
        <w:rPr>
          <w:rFonts w:eastAsia="Times New Roman"/>
          <w:sz w:val="20"/>
          <w:szCs w:val="20"/>
        </w:rPr>
        <w:t xml:space="preserve">. </w:t>
      </w:r>
    </w:p>
    <w:p w:rsidR="0099456E" w:rsidRPr="00222421" w:rsidRDefault="0099456E">
      <w:pPr>
        <w:rPr>
          <w:rFonts w:eastAsia="Times New Roman"/>
          <w:sz w:val="20"/>
          <w:szCs w:val="20"/>
        </w:rPr>
      </w:pPr>
    </w:p>
    <w:p w:rsidR="0099456E" w:rsidRDefault="00A238A4">
      <w:pPr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Идентификационный код</w:t>
      </w:r>
      <w:r>
        <w:rPr>
          <w:rFonts w:eastAsia="Times New Roman"/>
          <w:sz w:val="20"/>
          <w:szCs w:val="20"/>
        </w:rPr>
        <w:t xml:space="preserve"> закупки: 212470000118078420100101880722120323</w:t>
      </w:r>
    </w:p>
    <w:p w:rsidR="0099456E" w:rsidRDefault="0099456E"/>
    <w:p w:rsidR="0099456E" w:rsidRDefault="00A238A4">
      <w:r>
        <w:rPr>
          <w:rFonts w:eastAsia="Times New Roman"/>
          <w:sz w:val="20"/>
          <w:szCs w:val="20"/>
        </w:rPr>
        <w:t>Начальная (максимальная) цена контракта/Максимальное значение цены контракта: 3 882 596,70 руб.</w:t>
      </w:r>
    </w:p>
    <w:p w:rsidR="0099456E" w:rsidRPr="00222421" w:rsidRDefault="0099456E">
      <w:pPr>
        <w:rPr>
          <w:rFonts w:eastAsia="Times New Roman"/>
          <w:sz w:val="20"/>
          <w:szCs w:val="20"/>
        </w:rPr>
      </w:pPr>
    </w:p>
    <w:p w:rsidR="0099456E" w:rsidRDefault="00A238A4">
      <w:r>
        <w:rPr>
          <w:rFonts w:eastAsia="Times New Roman"/>
          <w:sz w:val="20"/>
          <w:szCs w:val="20"/>
        </w:rPr>
        <w:t>Снижение</w:t>
      </w:r>
      <w:r w:rsidRPr="00222421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НМЦК</w:t>
      </w:r>
      <w:r w:rsidRPr="00222421">
        <w:rPr>
          <w:rFonts w:eastAsia="Times New Roman"/>
          <w:sz w:val="20"/>
          <w:szCs w:val="20"/>
        </w:rPr>
        <w:t>, %: 42.01</w:t>
      </w:r>
    </w:p>
    <w:p w:rsidR="0099456E" w:rsidRDefault="0099456E">
      <w:pPr>
        <w:rPr>
          <w:rFonts w:eastAsia="Times New Roman"/>
          <w:sz w:val="20"/>
          <w:szCs w:val="20"/>
        </w:rPr>
      </w:pPr>
    </w:p>
    <w:p w:rsidR="0099456E" w:rsidRDefault="00A238A4">
      <w:r>
        <w:rPr>
          <w:rFonts w:eastAsia="Times New Roman"/>
          <w:sz w:val="20"/>
          <w:szCs w:val="20"/>
        </w:rPr>
        <w:t>Состав аукционной комиссии:</w:t>
      </w:r>
    </w:p>
    <w:tbl>
      <w:tblPr>
        <w:tblW w:w="9927" w:type="dxa"/>
        <w:tblInd w:w="-14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3400"/>
        <w:gridCol w:w="3402"/>
        <w:gridCol w:w="3125"/>
      </w:tblGrid>
      <w:tr w:rsidR="0099456E">
        <w:tc>
          <w:tcPr>
            <w:tcW w:w="3400" w:type="dxa"/>
            <w:shd w:val="clear" w:color="auto" w:fill="auto"/>
          </w:tcPr>
          <w:p w:rsidR="0099456E" w:rsidRDefault="00A238A4">
            <w:proofErr w:type="spellStart"/>
            <w:r>
              <w:rPr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99456E" w:rsidRDefault="00A238A4">
            <w:r>
              <w:rPr>
                <w:sz w:val="20"/>
                <w:szCs w:val="20"/>
                <w:lang w:val="en-US"/>
              </w:rPr>
              <w:t xml:space="preserve">Ионина </w:t>
            </w:r>
            <w:proofErr w:type="spellStart"/>
            <w:r>
              <w:rPr>
                <w:sz w:val="20"/>
                <w:szCs w:val="20"/>
                <w:lang w:val="en-US"/>
              </w:rPr>
              <w:t>Наталия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Николаевна</w:t>
            </w:r>
          </w:p>
        </w:tc>
        <w:tc>
          <w:tcPr>
            <w:tcW w:w="3125" w:type="dxa"/>
            <w:shd w:val="clear" w:color="auto" w:fill="auto"/>
          </w:tcPr>
          <w:p w:rsidR="0099456E" w:rsidRDefault="00A238A4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  <w:tr w:rsidR="0099456E">
        <w:tc>
          <w:tcPr>
            <w:tcW w:w="3400" w:type="dxa"/>
            <w:shd w:val="clear" w:color="auto" w:fill="auto"/>
          </w:tcPr>
          <w:p w:rsidR="0099456E" w:rsidRDefault="00A238A4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99456E" w:rsidRDefault="00A238A4">
            <w:r>
              <w:rPr>
                <w:sz w:val="20"/>
                <w:szCs w:val="20"/>
                <w:lang w:val="en-US"/>
              </w:rPr>
              <w:t>Ноздрина Елена Анатольевна</w:t>
            </w:r>
          </w:p>
        </w:tc>
        <w:tc>
          <w:tcPr>
            <w:tcW w:w="3125" w:type="dxa"/>
            <w:shd w:val="clear" w:color="auto" w:fill="auto"/>
          </w:tcPr>
          <w:p w:rsidR="0099456E" w:rsidRDefault="00A238A4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  <w:tr w:rsidR="0099456E">
        <w:tc>
          <w:tcPr>
            <w:tcW w:w="3400" w:type="dxa"/>
            <w:shd w:val="clear" w:color="auto" w:fill="auto"/>
          </w:tcPr>
          <w:p w:rsidR="0099456E" w:rsidRDefault="00A238A4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99456E" w:rsidRDefault="00A238A4">
            <w:r>
              <w:rPr>
                <w:sz w:val="20"/>
                <w:szCs w:val="20"/>
                <w:lang w:val="en-US"/>
              </w:rPr>
              <w:t>Соловьева Елена Викторовна</w:t>
            </w:r>
          </w:p>
        </w:tc>
        <w:tc>
          <w:tcPr>
            <w:tcW w:w="3125" w:type="dxa"/>
            <w:shd w:val="clear" w:color="auto" w:fill="auto"/>
          </w:tcPr>
          <w:p w:rsidR="0099456E" w:rsidRDefault="00A238A4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  <w:tr w:rsidR="0099456E">
        <w:tc>
          <w:tcPr>
            <w:tcW w:w="3400" w:type="dxa"/>
            <w:shd w:val="clear" w:color="auto" w:fill="auto"/>
          </w:tcPr>
          <w:p w:rsidR="0099456E" w:rsidRDefault="00A238A4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99456E" w:rsidRDefault="00A238A4">
            <w:r>
              <w:rPr>
                <w:sz w:val="20"/>
                <w:szCs w:val="20"/>
                <w:lang w:val="en-US"/>
              </w:rPr>
              <w:t>Волкова Ксения Александровна</w:t>
            </w:r>
          </w:p>
        </w:tc>
        <w:tc>
          <w:tcPr>
            <w:tcW w:w="3125" w:type="dxa"/>
            <w:shd w:val="clear" w:color="auto" w:fill="auto"/>
          </w:tcPr>
          <w:p w:rsidR="0099456E" w:rsidRDefault="00A238A4">
            <w:proofErr w:type="spellStart"/>
            <w:r>
              <w:rPr>
                <w:sz w:val="20"/>
                <w:szCs w:val="20"/>
                <w:lang w:val="en-US"/>
              </w:rPr>
              <w:t>Отсутствует</w:t>
            </w:r>
            <w:proofErr w:type="spellEnd"/>
          </w:p>
        </w:tc>
      </w:tr>
      <w:tr w:rsidR="0099456E">
        <w:tc>
          <w:tcPr>
            <w:tcW w:w="3400" w:type="dxa"/>
            <w:shd w:val="clear" w:color="auto" w:fill="auto"/>
          </w:tcPr>
          <w:p w:rsidR="0099456E" w:rsidRDefault="00A238A4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99456E" w:rsidRDefault="00A238A4">
            <w:r>
              <w:rPr>
                <w:sz w:val="20"/>
                <w:szCs w:val="20"/>
                <w:lang w:val="en-US"/>
              </w:rPr>
              <w:t>Аляхунова Лола Мухамеджановна</w:t>
            </w:r>
          </w:p>
        </w:tc>
        <w:tc>
          <w:tcPr>
            <w:tcW w:w="3125" w:type="dxa"/>
            <w:shd w:val="clear" w:color="auto" w:fill="auto"/>
          </w:tcPr>
          <w:p w:rsidR="0099456E" w:rsidRDefault="00A238A4">
            <w:proofErr w:type="spellStart"/>
            <w:r>
              <w:rPr>
                <w:sz w:val="20"/>
                <w:szCs w:val="20"/>
                <w:lang w:val="en-US"/>
              </w:rPr>
              <w:t>Отсутствует</w:t>
            </w:r>
            <w:proofErr w:type="spellEnd"/>
          </w:p>
        </w:tc>
      </w:tr>
    </w:tbl>
    <w:p w:rsidR="0099456E" w:rsidRDefault="0099456E">
      <w:pPr>
        <w:rPr>
          <w:rFonts w:eastAsia="Times New Roman"/>
          <w:sz w:val="20"/>
          <w:szCs w:val="20"/>
        </w:rPr>
      </w:pPr>
    </w:p>
    <w:p w:rsidR="0099456E" w:rsidRDefault="00A238A4">
      <w:pPr>
        <w:jc w:val="both"/>
      </w:pPr>
      <w:r>
        <w:rPr>
          <w:rFonts w:eastAsia="Times New Roman"/>
          <w:sz w:val="20"/>
          <w:szCs w:val="20"/>
        </w:rPr>
        <w:t>Заседание комиссии</w:t>
      </w:r>
      <w:r>
        <w:rPr>
          <w:rFonts w:eastAsia="Times New Roman"/>
          <w:sz w:val="20"/>
          <w:szCs w:val="20"/>
        </w:rPr>
        <w:t xml:space="preserve"> правомочно, кворум имеется.</w:t>
      </w:r>
    </w:p>
    <w:p w:rsidR="0099456E" w:rsidRDefault="0099456E">
      <w:pPr>
        <w:rPr>
          <w:rFonts w:eastAsia="Times New Roman"/>
          <w:sz w:val="20"/>
          <w:szCs w:val="20"/>
        </w:rPr>
      </w:pPr>
    </w:p>
    <w:p w:rsidR="0099456E" w:rsidRDefault="00A238A4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 xml:space="preserve">Аукционной комиссией рассмотрены вторые части заявок на участие в аукционе, поданных его участниками, а также информация и электронные документы этих участников, предусмотренные частью 11 статьи 24.1 Федерального закона </w:t>
      </w:r>
      <w:r>
        <w:rPr>
          <w:rFonts w:eastAsia="Times New Roman"/>
          <w:sz w:val="20"/>
          <w:szCs w:val="20"/>
        </w:rPr>
        <w:t>№44-ФЗ.</w:t>
      </w:r>
    </w:p>
    <w:p w:rsidR="0099456E" w:rsidRDefault="0099456E">
      <w:pPr>
        <w:rPr>
          <w:rFonts w:eastAsia="Times New Roman"/>
          <w:sz w:val="20"/>
          <w:szCs w:val="20"/>
        </w:rPr>
      </w:pPr>
    </w:p>
    <w:tbl>
      <w:tblPr>
        <w:tblW w:w="9977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2550"/>
        <w:gridCol w:w="4593"/>
        <w:gridCol w:w="2834"/>
      </w:tblGrid>
      <w:tr w:rsidR="0099456E">
        <w:trPr>
          <w:trHeight w:val="285"/>
        </w:trPr>
        <w:tc>
          <w:tcPr>
            <w:tcW w:w="9977" w:type="dxa"/>
            <w:gridSpan w:val="3"/>
            <w:shd w:val="clear" w:color="auto" w:fill="auto"/>
          </w:tcPr>
          <w:p w:rsidR="0099456E" w:rsidRDefault="00A238A4">
            <w:r>
              <w:rPr>
                <w:rFonts w:eastAsia="Times New Roman"/>
                <w:sz w:val="20"/>
                <w:szCs w:val="20"/>
              </w:rPr>
              <w:t>Сведения об участниках аукциона:</w:t>
            </w:r>
          </w:p>
        </w:tc>
      </w:tr>
      <w:tr w:rsidR="0099456E" w:rsidTr="00222421"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99456E" w:rsidRDefault="00A238A4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459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99456E" w:rsidRDefault="00A238A4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283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99456E" w:rsidRDefault="00A238A4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Минимальное предложение о цене контракта, сделанное участником аукциона</w:t>
            </w:r>
          </w:p>
        </w:tc>
      </w:tr>
      <w:tr w:rsidR="0099456E" w:rsidTr="00222421"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9456E" w:rsidRDefault="00A238A4" w:rsidP="00222421">
            <w:pPr>
              <w:pStyle w:val="af1"/>
              <w:jc w:val="center"/>
            </w:pPr>
            <w:r>
              <w:rPr>
                <w:sz w:val="20"/>
                <w:szCs w:val="20"/>
                <w:lang w:val="en-US"/>
              </w:rPr>
              <w:t>EA-142554</w:t>
            </w:r>
          </w:p>
        </w:tc>
        <w:tc>
          <w:tcPr>
            <w:tcW w:w="459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9456E" w:rsidRDefault="00A238A4" w:rsidP="00222421">
            <w:pPr>
              <w:jc w:val="center"/>
            </w:pPr>
            <w:r w:rsidRPr="00222421">
              <w:rPr>
                <w:sz w:val="20"/>
                <w:szCs w:val="20"/>
              </w:rPr>
              <w:t xml:space="preserve">НЕПУБЛИЧНОЕ АКЦИОНЕРНОЕ ОБЩЕСТВО "МЕДИКО-ФАРМАЦЕВТИЧЕСКАЯ КОМПАНИЯ </w:t>
            </w:r>
            <w:r w:rsidRPr="00222421">
              <w:rPr>
                <w:sz w:val="20"/>
                <w:szCs w:val="20"/>
              </w:rPr>
              <w:t>СЕВЕРО-ЗАПАД" / 7806005744</w:t>
            </w:r>
          </w:p>
        </w:tc>
        <w:tc>
          <w:tcPr>
            <w:tcW w:w="283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9456E" w:rsidRDefault="00A238A4" w:rsidP="00222421">
            <w:pPr>
              <w:pStyle w:val="af1"/>
              <w:jc w:val="center"/>
            </w:pPr>
            <w:r>
              <w:rPr>
                <w:sz w:val="20"/>
                <w:szCs w:val="20"/>
                <w:lang w:val="en-US"/>
              </w:rPr>
              <w:t>2 251 547</w:t>
            </w:r>
            <w:proofErr w:type="gramStart"/>
            <w:r>
              <w:rPr>
                <w:sz w:val="20"/>
                <w:szCs w:val="20"/>
                <w:lang w:val="en-US"/>
              </w:rPr>
              <w:t>,02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</w:tr>
      <w:tr w:rsidR="0099456E" w:rsidTr="00222421"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9456E" w:rsidRDefault="00A238A4" w:rsidP="00222421">
            <w:pPr>
              <w:pStyle w:val="af1"/>
              <w:jc w:val="center"/>
            </w:pPr>
            <w:r>
              <w:rPr>
                <w:sz w:val="20"/>
                <w:szCs w:val="20"/>
                <w:lang w:val="en-US"/>
              </w:rPr>
              <w:t>EA-142542</w:t>
            </w:r>
          </w:p>
        </w:tc>
        <w:tc>
          <w:tcPr>
            <w:tcW w:w="459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9456E" w:rsidRDefault="00A238A4" w:rsidP="00222421">
            <w:pPr>
              <w:jc w:val="center"/>
            </w:pPr>
            <w:r w:rsidRPr="00222421">
              <w:rPr>
                <w:sz w:val="20"/>
                <w:szCs w:val="20"/>
              </w:rPr>
              <w:t>ОБЩЕСТВО С ОГРАНИЧЕННОЙ ОТВЕТСТВЕННОСТЬЮ "ПМ-ФАРМА" / 7715656026</w:t>
            </w:r>
          </w:p>
        </w:tc>
        <w:tc>
          <w:tcPr>
            <w:tcW w:w="283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9456E" w:rsidRDefault="00A238A4" w:rsidP="00222421">
            <w:pPr>
              <w:pStyle w:val="af1"/>
              <w:jc w:val="center"/>
            </w:pPr>
            <w:r>
              <w:rPr>
                <w:sz w:val="20"/>
                <w:szCs w:val="20"/>
                <w:lang w:val="en-US"/>
              </w:rPr>
              <w:t>2 270 960</w:t>
            </w:r>
            <w:proofErr w:type="gramStart"/>
            <w:r>
              <w:rPr>
                <w:sz w:val="20"/>
                <w:szCs w:val="20"/>
                <w:lang w:val="en-US"/>
              </w:rPr>
              <w:t>,00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</w:tr>
      <w:tr w:rsidR="0099456E" w:rsidTr="00222421"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9456E" w:rsidRDefault="00A238A4" w:rsidP="00222421">
            <w:pPr>
              <w:pStyle w:val="af1"/>
              <w:jc w:val="center"/>
            </w:pPr>
            <w:r>
              <w:rPr>
                <w:sz w:val="20"/>
                <w:szCs w:val="20"/>
                <w:lang w:val="en-US"/>
              </w:rPr>
              <w:t>EA-142569</w:t>
            </w:r>
          </w:p>
        </w:tc>
        <w:tc>
          <w:tcPr>
            <w:tcW w:w="459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9456E" w:rsidRDefault="00A238A4" w:rsidP="00222421">
            <w:pPr>
              <w:jc w:val="center"/>
            </w:pPr>
            <w:r w:rsidRPr="00222421">
              <w:rPr>
                <w:sz w:val="20"/>
                <w:szCs w:val="20"/>
              </w:rPr>
              <w:t>АКЦИОНЕРНОЕ ОБЩЕСТВО "РУССКАЯ МЕДИЦИНСКАЯ КОМПАНИЯ" / 7801206260</w:t>
            </w:r>
          </w:p>
        </w:tc>
        <w:tc>
          <w:tcPr>
            <w:tcW w:w="283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9456E" w:rsidRDefault="00A238A4" w:rsidP="00222421">
            <w:pPr>
              <w:pStyle w:val="af1"/>
              <w:jc w:val="center"/>
            </w:pPr>
            <w:r>
              <w:rPr>
                <w:sz w:val="20"/>
                <w:szCs w:val="20"/>
                <w:lang w:val="en-US"/>
              </w:rPr>
              <w:t>3 338 974</w:t>
            </w:r>
            <w:proofErr w:type="gramStart"/>
            <w:r>
              <w:rPr>
                <w:sz w:val="20"/>
                <w:szCs w:val="20"/>
                <w:lang w:val="en-US"/>
              </w:rPr>
              <w:t>,04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</w:tr>
    </w:tbl>
    <w:p w:rsidR="0099456E" w:rsidRDefault="0099456E">
      <w:pPr>
        <w:rPr>
          <w:rFonts w:eastAsia="Times New Roman"/>
          <w:sz w:val="20"/>
          <w:szCs w:val="20"/>
        </w:rPr>
      </w:pPr>
    </w:p>
    <w:tbl>
      <w:tblPr>
        <w:tblW w:w="9977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2552"/>
        <w:gridCol w:w="2937"/>
        <w:gridCol w:w="2748"/>
        <w:gridCol w:w="1740"/>
      </w:tblGrid>
      <w:tr w:rsidR="0099456E">
        <w:tc>
          <w:tcPr>
            <w:tcW w:w="9976" w:type="dxa"/>
            <w:gridSpan w:val="4"/>
            <w:shd w:val="clear" w:color="auto" w:fill="auto"/>
          </w:tcPr>
          <w:p w:rsidR="0099456E" w:rsidRDefault="00A238A4">
            <w:pPr>
              <w:ind w:left="-45"/>
            </w:pPr>
            <w:r>
              <w:rPr>
                <w:rFonts w:eastAsia="Times New Roman"/>
                <w:sz w:val="20"/>
                <w:szCs w:val="20"/>
              </w:rPr>
              <w:t>Сведения о решен</w:t>
            </w:r>
            <w:proofErr w:type="gramStart"/>
            <w:r>
              <w:rPr>
                <w:rFonts w:eastAsia="Times New Roman"/>
                <w:sz w:val="20"/>
                <w:szCs w:val="20"/>
              </w:rPr>
              <w:t>ии а</w:t>
            </w:r>
            <w:r>
              <w:rPr>
                <w:rFonts w:eastAsia="Times New Roman"/>
                <w:sz w:val="20"/>
                <w:szCs w:val="20"/>
              </w:rPr>
              <w:t>у</w:t>
            </w:r>
            <w:proofErr w:type="gramEnd"/>
            <w:r>
              <w:rPr>
                <w:rFonts w:eastAsia="Times New Roman"/>
                <w:sz w:val="20"/>
                <w:szCs w:val="20"/>
              </w:rPr>
              <w:t>кционной комиссии:</w:t>
            </w:r>
          </w:p>
        </w:tc>
      </w:tr>
      <w:tr w:rsidR="0099456E">
        <w:tc>
          <w:tcPr>
            <w:tcW w:w="25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99456E" w:rsidRDefault="00A238A4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 xml:space="preserve">Идентификационный номер </w:t>
            </w:r>
            <w:r>
              <w:rPr>
                <w:rFonts w:eastAsia="Times New Roman"/>
                <w:sz w:val="20"/>
                <w:szCs w:val="20"/>
                <w:lang w:val="en-US"/>
              </w:rPr>
              <w:t xml:space="preserve">/ </w:t>
            </w:r>
            <w:r>
              <w:rPr>
                <w:rFonts w:eastAsia="Times New Roman"/>
                <w:sz w:val="20"/>
                <w:szCs w:val="20"/>
              </w:rPr>
              <w:t>Наименование участника</w:t>
            </w:r>
          </w:p>
        </w:tc>
        <w:tc>
          <w:tcPr>
            <w:tcW w:w="29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99456E" w:rsidRDefault="00A238A4">
            <w:pPr>
              <w:overflowPunct w:val="0"/>
              <w:jc w:val="center"/>
            </w:pPr>
            <w:r>
              <w:rPr>
                <w:rFonts w:eastAsia="Times New Roman"/>
                <w:sz w:val="20"/>
                <w:szCs w:val="20"/>
              </w:rPr>
              <w:t>Решение о соответствии или о несоответствии заявки требованиям документации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99456E" w:rsidRDefault="00A238A4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Ф.И.О. члена аукционной комиссии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99456E" w:rsidRDefault="00A238A4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Решение  члена комиссии</w:t>
            </w:r>
          </w:p>
        </w:tc>
      </w:tr>
      <w:tr w:rsidR="0099456E" w:rsidTr="00222421">
        <w:tc>
          <w:tcPr>
            <w:tcW w:w="255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99456E" w:rsidRDefault="00A238A4" w:rsidP="00222421">
            <w:pPr>
              <w:pStyle w:val="af1"/>
              <w:jc w:val="center"/>
            </w:pPr>
            <w:r>
              <w:rPr>
                <w:sz w:val="20"/>
                <w:szCs w:val="20"/>
                <w:lang w:val="en-US"/>
              </w:rPr>
              <w:t>EA</w:t>
            </w:r>
            <w:r w:rsidRPr="00222421">
              <w:rPr>
                <w:sz w:val="20"/>
                <w:szCs w:val="20"/>
              </w:rPr>
              <w:t>-142554</w:t>
            </w:r>
          </w:p>
          <w:p w:rsidR="0099456E" w:rsidRDefault="00A238A4" w:rsidP="00222421">
            <w:pPr>
              <w:pStyle w:val="af1"/>
              <w:jc w:val="center"/>
            </w:pPr>
            <w:r w:rsidRPr="00222421">
              <w:rPr>
                <w:sz w:val="20"/>
                <w:szCs w:val="20"/>
              </w:rPr>
              <w:t xml:space="preserve">НЕПУБЛИЧНОЕ АКЦИОНЕРНОЕ ОБЩЕСТВО </w:t>
            </w:r>
            <w:r w:rsidRPr="00222421">
              <w:rPr>
                <w:sz w:val="20"/>
                <w:szCs w:val="20"/>
              </w:rPr>
              <w:t>"МЕДИКО-ФАРМАЦЕВТИЧЕСКАЯ КОМПАНИЯ СЕВЕРО-ЗАПАД"</w:t>
            </w:r>
          </w:p>
        </w:tc>
        <w:tc>
          <w:tcPr>
            <w:tcW w:w="2937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99456E" w:rsidRPr="00222421" w:rsidRDefault="00A238A4" w:rsidP="00222421">
            <w:pPr>
              <w:pStyle w:val="af1"/>
              <w:jc w:val="center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9456E" w:rsidRDefault="00A238A4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 xml:space="preserve">Ионина </w:t>
            </w:r>
            <w:proofErr w:type="spellStart"/>
            <w:r>
              <w:rPr>
                <w:sz w:val="20"/>
                <w:szCs w:val="20"/>
                <w:lang w:val="en-US"/>
              </w:rPr>
              <w:t>Наталия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Николаевна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9456E" w:rsidRDefault="00A238A4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99456E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9456E" w:rsidRDefault="00A238A4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222421">
              <w:rPr>
                <w:sz w:val="20"/>
                <w:szCs w:val="20"/>
              </w:rPr>
              <w:t>-142554</w:t>
            </w:r>
          </w:p>
          <w:p w:rsidR="0099456E" w:rsidRDefault="00A238A4">
            <w:pPr>
              <w:pStyle w:val="af1"/>
            </w:pPr>
            <w:r w:rsidRPr="00222421">
              <w:rPr>
                <w:sz w:val="20"/>
                <w:szCs w:val="20"/>
              </w:rPr>
              <w:t>НЕПУБЛИЧНОЕ АКЦИОНЕРНОЕ ОБЩЕСТВО "МЕДИКО-ФАРМАЦЕВТИЧЕСКАЯ КОМПАНИЯ СЕВЕРО-ЗАПАД"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9456E" w:rsidRDefault="00A238A4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99456E" w:rsidRDefault="0099456E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99456E" w:rsidRDefault="00A238A4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9456E" w:rsidRDefault="00A238A4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Ноздрина Елена Анатольевна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9456E" w:rsidRDefault="00A238A4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99456E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9456E" w:rsidRDefault="00A238A4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222421">
              <w:rPr>
                <w:sz w:val="20"/>
                <w:szCs w:val="20"/>
              </w:rPr>
              <w:t>-142554</w:t>
            </w:r>
          </w:p>
          <w:p w:rsidR="0099456E" w:rsidRDefault="00A238A4">
            <w:pPr>
              <w:pStyle w:val="af1"/>
            </w:pPr>
            <w:r w:rsidRPr="00222421">
              <w:rPr>
                <w:sz w:val="20"/>
                <w:szCs w:val="20"/>
              </w:rPr>
              <w:t>НЕПУБЛИЧНОЕ АКЦИОНЕРНОЕ ОБЩЕСТВО "МЕДИКО-ФАРМАЦЕВТИЧЕСКАЯ КОМПАНИЯ СЕВЕРО-ЗАПАД"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9456E" w:rsidRDefault="00A238A4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99456E" w:rsidRDefault="0099456E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99456E" w:rsidRDefault="00A238A4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9456E" w:rsidRDefault="00A238A4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Соловьева Елена Викторовна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9456E" w:rsidRDefault="00A238A4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99456E" w:rsidTr="00222421">
        <w:tc>
          <w:tcPr>
            <w:tcW w:w="255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99456E" w:rsidRDefault="00A238A4" w:rsidP="00222421">
            <w:pPr>
              <w:pStyle w:val="af1"/>
              <w:jc w:val="center"/>
            </w:pPr>
            <w:r>
              <w:rPr>
                <w:sz w:val="20"/>
                <w:szCs w:val="20"/>
                <w:lang w:val="en-US"/>
              </w:rPr>
              <w:lastRenderedPageBreak/>
              <w:t>EA</w:t>
            </w:r>
            <w:r w:rsidRPr="00222421">
              <w:rPr>
                <w:sz w:val="20"/>
                <w:szCs w:val="20"/>
              </w:rPr>
              <w:t>-142542</w:t>
            </w:r>
          </w:p>
          <w:p w:rsidR="0099456E" w:rsidRDefault="00A238A4" w:rsidP="00222421">
            <w:pPr>
              <w:pStyle w:val="af1"/>
              <w:jc w:val="center"/>
            </w:pPr>
            <w:r w:rsidRPr="00222421">
              <w:rPr>
                <w:sz w:val="20"/>
                <w:szCs w:val="20"/>
              </w:rPr>
              <w:t>ОБЩЕСТВО С ОГРАНИЧЕННОЙ ОТВЕТСТВЕННОСТЬЮ "ПМ-ФАРМА"</w:t>
            </w:r>
          </w:p>
        </w:tc>
        <w:tc>
          <w:tcPr>
            <w:tcW w:w="2937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99456E" w:rsidRPr="00222421" w:rsidRDefault="00A238A4" w:rsidP="00222421">
            <w:pPr>
              <w:pStyle w:val="af1"/>
              <w:jc w:val="center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9456E" w:rsidRDefault="00A238A4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 xml:space="preserve">Ионина </w:t>
            </w:r>
            <w:proofErr w:type="spellStart"/>
            <w:r>
              <w:rPr>
                <w:sz w:val="20"/>
                <w:szCs w:val="20"/>
                <w:lang w:val="en-US"/>
              </w:rPr>
              <w:t>Наталия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Николаевна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9456E" w:rsidRDefault="00A238A4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</w:t>
            </w:r>
            <w:r>
              <w:rPr>
                <w:sz w:val="20"/>
                <w:szCs w:val="20"/>
                <w:lang w:val="en-US"/>
              </w:rPr>
              <w:t>оответствует</w:t>
            </w:r>
            <w:proofErr w:type="spellEnd"/>
          </w:p>
        </w:tc>
      </w:tr>
      <w:tr w:rsidR="0099456E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9456E" w:rsidRDefault="00A238A4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222421">
              <w:rPr>
                <w:sz w:val="20"/>
                <w:szCs w:val="20"/>
              </w:rPr>
              <w:t>-142542</w:t>
            </w:r>
          </w:p>
          <w:p w:rsidR="0099456E" w:rsidRDefault="00A238A4">
            <w:pPr>
              <w:pStyle w:val="af1"/>
            </w:pPr>
            <w:r w:rsidRPr="00222421">
              <w:rPr>
                <w:sz w:val="20"/>
                <w:szCs w:val="20"/>
              </w:rPr>
              <w:t>ОБЩЕСТВО С ОГРАНИЧЕННОЙ ОТВЕТСТВЕННОСТЬЮ "ПМ-ФАРМА"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9456E" w:rsidRDefault="00A238A4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99456E" w:rsidRDefault="0099456E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99456E" w:rsidRDefault="00A238A4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9456E" w:rsidRDefault="00A238A4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Ноздрина Елена Анатольевна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9456E" w:rsidRDefault="00A238A4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99456E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9456E" w:rsidRDefault="00A238A4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222421">
              <w:rPr>
                <w:sz w:val="20"/>
                <w:szCs w:val="20"/>
              </w:rPr>
              <w:t>-142542</w:t>
            </w:r>
          </w:p>
          <w:p w:rsidR="0099456E" w:rsidRDefault="00A238A4">
            <w:pPr>
              <w:pStyle w:val="af1"/>
            </w:pPr>
            <w:r w:rsidRPr="00222421">
              <w:rPr>
                <w:sz w:val="20"/>
                <w:szCs w:val="20"/>
              </w:rPr>
              <w:t>ОБЩЕСТВО С ОГРАНИЧЕННОЙ ОТВЕТСТВЕННОСТЬЮ "ПМ-ФАРМА"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9456E" w:rsidRDefault="00A238A4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99456E" w:rsidRDefault="0099456E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99456E" w:rsidRDefault="00A238A4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9456E" w:rsidRDefault="00A238A4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Соловьева Елена Викторовна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9456E" w:rsidRDefault="00A238A4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99456E" w:rsidTr="00222421">
        <w:tc>
          <w:tcPr>
            <w:tcW w:w="255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99456E" w:rsidRDefault="00A238A4" w:rsidP="00222421">
            <w:pPr>
              <w:pStyle w:val="af1"/>
              <w:jc w:val="center"/>
            </w:pPr>
            <w:r>
              <w:rPr>
                <w:sz w:val="20"/>
                <w:szCs w:val="20"/>
                <w:lang w:val="en-US"/>
              </w:rPr>
              <w:t>EA</w:t>
            </w:r>
            <w:r w:rsidRPr="00222421">
              <w:rPr>
                <w:sz w:val="20"/>
                <w:szCs w:val="20"/>
              </w:rPr>
              <w:t>-142569</w:t>
            </w:r>
          </w:p>
          <w:p w:rsidR="0099456E" w:rsidRDefault="00A238A4" w:rsidP="00222421">
            <w:pPr>
              <w:pStyle w:val="af1"/>
              <w:jc w:val="center"/>
            </w:pPr>
            <w:r w:rsidRPr="00222421">
              <w:rPr>
                <w:sz w:val="20"/>
                <w:szCs w:val="20"/>
              </w:rPr>
              <w:t>АКЦИОНЕРНОЕ ОБЩЕСТВО "РУССКАЯ МЕДИЦИНСКАЯ КОМПАНИЯ"</w:t>
            </w:r>
          </w:p>
        </w:tc>
        <w:tc>
          <w:tcPr>
            <w:tcW w:w="2937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99456E" w:rsidRPr="00222421" w:rsidRDefault="00A238A4" w:rsidP="00222421">
            <w:pPr>
              <w:pStyle w:val="af1"/>
              <w:jc w:val="center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9456E" w:rsidRDefault="00A238A4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 xml:space="preserve">Ионина </w:t>
            </w:r>
            <w:proofErr w:type="spellStart"/>
            <w:r>
              <w:rPr>
                <w:sz w:val="20"/>
                <w:szCs w:val="20"/>
                <w:lang w:val="en-US"/>
              </w:rPr>
              <w:t>Наталия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Николаевна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9456E" w:rsidRDefault="00A238A4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99456E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9456E" w:rsidRDefault="00A238A4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222421">
              <w:rPr>
                <w:sz w:val="20"/>
                <w:szCs w:val="20"/>
              </w:rPr>
              <w:t>-142569</w:t>
            </w:r>
          </w:p>
          <w:p w:rsidR="0099456E" w:rsidRDefault="00A238A4">
            <w:pPr>
              <w:pStyle w:val="af1"/>
            </w:pPr>
            <w:r w:rsidRPr="00222421">
              <w:rPr>
                <w:sz w:val="20"/>
                <w:szCs w:val="20"/>
              </w:rPr>
              <w:t>АКЦИОНЕРНОЕ ОБЩЕСТВО "РУССКАЯ МЕДИЦИНСКАЯ КОМПАНИЯ"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9456E" w:rsidRDefault="00A238A4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99456E" w:rsidRDefault="0099456E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99456E" w:rsidRDefault="00A238A4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9456E" w:rsidRDefault="00A238A4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Ноздрина Елена Анатольевна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9456E" w:rsidRDefault="00A238A4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99456E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9456E" w:rsidRDefault="00A238A4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222421">
              <w:rPr>
                <w:sz w:val="20"/>
                <w:szCs w:val="20"/>
              </w:rPr>
              <w:t>-142569</w:t>
            </w:r>
          </w:p>
          <w:p w:rsidR="0099456E" w:rsidRDefault="00A238A4">
            <w:pPr>
              <w:pStyle w:val="af1"/>
            </w:pPr>
            <w:r w:rsidRPr="00222421">
              <w:rPr>
                <w:sz w:val="20"/>
                <w:szCs w:val="20"/>
              </w:rPr>
              <w:t>АКЦИОНЕРНОЕ ОБЩЕСТВО "РУССКАЯ МЕДИЦИНСКАЯ КОМПАНИЯ"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9456E" w:rsidRDefault="00A238A4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99456E" w:rsidRDefault="0099456E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99456E" w:rsidRDefault="00A238A4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9456E" w:rsidRDefault="00A238A4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Соловьева Елена Викторовна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9456E" w:rsidRDefault="00A238A4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</w:tbl>
    <w:p w:rsidR="0099456E" w:rsidRDefault="0099456E">
      <w:pPr>
        <w:jc w:val="both"/>
        <w:rPr>
          <w:rFonts w:eastAsia="Times New Roman"/>
          <w:sz w:val="20"/>
          <w:szCs w:val="20"/>
          <w:lang w:val="en-US"/>
        </w:rPr>
      </w:pPr>
    </w:p>
    <w:p w:rsidR="0099456E" w:rsidRDefault="00A238A4">
      <w:pPr>
        <w:jc w:val="both"/>
      </w:pPr>
      <w:r>
        <w:rPr>
          <w:rFonts w:eastAsia="Times New Roman"/>
          <w:sz w:val="20"/>
          <w:szCs w:val="20"/>
        </w:rPr>
        <w:t>В результате рассмотрения вторых частей заявок победителем электронного аукциона признается НЕПУБЛИЧНОЕ АКЦИОНЕРНОЕ ОБЩЕСТВО "МЕДИКО-ФАРМАЦЕВТИ</w:t>
      </w:r>
      <w:r>
        <w:rPr>
          <w:rFonts w:eastAsia="Times New Roman"/>
          <w:sz w:val="20"/>
          <w:szCs w:val="20"/>
        </w:rPr>
        <w:t>ЧЕСКАЯ КОМПАНИЯ СЕВЕРО-ЗАПАД", предложивший цену контракта 2 251 547,02 руб.</w:t>
      </w:r>
    </w:p>
    <w:p w:rsidR="0099456E" w:rsidRDefault="0099456E">
      <w:pPr>
        <w:jc w:val="both"/>
        <w:rPr>
          <w:rFonts w:eastAsia="Times New Roman"/>
          <w:sz w:val="20"/>
          <w:szCs w:val="20"/>
        </w:rPr>
      </w:pPr>
    </w:p>
    <w:p w:rsidR="0099456E" w:rsidRDefault="00A238A4">
      <w:pPr>
        <w:jc w:val="both"/>
      </w:pPr>
      <w:proofErr w:type="gramStart"/>
      <w:r>
        <w:rPr>
          <w:rFonts w:eastAsia="Times New Roman"/>
          <w:sz w:val="20"/>
          <w:szCs w:val="20"/>
        </w:rPr>
        <w:t>На основании рассмотрения вторых частей заявок на участие в электронном аукционе, а также в соответствии с ч. 10 ст. 69 Федерального закона от 05.04.2013 №44-ФЗ «О контрактной си</w:t>
      </w:r>
      <w:r>
        <w:rPr>
          <w:rFonts w:eastAsia="Times New Roman"/>
          <w:sz w:val="20"/>
          <w:szCs w:val="20"/>
        </w:rPr>
        <w:t>стеме в сфере закупок товаров, работ, услуг для обеспечения государственных и муниципальных нужд» контракт заключается с участником НЕПУБЛИЧНОЕ АКЦИОНЕРНОЕ ОБЩЕСТВО "МЕДИКО-ФАРМАЦЕВТИЧЕСКАЯ КОМПАНИЯ СЕВЕРО-ЗАПАД", который предложил наиболее низкую цену кон</w:t>
      </w:r>
      <w:r>
        <w:rPr>
          <w:rFonts w:eastAsia="Times New Roman"/>
          <w:sz w:val="20"/>
          <w:szCs w:val="20"/>
        </w:rPr>
        <w:t>тракта и заявка на участие</w:t>
      </w:r>
      <w:proofErr w:type="gramEnd"/>
      <w:r>
        <w:rPr>
          <w:rFonts w:eastAsia="Times New Roman"/>
          <w:sz w:val="20"/>
          <w:szCs w:val="20"/>
        </w:rPr>
        <w:t xml:space="preserve"> в электронном </w:t>
      </w:r>
      <w:proofErr w:type="gramStart"/>
      <w:r>
        <w:rPr>
          <w:rFonts w:eastAsia="Times New Roman"/>
          <w:sz w:val="20"/>
          <w:szCs w:val="20"/>
        </w:rPr>
        <w:t>аукционе</w:t>
      </w:r>
      <w:proofErr w:type="gramEnd"/>
      <w:r>
        <w:rPr>
          <w:rFonts w:eastAsia="Times New Roman"/>
          <w:sz w:val="20"/>
          <w:szCs w:val="20"/>
        </w:rPr>
        <w:t xml:space="preserve"> которого соответствует требованиям, установленным документацией об электронном аукционе.</w:t>
      </w:r>
    </w:p>
    <w:p w:rsidR="0099456E" w:rsidRDefault="0099456E">
      <w:pPr>
        <w:jc w:val="both"/>
        <w:rPr>
          <w:rFonts w:eastAsia="Times New Roman"/>
          <w:sz w:val="20"/>
          <w:szCs w:val="20"/>
        </w:rPr>
      </w:pPr>
    </w:p>
    <w:p w:rsidR="0099456E" w:rsidRDefault="00A238A4">
      <w:pPr>
        <w:jc w:val="both"/>
      </w:pPr>
      <w:r>
        <w:rPr>
          <w:rFonts w:eastAsia="Times New Roman"/>
          <w:sz w:val="20"/>
          <w:szCs w:val="20"/>
        </w:rPr>
        <w:t>Настоящий протокол подлежит размещению в единой информационной системе в сфере закупок в порядке и в сроки, установл</w:t>
      </w:r>
      <w:r>
        <w:rPr>
          <w:rFonts w:eastAsia="Times New Roman"/>
          <w:sz w:val="20"/>
          <w:szCs w:val="20"/>
        </w:rPr>
        <w:t>енные Федеральным законом от 05.04.2013 №44-ФЗ «О контрактной системе в сфере закупок товаров, работ, услуг для обеспечения государственных и муниципальных нужд».</w:t>
      </w:r>
    </w:p>
    <w:p w:rsidR="0099456E" w:rsidRDefault="0099456E">
      <w:pPr>
        <w:jc w:val="both"/>
        <w:rPr>
          <w:rFonts w:eastAsia="Times New Roman"/>
          <w:sz w:val="20"/>
          <w:szCs w:val="20"/>
        </w:rPr>
      </w:pPr>
    </w:p>
    <w:p w:rsidR="0099456E" w:rsidRDefault="00A238A4">
      <w:r>
        <w:rPr>
          <w:rFonts w:eastAsia="Times New Roman"/>
          <w:sz w:val="20"/>
          <w:szCs w:val="20"/>
        </w:rPr>
        <w:t>Подписи</w:t>
      </w:r>
    </w:p>
    <w:p w:rsidR="0099456E" w:rsidRDefault="0099456E">
      <w:pPr>
        <w:rPr>
          <w:rFonts w:eastAsia="Times New Roman"/>
          <w:sz w:val="20"/>
          <w:szCs w:val="20"/>
        </w:rPr>
      </w:pPr>
    </w:p>
    <w:tbl>
      <w:tblPr>
        <w:tblW w:w="9922" w:type="dxa"/>
        <w:tblInd w:w="-55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3307"/>
        <w:gridCol w:w="3301"/>
        <w:gridCol w:w="3314"/>
      </w:tblGrid>
      <w:tr w:rsidR="0099456E">
        <w:tc>
          <w:tcPr>
            <w:tcW w:w="3307" w:type="dxa"/>
            <w:shd w:val="clear" w:color="auto" w:fill="auto"/>
            <w:vAlign w:val="bottom"/>
          </w:tcPr>
          <w:p w:rsidR="0099456E" w:rsidRDefault="00A238A4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1" w:type="dxa"/>
            <w:shd w:val="clear" w:color="auto" w:fill="auto"/>
          </w:tcPr>
          <w:p w:rsidR="0099456E" w:rsidRDefault="0099456E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99456E" w:rsidRDefault="00A238A4">
            <w:pPr>
              <w:pStyle w:val="af1"/>
            </w:pPr>
            <w:r>
              <w:rPr>
                <w:sz w:val="20"/>
                <w:szCs w:val="20"/>
                <w:lang w:val="en-US"/>
              </w:rPr>
              <w:t xml:space="preserve">Ионина </w:t>
            </w:r>
            <w:proofErr w:type="spellStart"/>
            <w:r>
              <w:rPr>
                <w:sz w:val="20"/>
                <w:szCs w:val="20"/>
                <w:lang w:val="en-US"/>
              </w:rPr>
              <w:t>Наталия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Николаевна</w:t>
            </w:r>
          </w:p>
        </w:tc>
      </w:tr>
      <w:tr w:rsidR="0099456E">
        <w:tc>
          <w:tcPr>
            <w:tcW w:w="3307" w:type="dxa"/>
            <w:shd w:val="clear" w:color="auto" w:fill="auto"/>
            <w:vAlign w:val="bottom"/>
          </w:tcPr>
          <w:p w:rsidR="0099456E" w:rsidRDefault="00A238A4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1" w:type="dxa"/>
            <w:shd w:val="clear" w:color="auto" w:fill="auto"/>
          </w:tcPr>
          <w:p w:rsidR="0099456E" w:rsidRDefault="0099456E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99456E" w:rsidRDefault="00A238A4">
            <w:pPr>
              <w:pStyle w:val="af1"/>
            </w:pPr>
            <w:r>
              <w:rPr>
                <w:sz w:val="20"/>
                <w:szCs w:val="20"/>
                <w:lang w:val="en-US"/>
              </w:rPr>
              <w:t xml:space="preserve">Ноздрина Елена </w:t>
            </w:r>
            <w:r>
              <w:rPr>
                <w:sz w:val="20"/>
                <w:szCs w:val="20"/>
                <w:lang w:val="en-US"/>
              </w:rPr>
              <w:t>Анатольевна</w:t>
            </w:r>
          </w:p>
        </w:tc>
      </w:tr>
      <w:tr w:rsidR="0099456E">
        <w:tc>
          <w:tcPr>
            <w:tcW w:w="3307" w:type="dxa"/>
            <w:shd w:val="clear" w:color="auto" w:fill="auto"/>
            <w:vAlign w:val="bottom"/>
          </w:tcPr>
          <w:p w:rsidR="0099456E" w:rsidRDefault="00A238A4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1" w:type="dxa"/>
            <w:shd w:val="clear" w:color="auto" w:fill="auto"/>
          </w:tcPr>
          <w:p w:rsidR="0099456E" w:rsidRDefault="0099456E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99456E" w:rsidRDefault="00A238A4">
            <w:pPr>
              <w:pStyle w:val="af1"/>
            </w:pPr>
            <w:r>
              <w:rPr>
                <w:sz w:val="20"/>
                <w:szCs w:val="20"/>
                <w:lang w:val="en-US"/>
              </w:rPr>
              <w:t>Соловьева Елена Викторовна</w:t>
            </w:r>
          </w:p>
        </w:tc>
      </w:tr>
    </w:tbl>
    <w:p w:rsidR="00A238A4" w:rsidRDefault="00A238A4"/>
    <w:sectPr w:rsidR="00A238A4" w:rsidSect="00222421">
      <w:headerReference w:type="default" r:id="rId7"/>
      <w:pgSz w:w="11906" w:h="16838"/>
      <w:pgMar w:top="1134" w:right="566" w:bottom="1134" w:left="1418" w:header="284" w:footer="0" w:gutter="0"/>
      <w:cols w:space="720"/>
      <w:formProt w:val="0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A238A4" w:rsidRDefault="00A238A4" w:rsidP="00222421">
      <w:r>
        <w:separator/>
      </w:r>
    </w:p>
  </w:endnote>
  <w:endnote w:type="continuationSeparator" w:id="0">
    <w:p w:rsidR="00A238A4" w:rsidRDefault="00A238A4" w:rsidP="0022242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CC"/>
    <w:family w:val="roman"/>
    <w:pitch w:val="variable"/>
  </w:font>
  <w:font w:name="Liberation Sans">
    <w:altName w:val="Arial"/>
    <w:charset w:val="CC"/>
    <w:family w:val="roman"/>
    <w:pitch w:val="variable"/>
  </w:font>
  <w:font w:name="Microsoft YaHei">
    <w:panose1 w:val="020B0503020204020204"/>
    <w:charset w:val="00"/>
    <w:family w:val="roman"/>
    <w:notTrueType/>
    <w:pitch w:val="default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Noto Sans Devanagari">
    <w:panose1 w:val="00000000000000000000"/>
    <w:charset w:val="00"/>
    <w:family w:val="roman"/>
    <w:notTrueType/>
    <w:pitch w:val="default"/>
  </w:font>
  <w:font w:name="Noto Sans CJK SC Regular">
    <w:panose1 w:val="00000000000000000000"/>
    <w:charset w:val="00"/>
    <w:family w:val="roman"/>
    <w:notTrueType/>
    <w:pitch w:val="default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A238A4" w:rsidRDefault="00A238A4" w:rsidP="00222421">
      <w:r>
        <w:separator/>
      </w:r>
    </w:p>
  </w:footnote>
  <w:footnote w:type="continuationSeparator" w:id="0">
    <w:p w:rsidR="00A238A4" w:rsidRDefault="00A238A4" w:rsidP="00222421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22421" w:rsidRDefault="00222421">
    <w:pPr>
      <w:pStyle w:val="af3"/>
    </w:pPr>
  </w:p>
  <w:p w:rsidR="00222421" w:rsidRDefault="00222421" w:rsidP="00222421">
    <w:pPr>
      <w:pStyle w:val="af3"/>
      <w:jc w:val="right"/>
    </w:pPr>
    <w:r>
      <w:t>ЭА-1351/21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9456E"/>
    <w:rsid w:val="00222421"/>
    <w:rsid w:val="0099456E"/>
    <w:rsid w:val="00A238A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paragraph" w:customStyle="1" w:styleId="a7">
    <w:name w:val="Заголовок"/>
    <w:basedOn w:val="a"/>
    <w:next w:val="a8"/>
    <w:qFormat/>
    <w:pPr>
      <w:keepNext/>
      <w:spacing w:before="240" w:after="120"/>
    </w:pPr>
    <w:rPr>
      <w:rFonts w:ascii="Liberation Sans" w:eastAsia="Microsoft YaHei" w:hAnsi="Liberation Sans" w:cs="Arial Unicode MS"/>
      <w:sz w:val="28"/>
      <w:szCs w:val="28"/>
    </w:rPr>
  </w:style>
  <w:style w:type="paragraph" w:styleId="a8">
    <w:name w:val="Body Text"/>
    <w:basedOn w:val="a"/>
    <w:pPr>
      <w:spacing w:after="140" w:line="288" w:lineRule="auto"/>
    </w:pPr>
  </w:style>
  <w:style w:type="paragraph" w:styleId="a9">
    <w:name w:val="List"/>
    <w:basedOn w:val="a8"/>
    <w:rPr>
      <w:rFonts w:cs="Noto Sans Devanagari"/>
    </w:rPr>
  </w:style>
  <w:style w:type="paragraph" w:styleId="aa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b">
    <w:name w:val="index heading"/>
    <w:basedOn w:val="a"/>
    <w:qFormat/>
    <w:pPr>
      <w:suppressLineNumbers/>
    </w:pPr>
    <w:rPr>
      <w:rFonts w:cs="Noto Sans Devanagari"/>
    </w:rPr>
  </w:style>
  <w:style w:type="paragraph" w:styleId="ac">
    <w:name w:val="Title"/>
    <w:basedOn w:val="a"/>
    <w:next w:val="a8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d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e">
    <w:name w:val="annotation subject"/>
    <w:basedOn w:val="ad"/>
    <w:uiPriority w:val="99"/>
    <w:semiHidden/>
    <w:unhideWhenUsed/>
    <w:qFormat/>
    <w:rsid w:val="00B171EE"/>
    <w:rPr>
      <w:b/>
      <w:bCs/>
    </w:rPr>
  </w:style>
  <w:style w:type="paragraph" w:styleId="af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0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1">
    <w:name w:val="Содержимое таблицы"/>
    <w:basedOn w:val="a"/>
    <w:qFormat/>
  </w:style>
  <w:style w:type="paragraph" w:customStyle="1" w:styleId="af2">
    <w:name w:val="Заголовок таблицы"/>
    <w:basedOn w:val="af1"/>
    <w:qFormat/>
  </w:style>
  <w:style w:type="paragraph" w:customStyle="1" w:styleId="DocumentMap">
    <w:name w:val="DocumentMap"/>
    <w:qFormat/>
    <w:rPr>
      <w:color w:val="00000A"/>
      <w:sz w:val="24"/>
    </w:rPr>
  </w:style>
  <w:style w:type="paragraph" w:styleId="af3">
    <w:name w:val="header"/>
    <w:basedOn w:val="a"/>
    <w:link w:val="af4"/>
    <w:uiPriority w:val="99"/>
    <w:unhideWhenUsed/>
    <w:rsid w:val="00222421"/>
    <w:pPr>
      <w:tabs>
        <w:tab w:val="center" w:pos="4677"/>
        <w:tab w:val="right" w:pos="9355"/>
      </w:tabs>
    </w:pPr>
  </w:style>
  <w:style w:type="character" w:customStyle="1" w:styleId="af4">
    <w:name w:val="Верхний колонтитул Знак"/>
    <w:basedOn w:val="a0"/>
    <w:link w:val="af3"/>
    <w:uiPriority w:val="99"/>
    <w:rsid w:val="00222421"/>
    <w:rPr>
      <w:rFonts w:eastAsiaTheme="minorEastAsia"/>
      <w:color w:val="00000A"/>
      <w:sz w:val="24"/>
      <w:szCs w:val="24"/>
    </w:rPr>
  </w:style>
  <w:style w:type="paragraph" w:styleId="af5">
    <w:name w:val="footer"/>
    <w:basedOn w:val="a"/>
    <w:link w:val="af6"/>
    <w:uiPriority w:val="99"/>
    <w:unhideWhenUsed/>
    <w:rsid w:val="00222421"/>
    <w:pPr>
      <w:tabs>
        <w:tab w:val="center" w:pos="4677"/>
        <w:tab w:val="right" w:pos="9355"/>
      </w:tabs>
    </w:pPr>
  </w:style>
  <w:style w:type="character" w:customStyle="1" w:styleId="af6">
    <w:name w:val="Нижний колонтитул Знак"/>
    <w:basedOn w:val="a0"/>
    <w:link w:val="af5"/>
    <w:uiPriority w:val="99"/>
    <w:rsid w:val="00222421"/>
    <w:rPr>
      <w:rFonts w:eastAsiaTheme="minorEastAsia"/>
      <w:color w:val="00000A"/>
      <w:sz w:val="24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paragraph" w:customStyle="1" w:styleId="a7">
    <w:name w:val="Заголовок"/>
    <w:basedOn w:val="a"/>
    <w:next w:val="a8"/>
    <w:qFormat/>
    <w:pPr>
      <w:keepNext/>
      <w:spacing w:before="240" w:after="120"/>
    </w:pPr>
    <w:rPr>
      <w:rFonts w:ascii="Liberation Sans" w:eastAsia="Microsoft YaHei" w:hAnsi="Liberation Sans" w:cs="Arial Unicode MS"/>
      <w:sz w:val="28"/>
      <w:szCs w:val="28"/>
    </w:rPr>
  </w:style>
  <w:style w:type="paragraph" w:styleId="a8">
    <w:name w:val="Body Text"/>
    <w:basedOn w:val="a"/>
    <w:pPr>
      <w:spacing w:after="140" w:line="288" w:lineRule="auto"/>
    </w:pPr>
  </w:style>
  <w:style w:type="paragraph" w:styleId="a9">
    <w:name w:val="List"/>
    <w:basedOn w:val="a8"/>
    <w:rPr>
      <w:rFonts w:cs="Noto Sans Devanagari"/>
    </w:rPr>
  </w:style>
  <w:style w:type="paragraph" w:styleId="aa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b">
    <w:name w:val="index heading"/>
    <w:basedOn w:val="a"/>
    <w:qFormat/>
    <w:pPr>
      <w:suppressLineNumbers/>
    </w:pPr>
    <w:rPr>
      <w:rFonts w:cs="Noto Sans Devanagari"/>
    </w:rPr>
  </w:style>
  <w:style w:type="paragraph" w:styleId="ac">
    <w:name w:val="Title"/>
    <w:basedOn w:val="a"/>
    <w:next w:val="a8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d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e">
    <w:name w:val="annotation subject"/>
    <w:basedOn w:val="ad"/>
    <w:uiPriority w:val="99"/>
    <w:semiHidden/>
    <w:unhideWhenUsed/>
    <w:qFormat/>
    <w:rsid w:val="00B171EE"/>
    <w:rPr>
      <w:b/>
      <w:bCs/>
    </w:rPr>
  </w:style>
  <w:style w:type="paragraph" w:styleId="af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0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1">
    <w:name w:val="Содержимое таблицы"/>
    <w:basedOn w:val="a"/>
    <w:qFormat/>
  </w:style>
  <w:style w:type="paragraph" w:customStyle="1" w:styleId="af2">
    <w:name w:val="Заголовок таблицы"/>
    <w:basedOn w:val="af1"/>
    <w:qFormat/>
  </w:style>
  <w:style w:type="paragraph" w:customStyle="1" w:styleId="DocumentMap">
    <w:name w:val="DocumentMap"/>
    <w:qFormat/>
    <w:rPr>
      <w:color w:val="00000A"/>
      <w:sz w:val="24"/>
    </w:rPr>
  </w:style>
  <w:style w:type="paragraph" w:styleId="af3">
    <w:name w:val="header"/>
    <w:basedOn w:val="a"/>
    <w:link w:val="af4"/>
    <w:uiPriority w:val="99"/>
    <w:unhideWhenUsed/>
    <w:rsid w:val="00222421"/>
    <w:pPr>
      <w:tabs>
        <w:tab w:val="center" w:pos="4677"/>
        <w:tab w:val="right" w:pos="9355"/>
      </w:tabs>
    </w:pPr>
  </w:style>
  <w:style w:type="character" w:customStyle="1" w:styleId="af4">
    <w:name w:val="Верхний колонтитул Знак"/>
    <w:basedOn w:val="a0"/>
    <w:link w:val="af3"/>
    <w:uiPriority w:val="99"/>
    <w:rsid w:val="00222421"/>
    <w:rPr>
      <w:rFonts w:eastAsiaTheme="minorEastAsia"/>
      <w:color w:val="00000A"/>
      <w:sz w:val="24"/>
      <w:szCs w:val="24"/>
    </w:rPr>
  </w:style>
  <w:style w:type="paragraph" w:styleId="af5">
    <w:name w:val="footer"/>
    <w:basedOn w:val="a"/>
    <w:link w:val="af6"/>
    <w:uiPriority w:val="99"/>
    <w:unhideWhenUsed/>
    <w:rsid w:val="00222421"/>
    <w:pPr>
      <w:tabs>
        <w:tab w:val="center" w:pos="4677"/>
        <w:tab w:val="right" w:pos="9355"/>
      </w:tabs>
    </w:pPr>
  </w:style>
  <w:style w:type="character" w:customStyle="1" w:styleId="af6">
    <w:name w:val="Нижний колонтитул Знак"/>
    <w:basedOn w:val="a0"/>
    <w:link w:val="af5"/>
    <w:uiPriority w:val="99"/>
    <w:rsid w:val="00222421"/>
    <w:rPr>
      <w:rFonts w:eastAsiaTheme="minorEastAsia"/>
      <w:color w:val="00000A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648</Words>
  <Characters>3694</Characters>
  <Application>Microsoft Office Word</Application>
  <DocSecurity>0</DocSecurity>
  <Lines>30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4334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Ларий Дарья Григорьевна</dc:creator>
  <cp:lastModifiedBy>Лола Мухамеджановна Аляхунова</cp:lastModifiedBy>
  <cp:revision>2</cp:revision>
  <dcterms:created xsi:type="dcterms:W3CDTF">2022-01-10T13:52:00Z</dcterms:created>
  <dcterms:modified xsi:type="dcterms:W3CDTF">2022-01-10T13:52:00Z</dcterms:modified>
  <dc:language>ru-RU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