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  <w:lang w:val="en-US"/>
        </w:rPr>
        <w:t>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реактивов для лабораторных исследований"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11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января 2022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Поставка реактивов для лабораторных исследований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Начальная (максимальная) цена контракта/Максимальное значение цены контракта: 89 942,18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5. 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</w:t>
      </w:r>
      <w:r>
        <w:rPr>
          <w:rFonts w:cs="Times New Roman"/>
          <w:b w:val="false"/>
          <w:sz w:val="20"/>
          <w:szCs w:val="20"/>
          <w:shd w:fill="auto" w:val="clear"/>
        </w:rPr>
        <w:t xml:space="preserve">  присутствует </w:t>
      </w:r>
      <w:r>
        <w:rPr>
          <w:rFonts w:cs="Times New Roman"/>
          <w:b w:val="false"/>
          <w:sz w:val="20"/>
          <w:szCs w:val="20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  <w:shd w:fill="auto" w:val="clear"/>
        </w:rPr>
      </w:pPr>
      <w:r>
        <w:rPr>
          <w:rFonts w:cs="Times New Roman"/>
          <w:sz w:val="20"/>
          <w:szCs w:val="20"/>
          <w:shd w:fill="auto" w:val="clear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>8.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LibreOffice/7.0.1.2$Windows_x86 LibreOffice_project/7cbcfc562f6eb6708b5ff7d7397325de9e764452</Application>
  <Pages>2</Pages>
  <Words>346</Words>
  <Characters>2689</Characters>
  <CharactersWithSpaces>2958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2022-01-11T15:41:57Z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