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F10" w:rsidRDefault="00ED2F1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ED2F10">
        <w:rPr>
          <w:rFonts w:eastAsia="Times New Roman"/>
          <w:b/>
          <w:bCs/>
          <w:sz w:val="20"/>
          <w:szCs w:val="20"/>
        </w:rPr>
        <w:t>№ 0372200028821000117</w:t>
      </w:r>
      <w:r>
        <w:rPr>
          <w:rFonts w:eastAsia="Times New Roman"/>
          <w:b/>
          <w:bCs/>
          <w:sz w:val="20"/>
          <w:szCs w:val="20"/>
        </w:rPr>
        <w:t>-2</w:t>
      </w:r>
    </w:p>
    <w:p w:rsidR="00DF2EF0" w:rsidRDefault="00ED2F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DF2EF0" w:rsidRDefault="00ED2F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отделения лучевой диагностики для Санкт-Петербургского государственного бюджетного учреждения здравоохранения "Городская поликлиника №39"в 2022 году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DF2EF0" w:rsidRPr="00ED2F10" w:rsidRDefault="00ED2F10">
      <w:pPr>
        <w:ind w:firstLine="567"/>
        <w:jc w:val="center"/>
        <w:rPr>
          <w:rFonts w:eastAsia="Times New Roman"/>
          <w:b/>
          <w:bCs/>
        </w:rPr>
      </w:pPr>
      <w:r w:rsidRPr="00ED2F1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D2F10">
        <w:rPr>
          <w:rFonts w:eastAsia="Times New Roman"/>
          <w:b/>
          <w:bCs/>
          <w:sz w:val="20"/>
          <w:szCs w:val="20"/>
        </w:rPr>
        <w:t xml:space="preserve"> 0372200028821000117) </w:t>
      </w:r>
    </w:p>
    <w:p w:rsidR="00DF2EF0" w:rsidRPr="00ED2F10" w:rsidRDefault="00DF2EF0">
      <w:pPr>
        <w:ind w:firstLine="567"/>
        <w:jc w:val="center"/>
        <w:rPr>
          <w:sz w:val="20"/>
          <w:szCs w:val="20"/>
        </w:rPr>
      </w:pPr>
    </w:p>
    <w:p w:rsidR="00DF2EF0" w:rsidRPr="00ED2F10" w:rsidRDefault="00ED2F10">
      <w:pPr>
        <w:ind w:firstLine="567"/>
        <w:jc w:val="right"/>
      </w:pPr>
      <w:r w:rsidRPr="00ED2F10">
        <w:rPr>
          <w:rFonts w:eastAsia="Times New Roman"/>
          <w:sz w:val="20"/>
          <w:szCs w:val="20"/>
        </w:rPr>
        <w:t>13.01.22 10:22:15 (</w:t>
      </w:r>
      <w:r>
        <w:rPr>
          <w:rFonts w:eastAsia="Times New Roman"/>
          <w:sz w:val="20"/>
          <w:szCs w:val="20"/>
          <w:lang w:val="en-US"/>
        </w:rPr>
        <w:t>MSK</w:t>
      </w:r>
      <w:r w:rsidRPr="00ED2F10">
        <w:rPr>
          <w:rFonts w:eastAsia="Times New Roman"/>
          <w:sz w:val="20"/>
          <w:szCs w:val="20"/>
        </w:rPr>
        <w:t>+00:00)</w:t>
      </w:r>
    </w:p>
    <w:p w:rsidR="00DF2EF0" w:rsidRPr="00ED2F10" w:rsidRDefault="00DF2EF0">
      <w:pPr>
        <w:ind w:firstLine="567"/>
        <w:rPr>
          <w:rFonts w:eastAsia="Times New Roman"/>
          <w:sz w:val="20"/>
          <w:szCs w:val="20"/>
        </w:rPr>
      </w:pPr>
    </w:p>
    <w:p w:rsidR="00DF2EF0" w:rsidRPr="00ED2F10" w:rsidRDefault="00ED2F10">
      <w:r>
        <w:rPr>
          <w:rFonts w:eastAsia="Times New Roman"/>
          <w:sz w:val="20"/>
          <w:szCs w:val="20"/>
        </w:rPr>
        <w:t>Место</w:t>
      </w:r>
      <w:r w:rsidRPr="00ED2F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D2F10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DF2EF0" w:rsidRPr="00ED2F10" w:rsidRDefault="00DF2EF0">
      <w:pPr>
        <w:rPr>
          <w:rFonts w:eastAsia="Times New Roman"/>
          <w:sz w:val="20"/>
          <w:szCs w:val="20"/>
        </w:rPr>
      </w:pPr>
    </w:p>
    <w:p w:rsidR="00DF2EF0" w:rsidRPr="00ED2F10" w:rsidRDefault="00ED2F10">
      <w:r>
        <w:rPr>
          <w:rFonts w:eastAsia="Times New Roman"/>
          <w:sz w:val="20"/>
          <w:szCs w:val="20"/>
        </w:rPr>
        <w:t>Организатор</w:t>
      </w:r>
      <w:r w:rsidRPr="00ED2F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D2F10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ED2F10">
        <w:rPr>
          <w:rFonts w:eastAsia="Times New Roman"/>
          <w:sz w:val="20"/>
          <w:szCs w:val="20"/>
        </w:rPr>
        <w:t>ПОЛИКЛИНИКА  №39"</w:t>
      </w:r>
    </w:p>
    <w:p w:rsidR="00DF2EF0" w:rsidRPr="00ED2F10" w:rsidRDefault="00DF2EF0">
      <w:pPr>
        <w:rPr>
          <w:rFonts w:eastAsia="Times New Roman"/>
          <w:sz w:val="20"/>
          <w:szCs w:val="20"/>
        </w:rPr>
      </w:pPr>
    </w:p>
    <w:p w:rsidR="00DF2EF0" w:rsidRPr="00ED2F10" w:rsidRDefault="00ED2F10">
      <w:r w:rsidRPr="00ED2F1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DF2EF0" w:rsidRPr="00ED2F10" w:rsidRDefault="00DF2EF0">
      <w:pPr>
        <w:rPr>
          <w:rFonts w:eastAsia="Times New Roman"/>
          <w:sz w:val="20"/>
          <w:szCs w:val="20"/>
        </w:rPr>
      </w:pPr>
    </w:p>
    <w:p w:rsidR="00DF2EF0" w:rsidRPr="00ED2F10" w:rsidRDefault="00ED2F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D2F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D2F10">
        <w:rPr>
          <w:rFonts w:eastAsia="Times New Roman"/>
          <w:sz w:val="20"/>
          <w:szCs w:val="20"/>
        </w:rPr>
        <w:t>: Поставка расходных материалов для отделения лучевой диагностики для Санкт-Петербургского государственн</w:t>
      </w:r>
      <w:r w:rsidRPr="00ED2F10">
        <w:rPr>
          <w:rFonts w:eastAsia="Times New Roman"/>
          <w:sz w:val="20"/>
          <w:szCs w:val="20"/>
        </w:rPr>
        <w:t xml:space="preserve">ого бюджетного учреждения здравоохранения "Городская поликлиника №39"в 2022 году. </w:t>
      </w:r>
    </w:p>
    <w:p w:rsidR="00DF2EF0" w:rsidRPr="00ED2F10" w:rsidRDefault="00DF2EF0">
      <w:pPr>
        <w:rPr>
          <w:rFonts w:eastAsia="Times New Roman"/>
          <w:sz w:val="20"/>
          <w:szCs w:val="20"/>
        </w:rPr>
      </w:pPr>
    </w:p>
    <w:p w:rsidR="00DF2EF0" w:rsidRDefault="00ED2F1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212782502447878410100101450010000244</w:t>
      </w:r>
    </w:p>
    <w:p w:rsidR="00DF2EF0" w:rsidRDefault="00DF2EF0"/>
    <w:p w:rsidR="00DF2EF0" w:rsidRDefault="00ED2F1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335 295,33 руб.</w:t>
      </w:r>
    </w:p>
    <w:p w:rsidR="00DF2EF0" w:rsidRPr="00ED2F10" w:rsidRDefault="00DF2EF0">
      <w:pPr>
        <w:rPr>
          <w:rFonts w:eastAsia="Times New Roman"/>
          <w:sz w:val="20"/>
          <w:szCs w:val="20"/>
        </w:rPr>
      </w:pPr>
    </w:p>
    <w:p w:rsidR="00DF2EF0" w:rsidRDefault="00ED2F10">
      <w:r>
        <w:rPr>
          <w:rFonts w:eastAsia="Times New Roman"/>
          <w:sz w:val="20"/>
          <w:szCs w:val="20"/>
        </w:rPr>
        <w:t>Снижение</w:t>
      </w:r>
      <w:r w:rsidRPr="00ED2F1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D2F10">
        <w:rPr>
          <w:rFonts w:eastAsia="Times New Roman"/>
          <w:sz w:val="20"/>
          <w:szCs w:val="20"/>
        </w:rPr>
        <w:t>, %: 36.48</w:t>
      </w:r>
    </w:p>
    <w:p w:rsidR="00DF2EF0" w:rsidRDefault="00DF2EF0">
      <w:pPr>
        <w:rPr>
          <w:rFonts w:eastAsia="Times New Roman"/>
          <w:sz w:val="20"/>
          <w:szCs w:val="20"/>
        </w:rPr>
      </w:pPr>
    </w:p>
    <w:p w:rsidR="00DF2EF0" w:rsidRDefault="00ED2F1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F2EF0">
        <w:tc>
          <w:tcPr>
            <w:tcW w:w="3400" w:type="dxa"/>
            <w:shd w:val="clear" w:color="auto" w:fill="auto"/>
          </w:tcPr>
          <w:p w:rsidR="00DF2EF0" w:rsidRDefault="00ED2F1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2EF0" w:rsidRDefault="00ED2F10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2EF0" w:rsidRDefault="00ED2F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2EF0">
        <w:tc>
          <w:tcPr>
            <w:tcW w:w="3400" w:type="dxa"/>
            <w:shd w:val="clear" w:color="auto" w:fill="auto"/>
          </w:tcPr>
          <w:p w:rsidR="00DF2EF0" w:rsidRDefault="00ED2F1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2EF0" w:rsidRDefault="00ED2F10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2EF0" w:rsidRDefault="00ED2F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2EF0">
        <w:tc>
          <w:tcPr>
            <w:tcW w:w="3400" w:type="dxa"/>
            <w:shd w:val="clear" w:color="auto" w:fill="auto"/>
          </w:tcPr>
          <w:p w:rsidR="00DF2EF0" w:rsidRDefault="00ED2F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2EF0" w:rsidRDefault="00ED2F10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2EF0" w:rsidRDefault="00ED2F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2EF0">
        <w:tc>
          <w:tcPr>
            <w:tcW w:w="3400" w:type="dxa"/>
            <w:shd w:val="clear" w:color="auto" w:fill="auto"/>
          </w:tcPr>
          <w:p w:rsidR="00DF2EF0" w:rsidRDefault="00ED2F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2EF0" w:rsidRDefault="00ED2F10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2EF0" w:rsidRDefault="00ED2F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2EF0">
        <w:tc>
          <w:tcPr>
            <w:tcW w:w="3400" w:type="dxa"/>
            <w:shd w:val="clear" w:color="auto" w:fill="auto"/>
          </w:tcPr>
          <w:p w:rsidR="00DF2EF0" w:rsidRDefault="00ED2F1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2EF0" w:rsidRDefault="00ED2F10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2EF0" w:rsidRDefault="00ED2F1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F2EF0">
        <w:tc>
          <w:tcPr>
            <w:tcW w:w="3400" w:type="dxa"/>
            <w:shd w:val="clear" w:color="auto" w:fill="auto"/>
          </w:tcPr>
          <w:p w:rsidR="00DF2EF0" w:rsidRDefault="00ED2F10">
            <w:r w:rsidRPr="00ED2F1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F2EF0" w:rsidRDefault="00ED2F10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F2EF0" w:rsidRDefault="00ED2F1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F2EF0" w:rsidRDefault="00DF2EF0">
      <w:pPr>
        <w:rPr>
          <w:rFonts w:eastAsia="Times New Roman"/>
          <w:sz w:val="20"/>
          <w:szCs w:val="20"/>
        </w:rPr>
      </w:pPr>
    </w:p>
    <w:p w:rsidR="00DF2EF0" w:rsidRDefault="00ED2F1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2EF0" w:rsidRDefault="00DF2EF0">
      <w:pPr>
        <w:rPr>
          <w:rFonts w:eastAsia="Times New Roman"/>
          <w:sz w:val="20"/>
          <w:szCs w:val="20"/>
        </w:rPr>
      </w:pPr>
    </w:p>
    <w:p w:rsidR="00DF2EF0" w:rsidRDefault="00ED2F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F2EF0" w:rsidRDefault="00DF2E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F2EF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F2EF0" w:rsidRDefault="00ED2F1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F2EF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2EF0" w:rsidRDefault="00ED2F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2EF0" w:rsidRDefault="00ED2F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2EF0" w:rsidRDefault="00ED2F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F2EF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EA-143352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r w:rsidRPr="00ED2F10">
              <w:rPr>
                <w:sz w:val="20"/>
                <w:szCs w:val="20"/>
              </w:rPr>
              <w:t>ОБЩЕСТВО С ОГРАНИЧЕННОЙ ОТВЕТСТВЕННОСТЬЮ "ПЦ-ПАРИТЕТ" / 7605017235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212 970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F2EF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EA-143359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r w:rsidRPr="00ED2F1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D2F10">
              <w:rPr>
                <w:sz w:val="20"/>
                <w:szCs w:val="20"/>
              </w:rPr>
              <w:t>"ПАРИМЕД" / 7702385361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214 647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F2EF0" w:rsidRDefault="00DF2EF0">
      <w:pPr>
        <w:rPr>
          <w:rFonts w:eastAsia="Times New Roman"/>
        </w:rPr>
      </w:pPr>
    </w:p>
    <w:p w:rsidR="00DF2EF0" w:rsidRDefault="00DF2EF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F2EF0">
        <w:tc>
          <w:tcPr>
            <w:tcW w:w="9976" w:type="dxa"/>
            <w:gridSpan w:val="4"/>
            <w:shd w:val="clear" w:color="auto" w:fill="auto"/>
          </w:tcPr>
          <w:p w:rsidR="00DF2EF0" w:rsidRDefault="00ED2F1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F2EF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2EF0" w:rsidRDefault="00ED2F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2EF0" w:rsidRDefault="00ED2F1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2EF0" w:rsidRDefault="00ED2F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F2EF0" w:rsidRDefault="00ED2F1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DF2EF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D2F10">
              <w:rPr>
                <w:sz w:val="20"/>
                <w:szCs w:val="20"/>
              </w:rPr>
              <w:t>-143352</w:t>
            </w:r>
          </w:p>
          <w:p w:rsidR="00DF2EF0" w:rsidRDefault="00ED2F10">
            <w:pPr>
              <w:pStyle w:val="af1"/>
            </w:pPr>
            <w:r w:rsidRPr="00ED2F10">
              <w:rPr>
                <w:sz w:val="20"/>
                <w:szCs w:val="20"/>
              </w:rPr>
              <w:lastRenderedPageBreak/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F2EF0" w:rsidRDefault="00DF2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EF0" w:rsidRDefault="00ED2F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D2F10">
              <w:rPr>
                <w:sz w:val="20"/>
                <w:szCs w:val="20"/>
              </w:rPr>
              <w:t>-143352</w:t>
            </w:r>
          </w:p>
          <w:p w:rsidR="00DF2EF0" w:rsidRDefault="00ED2F10">
            <w:pPr>
              <w:pStyle w:val="af1"/>
            </w:pPr>
            <w:r w:rsidRPr="00ED2F10">
              <w:rPr>
                <w:sz w:val="20"/>
                <w:szCs w:val="20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EF0" w:rsidRDefault="00DF2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EF0" w:rsidRDefault="00ED2F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D2F10">
              <w:rPr>
                <w:sz w:val="20"/>
                <w:szCs w:val="20"/>
              </w:rPr>
              <w:t>-143352</w:t>
            </w:r>
          </w:p>
          <w:p w:rsidR="00DF2EF0" w:rsidRDefault="00ED2F10">
            <w:pPr>
              <w:pStyle w:val="af1"/>
            </w:pPr>
            <w:r w:rsidRPr="00ED2F10">
              <w:rPr>
                <w:sz w:val="20"/>
                <w:szCs w:val="20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EF0" w:rsidRDefault="00DF2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EF0" w:rsidRDefault="00ED2F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D2F10">
              <w:rPr>
                <w:sz w:val="20"/>
                <w:szCs w:val="20"/>
              </w:rPr>
              <w:t>-143352</w:t>
            </w:r>
          </w:p>
          <w:p w:rsidR="00DF2EF0" w:rsidRDefault="00ED2F10">
            <w:pPr>
              <w:pStyle w:val="af1"/>
            </w:pPr>
            <w:r w:rsidRPr="00ED2F10">
              <w:rPr>
                <w:sz w:val="20"/>
                <w:szCs w:val="20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EF0" w:rsidRDefault="00DF2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EF0" w:rsidRDefault="00ED2F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D2F10">
              <w:rPr>
                <w:sz w:val="20"/>
                <w:szCs w:val="20"/>
              </w:rPr>
              <w:t>-143352</w:t>
            </w:r>
          </w:p>
          <w:p w:rsidR="00DF2EF0" w:rsidRDefault="00ED2F10">
            <w:pPr>
              <w:pStyle w:val="af1"/>
            </w:pPr>
            <w:r w:rsidRPr="00ED2F10">
              <w:rPr>
                <w:sz w:val="20"/>
                <w:szCs w:val="20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EF0" w:rsidRDefault="00DF2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EF0" w:rsidRDefault="00ED2F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F2EF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D2F10">
              <w:rPr>
                <w:sz w:val="20"/>
                <w:szCs w:val="20"/>
              </w:rPr>
              <w:t>-143359</w:t>
            </w:r>
          </w:p>
          <w:p w:rsidR="00DF2EF0" w:rsidRDefault="00ED2F10">
            <w:pPr>
              <w:pStyle w:val="af1"/>
            </w:pPr>
            <w:r w:rsidRPr="00ED2F10">
              <w:rPr>
                <w:sz w:val="20"/>
                <w:szCs w:val="20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EF0" w:rsidRDefault="00DF2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EF0" w:rsidRDefault="00ED2F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D2F10">
              <w:rPr>
                <w:sz w:val="20"/>
                <w:szCs w:val="20"/>
              </w:rPr>
              <w:t>-143359</w:t>
            </w:r>
          </w:p>
          <w:p w:rsidR="00DF2EF0" w:rsidRDefault="00ED2F10">
            <w:pPr>
              <w:pStyle w:val="af1"/>
            </w:pPr>
            <w:r w:rsidRPr="00ED2F10">
              <w:rPr>
                <w:sz w:val="20"/>
                <w:szCs w:val="20"/>
              </w:rPr>
              <w:t xml:space="preserve">ОБЩЕСТВО С </w:t>
            </w:r>
            <w:r w:rsidRPr="00ED2F10">
              <w:rPr>
                <w:sz w:val="20"/>
                <w:szCs w:val="20"/>
              </w:rPr>
              <w:t>ОГРАНИЧЕННОЙ ОТВЕТСТВЕННОСТЬЮ "ПАРИМЕД"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EF0" w:rsidRDefault="00DF2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EF0" w:rsidRDefault="00ED2F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D2F10">
              <w:rPr>
                <w:sz w:val="20"/>
                <w:szCs w:val="20"/>
              </w:rPr>
              <w:t>-143359</w:t>
            </w:r>
          </w:p>
          <w:p w:rsidR="00DF2EF0" w:rsidRDefault="00ED2F10">
            <w:pPr>
              <w:pStyle w:val="af1"/>
            </w:pPr>
            <w:r w:rsidRPr="00ED2F10">
              <w:rPr>
                <w:sz w:val="20"/>
                <w:szCs w:val="20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EF0" w:rsidRDefault="00DF2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EF0" w:rsidRDefault="00ED2F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D2F10">
              <w:rPr>
                <w:sz w:val="20"/>
                <w:szCs w:val="20"/>
              </w:rPr>
              <w:t>-143359</w:t>
            </w:r>
          </w:p>
          <w:p w:rsidR="00DF2EF0" w:rsidRDefault="00ED2F10">
            <w:pPr>
              <w:pStyle w:val="af1"/>
            </w:pPr>
            <w:r w:rsidRPr="00ED2F10">
              <w:rPr>
                <w:sz w:val="20"/>
                <w:szCs w:val="20"/>
              </w:rPr>
              <w:t xml:space="preserve">ОБЩЕСТВО С ОГРАНИЧЕННОЙ </w:t>
            </w:r>
            <w:r w:rsidRPr="00ED2F10">
              <w:rPr>
                <w:sz w:val="20"/>
                <w:szCs w:val="20"/>
              </w:rPr>
              <w:t>ОТВЕТСТВЕННОСТЬЮ "ПАРИМЕД"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EF0" w:rsidRDefault="00DF2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EF0" w:rsidRDefault="00ED2F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2EF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D2F10">
              <w:rPr>
                <w:sz w:val="20"/>
                <w:szCs w:val="20"/>
              </w:rPr>
              <w:t>-143359</w:t>
            </w:r>
          </w:p>
          <w:p w:rsidR="00DF2EF0" w:rsidRDefault="00ED2F10">
            <w:pPr>
              <w:pStyle w:val="af1"/>
            </w:pPr>
            <w:r w:rsidRPr="00ED2F10">
              <w:rPr>
                <w:sz w:val="20"/>
                <w:szCs w:val="20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F2EF0" w:rsidRDefault="00DF2EF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F2EF0" w:rsidRDefault="00ED2F1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EF0" w:rsidRDefault="00ED2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F2EF0" w:rsidRDefault="00DF2EF0">
      <w:pPr>
        <w:rPr>
          <w:sz w:val="20"/>
          <w:szCs w:val="20"/>
        </w:rPr>
      </w:pPr>
    </w:p>
    <w:p w:rsidR="00DF2EF0" w:rsidRDefault="00DF2EF0">
      <w:pPr>
        <w:jc w:val="both"/>
        <w:rPr>
          <w:rFonts w:eastAsia="Times New Roman"/>
          <w:sz w:val="20"/>
          <w:szCs w:val="20"/>
          <w:lang w:val="en-US"/>
        </w:rPr>
      </w:pPr>
    </w:p>
    <w:p w:rsidR="00DF2EF0" w:rsidRDefault="00ED2F1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"ПЦ-ПАРИТЕТ", предложивший цену контракта 212 970,56 руб.</w:t>
      </w:r>
    </w:p>
    <w:p w:rsidR="00DF2EF0" w:rsidRDefault="00DF2EF0">
      <w:pPr>
        <w:jc w:val="both"/>
        <w:rPr>
          <w:rFonts w:eastAsia="Times New Roman"/>
          <w:sz w:val="20"/>
          <w:szCs w:val="20"/>
        </w:rPr>
      </w:pPr>
    </w:p>
    <w:p w:rsidR="00DF2EF0" w:rsidRDefault="00ED2F1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"ПЦ-ПАРИТЕТ", который пре</w:t>
      </w:r>
      <w:r>
        <w:rPr>
          <w:rFonts w:eastAsia="Times New Roman"/>
          <w:sz w:val="20"/>
          <w:szCs w:val="20"/>
        </w:rPr>
        <w:t>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F2EF0" w:rsidRDefault="00DF2EF0">
      <w:pPr>
        <w:jc w:val="both"/>
        <w:rPr>
          <w:rFonts w:eastAsia="Times New Roman"/>
          <w:sz w:val="20"/>
          <w:szCs w:val="20"/>
        </w:rPr>
      </w:pPr>
    </w:p>
    <w:p w:rsidR="00DF2EF0" w:rsidRDefault="00ED2F1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</w:t>
      </w:r>
      <w:r>
        <w:rPr>
          <w:rFonts w:eastAsia="Times New Roman"/>
          <w:sz w:val="20"/>
          <w:szCs w:val="20"/>
        </w:rPr>
        <w:t>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F2EF0" w:rsidRDefault="00DF2EF0">
      <w:pPr>
        <w:jc w:val="both"/>
        <w:rPr>
          <w:rFonts w:eastAsia="Times New Roman"/>
          <w:sz w:val="20"/>
          <w:szCs w:val="20"/>
        </w:rPr>
      </w:pPr>
    </w:p>
    <w:p w:rsidR="00DF2EF0" w:rsidRDefault="00ED2F10">
      <w:r>
        <w:rPr>
          <w:rFonts w:eastAsia="Times New Roman"/>
          <w:sz w:val="20"/>
          <w:szCs w:val="20"/>
        </w:rPr>
        <w:t>Подписи</w:t>
      </w:r>
    </w:p>
    <w:p w:rsidR="00DF2EF0" w:rsidRDefault="00DF2EF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F2EF0">
        <w:tc>
          <w:tcPr>
            <w:tcW w:w="3307" w:type="dxa"/>
            <w:shd w:val="clear" w:color="auto" w:fill="auto"/>
            <w:vAlign w:val="bottom"/>
          </w:tcPr>
          <w:p w:rsidR="00DF2EF0" w:rsidRDefault="00ED2F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2EF0" w:rsidRDefault="00DF2E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2EF0" w:rsidRDefault="00ED2F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F2EF0">
        <w:tc>
          <w:tcPr>
            <w:tcW w:w="3307" w:type="dxa"/>
            <w:shd w:val="clear" w:color="auto" w:fill="auto"/>
            <w:vAlign w:val="bottom"/>
          </w:tcPr>
          <w:p w:rsidR="00DF2EF0" w:rsidRDefault="00ED2F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2EF0" w:rsidRDefault="00DF2E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2EF0" w:rsidRDefault="00ED2F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F2EF0">
        <w:tc>
          <w:tcPr>
            <w:tcW w:w="3307" w:type="dxa"/>
            <w:shd w:val="clear" w:color="auto" w:fill="auto"/>
            <w:vAlign w:val="bottom"/>
          </w:tcPr>
          <w:p w:rsidR="00DF2EF0" w:rsidRDefault="00ED2F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2EF0" w:rsidRDefault="00DF2E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2EF0" w:rsidRDefault="00ED2F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F2EF0">
        <w:tc>
          <w:tcPr>
            <w:tcW w:w="3307" w:type="dxa"/>
            <w:shd w:val="clear" w:color="auto" w:fill="auto"/>
            <w:vAlign w:val="bottom"/>
          </w:tcPr>
          <w:p w:rsidR="00DF2EF0" w:rsidRDefault="00ED2F1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F2EF0" w:rsidRDefault="00DF2E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2EF0" w:rsidRDefault="00ED2F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F2EF0">
        <w:tc>
          <w:tcPr>
            <w:tcW w:w="3307" w:type="dxa"/>
            <w:shd w:val="clear" w:color="auto" w:fill="auto"/>
            <w:vAlign w:val="bottom"/>
          </w:tcPr>
          <w:p w:rsidR="00DF2EF0" w:rsidRDefault="00ED2F10">
            <w:pPr>
              <w:pStyle w:val="af1"/>
            </w:pPr>
            <w:r w:rsidRPr="00ED2F1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DF2EF0" w:rsidRPr="00ED2F10" w:rsidRDefault="00DF2E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F2EF0" w:rsidRDefault="00ED2F1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D2F10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ED2F10" w:rsidRPr="00ED2F10" w:rsidRDefault="00ED2F10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0" w:name="_GoBack"/>
      <w:bookmarkEnd w:id="0"/>
    </w:p>
    <w:sectPr w:rsidR="00ED2F10" w:rsidRPr="00ED2F1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EF0"/>
    <w:rsid w:val="00DF2EF0"/>
    <w:rsid w:val="00ED2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2022-01-13T07:23:00Z</cp:lastPrinted>
  <dcterms:created xsi:type="dcterms:W3CDTF">2022-01-13T07:25:00Z</dcterms:created>
  <dcterms:modified xsi:type="dcterms:W3CDTF">2022-01-13T07:25:00Z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