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751" w:rsidRPr="00FB25AB" w:rsidRDefault="004628E3">
      <w:pPr>
        <w:ind w:firstLine="567"/>
        <w:jc w:val="center"/>
        <w:rPr>
          <w:sz w:val="20"/>
          <w:szCs w:val="20"/>
        </w:rPr>
      </w:pPr>
      <w:r w:rsidRPr="00FB25AB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211751" w:rsidRPr="00FB25AB" w:rsidRDefault="00FB25AB">
      <w:pPr>
        <w:ind w:firstLine="567"/>
        <w:jc w:val="center"/>
        <w:rPr>
          <w:sz w:val="20"/>
          <w:szCs w:val="20"/>
        </w:rPr>
      </w:pPr>
      <w:r w:rsidRPr="00FB25AB">
        <w:rPr>
          <w:rFonts w:eastAsia="Times New Roman"/>
          <w:bCs/>
          <w:sz w:val="20"/>
          <w:szCs w:val="20"/>
        </w:rPr>
        <w:t>«</w:t>
      </w:r>
      <w:r w:rsidR="004628E3" w:rsidRPr="00FB25AB">
        <w:rPr>
          <w:rFonts w:eastAsia="Times New Roman"/>
          <w:bCs/>
          <w:sz w:val="20"/>
          <w:szCs w:val="20"/>
        </w:rPr>
        <w:t xml:space="preserve">Поставка лекарственного препарата для медицинского применения </w:t>
      </w:r>
      <w:proofErr w:type="spellStart"/>
      <w:r w:rsidR="004628E3" w:rsidRPr="00FB25AB">
        <w:rPr>
          <w:rFonts w:eastAsia="Times New Roman"/>
          <w:bCs/>
          <w:sz w:val="20"/>
          <w:szCs w:val="20"/>
        </w:rPr>
        <w:t>Эноксапарин</w:t>
      </w:r>
      <w:proofErr w:type="spellEnd"/>
      <w:r w:rsidR="004628E3" w:rsidRPr="00FB25AB">
        <w:rPr>
          <w:rFonts w:eastAsia="Times New Roman"/>
          <w:bCs/>
          <w:sz w:val="20"/>
          <w:szCs w:val="20"/>
        </w:rPr>
        <w:t xml:space="preserve"> натрия на 2022 г.</w:t>
      </w:r>
      <w:r w:rsidRPr="00FB25AB">
        <w:rPr>
          <w:rFonts w:eastAsia="Times New Roman"/>
          <w:bCs/>
          <w:sz w:val="20"/>
          <w:szCs w:val="20"/>
        </w:rPr>
        <w:t>»</w:t>
      </w:r>
    </w:p>
    <w:p w:rsidR="00211751" w:rsidRPr="00FB25AB" w:rsidRDefault="004628E3">
      <w:pPr>
        <w:ind w:firstLine="567"/>
        <w:jc w:val="center"/>
        <w:rPr>
          <w:rFonts w:eastAsia="Times New Roman"/>
          <w:bCs/>
          <w:sz w:val="20"/>
          <w:szCs w:val="20"/>
        </w:rPr>
      </w:pPr>
      <w:r w:rsidRPr="00FB25AB">
        <w:rPr>
          <w:rFonts w:eastAsia="Times New Roman"/>
          <w:bCs/>
          <w:sz w:val="20"/>
          <w:szCs w:val="20"/>
        </w:rPr>
        <w:t xml:space="preserve">(№ </w:t>
      </w:r>
      <w:r w:rsidRPr="00FB25AB">
        <w:rPr>
          <w:rFonts w:eastAsia="Times New Roman"/>
          <w:bCs/>
          <w:sz w:val="20"/>
          <w:szCs w:val="20"/>
        </w:rPr>
        <w:t>извещения</w:t>
      </w:r>
      <w:r w:rsidRPr="00FB25AB">
        <w:rPr>
          <w:rFonts w:eastAsia="Times New Roman"/>
          <w:bCs/>
          <w:sz w:val="20"/>
          <w:szCs w:val="20"/>
        </w:rPr>
        <w:t xml:space="preserve"> 0145200000421001731) </w:t>
      </w:r>
    </w:p>
    <w:p w:rsidR="00211751" w:rsidRPr="00FB25AB" w:rsidRDefault="00211751">
      <w:pPr>
        <w:ind w:firstLine="567"/>
        <w:jc w:val="center"/>
        <w:rPr>
          <w:sz w:val="20"/>
          <w:szCs w:val="20"/>
        </w:rPr>
      </w:pPr>
    </w:p>
    <w:p w:rsidR="00211751" w:rsidRPr="00FB25AB" w:rsidRDefault="00FB25AB">
      <w:pPr>
        <w:ind w:firstLine="567"/>
        <w:jc w:val="right"/>
        <w:rPr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13.01.22</w:t>
      </w:r>
    </w:p>
    <w:p w:rsidR="00211751" w:rsidRPr="00FB25AB" w:rsidRDefault="004628E3" w:rsidP="00FB25AB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FB2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B25AB">
        <w:rPr>
          <w:rFonts w:eastAsia="Times New Roman"/>
          <w:sz w:val="20"/>
          <w:szCs w:val="20"/>
        </w:rPr>
        <w:t xml:space="preserve">: Российская Федерация, </w:t>
      </w:r>
      <w:r w:rsidRPr="00FB25AB">
        <w:rPr>
          <w:rFonts w:eastAsia="Times New Roman"/>
          <w:sz w:val="20"/>
          <w:szCs w:val="20"/>
        </w:rPr>
        <w:t xml:space="preserve">191124, Санкт-Петербург, Смольного </w:t>
      </w:r>
      <w:proofErr w:type="spellStart"/>
      <w:r w:rsidRPr="00FB25AB">
        <w:rPr>
          <w:rFonts w:eastAsia="Times New Roman"/>
          <w:sz w:val="20"/>
          <w:szCs w:val="20"/>
        </w:rPr>
        <w:t>ул</w:t>
      </w:r>
      <w:proofErr w:type="spellEnd"/>
      <w:r w:rsidRPr="00FB25AB">
        <w:rPr>
          <w:rFonts w:eastAsia="Times New Roman"/>
          <w:sz w:val="20"/>
          <w:szCs w:val="20"/>
        </w:rPr>
        <w:t>, дом 3, литер</w:t>
      </w:r>
      <w:proofErr w:type="gramStart"/>
      <w:r w:rsidRPr="00FB25AB">
        <w:rPr>
          <w:rFonts w:eastAsia="Times New Roman"/>
          <w:sz w:val="20"/>
          <w:szCs w:val="20"/>
        </w:rPr>
        <w:t xml:space="preserve"> А</w:t>
      </w:r>
      <w:proofErr w:type="gramEnd"/>
    </w:p>
    <w:p w:rsidR="00211751" w:rsidRPr="00FB25AB" w:rsidRDefault="00211751" w:rsidP="00FB25AB">
      <w:pPr>
        <w:jc w:val="both"/>
        <w:rPr>
          <w:rFonts w:eastAsia="Times New Roman"/>
          <w:sz w:val="20"/>
          <w:szCs w:val="20"/>
        </w:rPr>
      </w:pPr>
    </w:p>
    <w:p w:rsidR="00211751" w:rsidRPr="00FB25AB" w:rsidRDefault="004628E3" w:rsidP="00FB25A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B2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5A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11751" w:rsidRPr="00FB25AB" w:rsidRDefault="00211751" w:rsidP="00FB25AB">
      <w:pPr>
        <w:jc w:val="both"/>
        <w:rPr>
          <w:rFonts w:eastAsia="Times New Roman"/>
          <w:sz w:val="20"/>
          <w:szCs w:val="20"/>
        </w:rPr>
      </w:pP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Заказчики: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ВЫБОРГСКИЙ РОДИЛЬНЫЙ ДОМ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</w:t>
      </w:r>
      <w:r w:rsidRPr="00FB25AB">
        <w:rPr>
          <w:rFonts w:eastAsia="Times New Roman"/>
          <w:sz w:val="20"/>
          <w:szCs w:val="20"/>
        </w:rPr>
        <w:t xml:space="preserve">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ТЕРРИТОРИАЛЬНЫЙ ЦЕНТР МЕДИЦИНЫ КАТАСТРОФ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ПРИОЗЕРСКАЯ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ГОСУДАРСТВЕННОЕ БЮДЖЕТНОЕ УЧРЕЖДЕНИЕ З</w:t>
      </w:r>
      <w:r w:rsidRPr="00FB25AB">
        <w:rPr>
          <w:rFonts w:eastAsia="Times New Roman"/>
          <w:sz w:val="20"/>
          <w:szCs w:val="20"/>
        </w:rPr>
        <w:t xml:space="preserve">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ПОДПОРОЖСКАЯ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ВОЛОСОВСКАЯ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</w:t>
      </w:r>
      <w:r w:rsidRPr="00FB25AB">
        <w:rPr>
          <w:rFonts w:eastAsia="Times New Roman"/>
          <w:sz w:val="20"/>
          <w:szCs w:val="20"/>
        </w:rPr>
        <w:t xml:space="preserve">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ВОЛХОВСКАЯ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БОКСИТОГОРСКАЯ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ТИХВИНСКАЯ МЕЖРАЙОННАЯ БОЛЬНИЦА</w:t>
      </w:r>
      <w:r w:rsidRPr="00FB25AB">
        <w:rPr>
          <w:rFonts w:eastAsia="Times New Roman"/>
          <w:sz w:val="20"/>
          <w:szCs w:val="20"/>
        </w:rPr>
        <w:t xml:space="preserve"> ИМ.А.Ф.КАЛМЫКОВА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ТОКСОВСКАЯ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ЛЕНИНГРАДСКАЯ ОБЛАСТНАЯ КЛИНИЧЕСКАЯ БОЛЬНИЦА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ГОСУДАРСТВЕННОЕ БЮДЖЕТНОЕ УЧР</w:t>
      </w:r>
      <w:r w:rsidRPr="00FB25AB">
        <w:rPr>
          <w:rFonts w:eastAsia="Times New Roman"/>
          <w:sz w:val="20"/>
          <w:szCs w:val="20"/>
        </w:rPr>
        <w:t xml:space="preserve">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ГАТЧИНСКАЯ КЛИНИЧЕСКАЯ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КИРИШСКАЯ КЛИНИЧЕСКАЯ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>ГОСУДАРСТВЕННОЕ БЮДЖЕТНОЕ УЧРЕЖДЕНИЕ ЗДРАВОО</w:t>
      </w:r>
      <w:r w:rsidRPr="00FB25AB">
        <w:rPr>
          <w:rFonts w:eastAsia="Times New Roman"/>
          <w:sz w:val="20"/>
          <w:szCs w:val="20"/>
        </w:rPr>
        <w:t xml:space="preserve">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КИНГИСЕППСКАЯ МЕЖРАЙОННАЯ БОЛЬНИЦА ИМ. П.Н.ПРОХОРОВА</w:t>
      </w:r>
      <w:r w:rsidR="00FB25AB">
        <w:rPr>
          <w:rFonts w:eastAsia="Times New Roman"/>
          <w:sz w:val="20"/>
          <w:szCs w:val="20"/>
        </w:rPr>
        <w:t>»</w:t>
      </w:r>
    </w:p>
    <w:p w:rsidR="00FB25AB" w:rsidRDefault="004628E3" w:rsidP="00FB25AB">
      <w:pPr>
        <w:jc w:val="both"/>
        <w:rPr>
          <w:rFonts w:eastAsia="Times New Roman"/>
          <w:sz w:val="20"/>
          <w:szCs w:val="20"/>
        </w:rPr>
      </w:pPr>
      <w:r w:rsidRPr="00FB25A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ЛУЖСКАЯ МЕЖРАЙОННАЯ БОЛЬНИЦА</w:t>
      </w:r>
      <w:r w:rsidR="00FB25AB">
        <w:rPr>
          <w:rFonts w:eastAsia="Times New Roman"/>
          <w:sz w:val="20"/>
          <w:szCs w:val="20"/>
        </w:rPr>
        <w:t>»</w:t>
      </w:r>
    </w:p>
    <w:p w:rsidR="00211751" w:rsidRPr="00FB25AB" w:rsidRDefault="004628E3" w:rsidP="00FB25AB">
      <w:pPr>
        <w:jc w:val="both"/>
      </w:pPr>
      <w:r w:rsidRPr="00FB25AB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</w:t>
      </w:r>
      <w:r w:rsidRPr="00FB25AB">
        <w:rPr>
          <w:rFonts w:eastAsia="Times New Roman"/>
          <w:sz w:val="20"/>
          <w:szCs w:val="20"/>
        </w:rPr>
        <w:t xml:space="preserve">ОЙ ОБЛАСТИ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ЛОМОНОСОВСКАЯ МЕЖРАЙОННАЯ БОЛЬНИЦА ИМ.И.Н.ЮДЧЕНКО</w:t>
      </w:r>
      <w:r w:rsidR="00FB25AB">
        <w:rPr>
          <w:rFonts w:eastAsia="Times New Roman"/>
          <w:sz w:val="20"/>
          <w:szCs w:val="20"/>
        </w:rPr>
        <w:t>»</w:t>
      </w:r>
    </w:p>
    <w:p w:rsidR="00211751" w:rsidRPr="00FB25AB" w:rsidRDefault="00211751" w:rsidP="00FB25AB">
      <w:pPr>
        <w:jc w:val="both"/>
        <w:rPr>
          <w:rFonts w:eastAsia="Times New Roman"/>
          <w:sz w:val="20"/>
          <w:szCs w:val="20"/>
        </w:rPr>
      </w:pPr>
    </w:p>
    <w:p w:rsidR="00211751" w:rsidRPr="00FB25AB" w:rsidRDefault="004628E3" w:rsidP="00FB25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B2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5AB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</w:t>
      </w:r>
      <w:proofErr w:type="spellStart"/>
      <w:r w:rsidRPr="00FB25AB">
        <w:rPr>
          <w:rFonts w:eastAsia="Times New Roman"/>
          <w:sz w:val="20"/>
          <w:szCs w:val="20"/>
        </w:rPr>
        <w:t>Эноксапарин</w:t>
      </w:r>
      <w:proofErr w:type="spellEnd"/>
      <w:r w:rsidRPr="00FB25AB">
        <w:rPr>
          <w:rFonts w:eastAsia="Times New Roman"/>
          <w:sz w:val="20"/>
          <w:szCs w:val="20"/>
        </w:rPr>
        <w:t xml:space="preserve"> натрия на 2022 г. </w:t>
      </w:r>
    </w:p>
    <w:p w:rsidR="00211751" w:rsidRPr="00FB25AB" w:rsidRDefault="00211751" w:rsidP="00FB25AB">
      <w:pPr>
        <w:jc w:val="both"/>
        <w:rPr>
          <w:rFonts w:eastAsia="Times New Roman"/>
          <w:sz w:val="20"/>
          <w:szCs w:val="20"/>
        </w:rPr>
      </w:pPr>
    </w:p>
    <w:p w:rsidR="00211751" w:rsidRDefault="004628E3" w:rsidP="00FB25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212470403159547040100100520022120244, 2127804</w:t>
      </w:r>
      <w:r>
        <w:rPr>
          <w:rFonts w:eastAsia="Times New Roman"/>
          <w:sz w:val="20"/>
          <w:szCs w:val="20"/>
        </w:rPr>
        <w:t>44227347030100101450022120244, 212471201725947120100102070022120244, 212471100265147110100101050022120244, 213471700251347050100100440182120244, 212470200270447020100122160022120244, 212470100157847150100100880482120244, 21247150015074715010010344051212024</w:t>
      </w:r>
      <w:r>
        <w:rPr>
          <w:rFonts w:eastAsia="Times New Roman"/>
          <w:sz w:val="20"/>
          <w:szCs w:val="20"/>
        </w:rPr>
        <w:t>4, 212470301152547030100101690022120244, 212470000125478020100108830022120244, 212470501326047050100100200542120244, 212470800347947270100101650022120244, 212470700854847070100101340022120244, 212471000167047100100100950542120244, 2124720016315472501001011</w:t>
      </w:r>
      <w:r>
        <w:rPr>
          <w:rFonts w:eastAsia="Times New Roman"/>
          <w:sz w:val="20"/>
          <w:szCs w:val="20"/>
        </w:rPr>
        <w:t>60022120244</w:t>
      </w:r>
    </w:p>
    <w:p w:rsidR="00211751" w:rsidRDefault="00211751" w:rsidP="00FB25AB">
      <w:pPr>
        <w:jc w:val="both"/>
      </w:pPr>
    </w:p>
    <w:p w:rsidR="00211751" w:rsidRDefault="004628E3" w:rsidP="00FB25AB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48 942 576,00 руб.</w:t>
      </w:r>
    </w:p>
    <w:p w:rsidR="00211751" w:rsidRDefault="004628E3" w:rsidP="00FB25AB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FB2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B25AB">
        <w:rPr>
          <w:rFonts w:eastAsia="Times New Roman"/>
          <w:sz w:val="20"/>
          <w:szCs w:val="20"/>
        </w:rPr>
        <w:t>, %: 0.50</w:t>
      </w:r>
    </w:p>
    <w:p w:rsidR="00211751" w:rsidRDefault="00211751" w:rsidP="00FB25AB">
      <w:pPr>
        <w:jc w:val="both"/>
        <w:rPr>
          <w:rFonts w:eastAsia="Times New Roman"/>
          <w:sz w:val="20"/>
          <w:szCs w:val="20"/>
        </w:rPr>
      </w:pPr>
    </w:p>
    <w:p w:rsidR="00211751" w:rsidRDefault="004628E3" w:rsidP="00FB25AB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433"/>
      </w:tblGrid>
      <w:tr w:rsidR="00211751" w:rsidTr="00B014A8">
        <w:tc>
          <w:tcPr>
            <w:tcW w:w="3400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433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1751" w:rsidTr="00B014A8">
        <w:tc>
          <w:tcPr>
            <w:tcW w:w="3400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433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1751" w:rsidTr="00B014A8">
        <w:tc>
          <w:tcPr>
            <w:tcW w:w="3400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433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1751" w:rsidTr="00B014A8">
        <w:tc>
          <w:tcPr>
            <w:tcW w:w="3400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751" w:rsidRDefault="004628E3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433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1751" w:rsidTr="00B014A8">
        <w:tc>
          <w:tcPr>
            <w:tcW w:w="3400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751" w:rsidRDefault="004628E3">
            <w:r>
              <w:rPr>
                <w:sz w:val="20"/>
                <w:szCs w:val="20"/>
                <w:lang w:val="en-US"/>
              </w:rPr>
              <w:t>Кузьмина Наталья Викторовна</w:t>
            </w:r>
          </w:p>
        </w:tc>
        <w:tc>
          <w:tcPr>
            <w:tcW w:w="3433" w:type="dxa"/>
            <w:shd w:val="clear" w:color="auto" w:fill="auto"/>
          </w:tcPr>
          <w:p w:rsidR="00211751" w:rsidRDefault="004628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11751" w:rsidRDefault="004628E3">
      <w:pPr>
        <w:jc w:val="both"/>
      </w:pPr>
      <w:r>
        <w:rPr>
          <w:rFonts w:eastAsia="Times New Roman"/>
          <w:sz w:val="20"/>
          <w:szCs w:val="20"/>
        </w:rPr>
        <w:lastRenderedPageBreak/>
        <w:t>Заседание комиссии правомочно, кворум имеется.</w:t>
      </w:r>
    </w:p>
    <w:p w:rsidR="00211751" w:rsidRDefault="004628E3" w:rsidP="00FB25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1751" w:rsidRDefault="00211751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700"/>
      </w:tblGrid>
      <w:tr w:rsidR="00211751" w:rsidTr="00B014A8">
        <w:trPr>
          <w:trHeight w:val="285"/>
        </w:trPr>
        <w:tc>
          <w:tcPr>
            <w:tcW w:w="10261" w:type="dxa"/>
            <w:gridSpan w:val="3"/>
            <w:shd w:val="clear" w:color="auto" w:fill="auto"/>
          </w:tcPr>
          <w:p w:rsidR="00211751" w:rsidRDefault="004628E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11751" w:rsidTr="00B014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11751" w:rsidTr="00B014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r w:rsidRPr="00FB25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FB25AB">
              <w:rPr>
                <w:sz w:val="20"/>
                <w:szCs w:val="20"/>
              </w:rPr>
              <w:t>«</w:t>
            </w:r>
            <w:r w:rsidRPr="00FB25AB">
              <w:rPr>
                <w:sz w:val="20"/>
                <w:szCs w:val="20"/>
              </w:rPr>
              <w:t>ПРОМЕТЕЙ</w:t>
            </w:r>
            <w:r w:rsidR="00FB25AB">
              <w:rPr>
                <w:sz w:val="20"/>
                <w:szCs w:val="20"/>
              </w:rPr>
              <w:t>»</w:t>
            </w:r>
            <w:r w:rsidRPr="00FB25AB">
              <w:rPr>
                <w:sz w:val="20"/>
                <w:szCs w:val="20"/>
              </w:rPr>
              <w:t xml:space="preserve"> / 4719016624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r>
              <w:rPr>
                <w:sz w:val="20"/>
                <w:szCs w:val="20"/>
                <w:lang w:val="en-US"/>
              </w:rPr>
              <w:t>48 697 863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1751" w:rsidRDefault="0021175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3037"/>
        <w:gridCol w:w="2841"/>
        <w:gridCol w:w="1799"/>
      </w:tblGrid>
      <w:tr w:rsidR="00211751" w:rsidTr="00B014A8">
        <w:tc>
          <w:tcPr>
            <w:tcW w:w="5000" w:type="pct"/>
            <w:gridSpan w:val="4"/>
            <w:shd w:val="clear" w:color="auto" w:fill="auto"/>
          </w:tcPr>
          <w:p w:rsidR="00211751" w:rsidRDefault="004628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1751" w:rsidTr="00B014A8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1751" w:rsidRDefault="004628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1751" w:rsidTr="00B014A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5AB">
              <w:rPr>
                <w:sz w:val="20"/>
                <w:szCs w:val="20"/>
              </w:rPr>
              <w:t>-143047</w:t>
            </w:r>
          </w:p>
          <w:p w:rsidR="00211751" w:rsidRDefault="004628E3">
            <w:pPr>
              <w:pStyle w:val="af1"/>
            </w:pPr>
            <w:r w:rsidRPr="00FB25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FB25AB">
              <w:rPr>
                <w:sz w:val="20"/>
                <w:szCs w:val="20"/>
              </w:rPr>
              <w:t>«</w:t>
            </w:r>
            <w:r w:rsidRPr="00FB25AB">
              <w:rPr>
                <w:sz w:val="20"/>
                <w:szCs w:val="20"/>
              </w:rPr>
              <w:t>ПРОМЕТЕЙ</w:t>
            </w:r>
            <w:r w:rsidR="00FB25AB">
              <w:rPr>
                <w:sz w:val="20"/>
                <w:szCs w:val="20"/>
              </w:rPr>
              <w:t>»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751" w:rsidRDefault="0021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751" w:rsidRDefault="004628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1751" w:rsidTr="00B014A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5AB">
              <w:rPr>
                <w:sz w:val="20"/>
                <w:szCs w:val="20"/>
              </w:rPr>
              <w:t>-143047</w:t>
            </w:r>
          </w:p>
          <w:p w:rsidR="00211751" w:rsidRDefault="004628E3">
            <w:pPr>
              <w:pStyle w:val="af1"/>
            </w:pPr>
            <w:r w:rsidRPr="00FB25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FB25AB">
              <w:rPr>
                <w:sz w:val="20"/>
                <w:szCs w:val="20"/>
              </w:rPr>
              <w:t>«</w:t>
            </w:r>
            <w:r w:rsidRPr="00FB25AB">
              <w:rPr>
                <w:sz w:val="20"/>
                <w:szCs w:val="20"/>
              </w:rPr>
              <w:t>ПРОМЕТЕЙ</w:t>
            </w:r>
            <w:r w:rsidR="00FB25AB">
              <w:rPr>
                <w:sz w:val="20"/>
                <w:szCs w:val="20"/>
              </w:rPr>
              <w:t>»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751" w:rsidRDefault="0021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751" w:rsidRDefault="004628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1751" w:rsidTr="00B014A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5AB">
              <w:rPr>
                <w:sz w:val="20"/>
                <w:szCs w:val="20"/>
              </w:rPr>
              <w:t>-143047</w:t>
            </w:r>
          </w:p>
          <w:p w:rsidR="00211751" w:rsidRDefault="004628E3">
            <w:pPr>
              <w:pStyle w:val="af1"/>
            </w:pPr>
            <w:r w:rsidRPr="00FB25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FB25AB">
              <w:rPr>
                <w:sz w:val="20"/>
                <w:szCs w:val="20"/>
              </w:rPr>
              <w:t>«</w:t>
            </w:r>
            <w:r w:rsidRPr="00FB25AB">
              <w:rPr>
                <w:sz w:val="20"/>
                <w:szCs w:val="20"/>
              </w:rPr>
              <w:t>ПРОМЕТЕЙ</w:t>
            </w:r>
            <w:r w:rsidR="00FB25AB">
              <w:rPr>
                <w:sz w:val="20"/>
                <w:szCs w:val="20"/>
              </w:rPr>
              <w:t>»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751" w:rsidRDefault="0021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751" w:rsidRDefault="004628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751" w:rsidRDefault="004628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1751" w:rsidRDefault="00211751">
      <w:pPr>
        <w:jc w:val="both"/>
        <w:rPr>
          <w:rFonts w:eastAsia="Times New Roman"/>
          <w:sz w:val="20"/>
          <w:szCs w:val="20"/>
          <w:lang w:val="en-US"/>
        </w:rPr>
      </w:pPr>
    </w:p>
    <w:p w:rsidR="00211751" w:rsidRDefault="004628E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="00FB25AB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ПРОМЕТЕЙ</w:t>
      </w:r>
      <w:r w:rsidR="00FB25AB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, предложивший цену контракта 48 697 863,12 руб.</w:t>
      </w:r>
    </w:p>
    <w:p w:rsidR="00211751" w:rsidRDefault="00211751">
      <w:pPr>
        <w:jc w:val="both"/>
        <w:rPr>
          <w:rFonts w:eastAsia="Times New Roman"/>
          <w:sz w:val="20"/>
          <w:szCs w:val="20"/>
        </w:rPr>
      </w:pPr>
    </w:p>
    <w:p w:rsidR="00211751" w:rsidRDefault="004628E3">
      <w:pPr>
        <w:jc w:val="both"/>
      </w:pPr>
      <w:proofErr w:type="gramStart"/>
      <w:r>
        <w:rPr>
          <w:rFonts w:eastAsia="Times New Roman"/>
          <w:sz w:val="20"/>
          <w:szCs w:val="20"/>
        </w:rPr>
        <w:t>На о</w:t>
      </w:r>
      <w:r>
        <w:rPr>
          <w:rFonts w:eastAsia="Times New Roman"/>
          <w:sz w:val="20"/>
          <w:szCs w:val="20"/>
        </w:rPr>
        <w:t>сновании рассмотрения вторых частей заявок на участие в электронном аукционе, а т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акже в соответствии с ч. 10 ст. 69 Федерального закона от 05.04.2013 №44-ФЗ </w:t>
      </w:r>
      <w:r w:rsidR="00FB25AB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</w:t>
      </w:r>
      <w:r w:rsidR="00FB25AB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 xml:space="preserve"> контракт заключается с участником ОБЩЕСТВО С ОГРАНИЧЕННОЙ ОТВЕТСТВЕННОСТЬЮ </w:t>
      </w:r>
      <w:r w:rsidR="00FB25AB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ПРОМЕТЕЙ</w:t>
      </w:r>
      <w:r w:rsidR="00FB25AB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211751" w:rsidRPr="00FB25AB" w:rsidRDefault="00211751">
      <w:pPr>
        <w:jc w:val="both"/>
        <w:rPr>
          <w:rFonts w:eastAsia="Times New Roman"/>
          <w:sz w:val="20"/>
          <w:szCs w:val="20"/>
        </w:rPr>
      </w:pPr>
    </w:p>
    <w:p w:rsidR="00211751" w:rsidRPr="00FB25AB" w:rsidRDefault="004628E3">
      <w:pPr>
        <w:jc w:val="both"/>
      </w:pPr>
      <w:r w:rsidRPr="00FB25A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</w:t>
      </w:r>
      <w:r w:rsidR="00FB25AB">
        <w:rPr>
          <w:rFonts w:eastAsia="Times New Roman"/>
          <w:sz w:val="20"/>
          <w:szCs w:val="20"/>
        </w:rPr>
        <w:t>«</w:t>
      </w:r>
      <w:r w:rsidRPr="00FB25AB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</w:t>
      </w:r>
      <w:r w:rsidRPr="00FB25AB">
        <w:rPr>
          <w:rFonts w:eastAsia="Times New Roman"/>
          <w:sz w:val="20"/>
          <w:szCs w:val="20"/>
        </w:rPr>
        <w:t>ых нужд</w:t>
      </w:r>
      <w:r w:rsidR="00FB25AB">
        <w:rPr>
          <w:rFonts w:eastAsia="Times New Roman"/>
          <w:sz w:val="20"/>
          <w:szCs w:val="20"/>
        </w:rPr>
        <w:t>»</w:t>
      </w:r>
      <w:r w:rsidRPr="00FB25AB">
        <w:rPr>
          <w:rFonts w:eastAsia="Times New Roman"/>
          <w:sz w:val="20"/>
          <w:szCs w:val="20"/>
        </w:rPr>
        <w:t>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11751" w:rsidRDefault="00211751">
      <w:pPr>
        <w:jc w:val="both"/>
        <w:rPr>
          <w:rFonts w:eastAsia="Times New Roman"/>
          <w:sz w:val="20"/>
          <w:szCs w:val="20"/>
        </w:rPr>
      </w:pPr>
    </w:p>
    <w:p w:rsidR="00211751" w:rsidRDefault="004628E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</w:t>
      </w:r>
      <w:r w:rsidR="00FB25AB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B25AB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211751" w:rsidRDefault="00211751">
      <w:pPr>
        <w:jc w:val="both"/>
        <w:rPr>
          <w:rFonts w:eastAsia="Times New Roman"/>
          <w:sz w:val="20"/>
          <w:szCs w:val="20"/>
        </w:rPr>
      </w:pPr>
    </w:p>
    <w:p w:rsidR="00211751" w:rsidRDefault="004628E3">
      <w:r>
        <w:rPr>
          <w:rFonts w:eastAsia="Times New Roman"/>
          <w:sz w:val="20"/>
          <w:szCs w:val="20"/>
        </w:rPr>
        <w:t>Подписи</w:t>
      </w:r>
    </w:p>
    <w:p w:rsidR="00211751" w:rsidRDefault="00211751">
      <w:pPr>
        <w:rPr>
          <w:rFonts w:eastAsia="Times New Roman"/>
          <w:sz w:val="20"/>
          <w:szCs w:val="20"/>
        </w:rPr>
      </w:pPr>
    </w:p>
    <w:tbl>
      <w:tblPr>
        <w:tblW w:w="1020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30"/>
        <w:gridCol w:w="3334"/>
        <w:gridCol w:w="3642"/>
      </w:tblGrid>
      <w:tr w:rsidR="00211751" w:rsidTr="00B014A8">
        <w:trPr>
          <w:trHeight w:val="485"/>
        </w:trPr>
        <w:tc>
          <w:tcPr>
            <w:tcW w:w="3230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34" w:type="dxa"/>
            <w:shd w:val="clear" w:color="auto" w:fill="auto"/>
            <w:vAlign w:val="bottom"/>
          </w:tcPr>
          <w:p w:rsidR="00211751" w:rsidRDefault="00211751" w:rsidP="00FB25A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211751" w:rsidTr="00B014A8">
        <w:trPr>
          <w:trHeight w:val="485"/>
        </w:trPr>
        <w:tc>
          <w:tcPr>
            <w:tcW w:w="3230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  <w:vAlign w:val="bottom"/>
          </w:tcPr>
          <w:p w:rsidR="00211751" w:rsidRDefault="00211751" w:rsidP="00FB25A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211751" w:rsidTr="00B014A8">
        <w:trPr>
          <w:trHeight w:val="485"/>
        </w:trPr>
        <w:tc>
          <w:tcPr>
            <w:tcW w:w="3230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  <w:vAlign w:val="bottom"/>
          </w:tcPr>
          <w:p w:rsidR="00211751" w:rsidRDefault="00211751" w:rsidP="00FB25A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211751" w:rsidRDefault="0046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4628E3" w:rsidRDefault="004628E3"/>
    <w:sectPr w:rsidR="004628E3" w:rsidSect="00FB25AB">
      <w:headerReference w:type="default" r:id="rId7"/>
      <w:footerReference w:type="default" r:id="rId8"/>
      <w:pgSz w:w="11906" w:h="16838"/>
      <w:pgMar w:top="1134" w:right="567" w:bottom="1134" w:left="1134" w:header="709" w:footer="83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8E3" w:rsidRDefault="004628E3" w:rsidP="00FB25AB">
      <w:r>
        <w:separator/>
      </w:r>
    </w:p>
  </w:endnote>
  <w:endnote w:type="continuationSeparator" w:id="0">
    <w:p w:rsidR="004628E3" w:rsidRDefault="004628E3" w:rsidP="00FB2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151437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B25AB" w:rsidRPr="00FB25AB" w:rsidRDefault="00FB25AB" w:rsidP="00FB25AB">
        <w:pPr>
          <w:pStyle w:val="af5"/>
          <w:jc w:val="right"/>
          <w:rPr>
            <w:sz w:val="18"/>
            <w:szCs w:val="18"/>
          </w:rPr>
        </w:pPr>
        <w:r w:rsidRPr="00FB25AB">
          <w:rPr>
            <w:sz w:val="18"/>
            <w:szCs w:val="18"/>
          </w:rPr>
          <w:fldChar w:fldCharType="begin"/>
        </w:r>
        <w:r w:rsidRPr="00FB25AB">
          <w:rPr>
            <w:sz w:val="18"/>
            <w:szCs w:val="18"/>
          </w:rPr>
          <w:instrText>PAGE   \* MERGEFORMAT</w:instrText>
        </w:r>
        <w:r w:rsidRPr="00FB25AB">
          <w:rPr>
            <w:sz w:val="18"/>
            <w:szCs w:val="18"/>
          </w:rPr>
          <w:fldChar w:fldCharType="separate"/>
        </w:r>
        <w:r w:rsidR="00B014A8">
          <w:rPr>
            <w:noProof/>
            <w:sz w:val="18"/>
            <w:szCs w:val="18"/>
          </w:rPr>
          <w:t>2</w:t>
        </w:r>
        <w:r w:rsidRPr="00FB25AB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8E3" w:rsidRDefault="004628E3" w:rsidP="00FB25AB">
      <w:r>
        <w:separator/>
      </w:r>
    </w:p>
  </w:footnote>
  <w:footnote w:type="continuationSeparator" w:id="0">
    <w:p w:rsidR="004628E3" w:rsidRDefault="004628E3" w:rsidP="00FB2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AB" w:rsidRPr="00FB25AB" w:rsidRDefault="00FB25AB" w:rsidP="00FB25AB">
    <w:pPr>
      <w:pStyle w:val="af3"/>
      <w:jc w:val="right"/>
      <w:rPr>
        <w:sz w:val="18"/>
        <w:szCs w:val="18"/>
      </w:rPr>
    </w:pPr>
    <w:r w:rsidRPr="00FB25AB">
      <w:rPr>
        <w:sz w:val="18"/>
        <w:szCs w:val="18"/>
      </w:rPr>
      <w:t>ЭА-1358/21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751"/>
    <w:rsid w:val="00211751"/>
    <w:rsid w:val="004628E3"/>
    <w:rsid w:val="00B014A8"/>
    <w:rsid w:val="00BB1B2E"/>
    <w:rsid w:val="00F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B25A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B25A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B25A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B25AB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B25A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B25A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B25A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B25AB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890</Words>
  <Characters>5074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Викторовна Кузьмина</cp:lastModifiedBy>
  <cp:revision>4</cp:revision>
  <dcterms:created xsi:type="dcterms:W3CDTF">2022-01-13T06:21:00Z</dcterms:created>
  <dcterms:modified xsi:type="dcterms:W3CDTF">2022-01-13T06:26:00Z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