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931" w:rsidRDefault="00733F9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B1931" w:rsidRPr="00733F9E" w:rsidRDefault="00733F9E">
      <w:pPr>
        <w:ind w:firstLine="567"/>
        <w:jc w:val="center"/>
      </w:pPr>
      <w:r w:rsidRPr="00733F9E">
        <w:rPr>
          <w:rFonts w:eastAsia="Times New Roman"/>
          <w:b/>
          <w:bCs/>
          <w:sz w:val="20"/>
          <w:szCs w:val="20"/>
        </w:rPr>
        <w:t xml:space="preserve">"Поставка инструментов и приспособлений стоматологических" </w:t>
      </w:r>
    </w:p>
    <w:p w:rsidR="00FB1931" w:rsidRPr="00733F9E" w:rsidRDefault="00733F9E">
      <w:pPr>
        <w:ind w:firstLine="567"/>
        <w:jc w:val="center"/>
        <w:rPr>
          <w:rFonts w:eastAsia="Times New Roman"/>
          <w:b/>
          <w:bCs/>
        </w:rPr>
      </w:pPr>
      <w:r w:rsidRPr="00733F9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33F9E">
        <w:rPr>
          <w:rFonts w:eastAsia="Times New Roman"/>
          <w:b/>
          <w:bCs/>
          <w:sz w:val="20"/>
          <w:szCs w:val="20"/>
        </w:rPr>
        <w:t xml:space="preserve"> 0362100015521000214) </w:t>
      </w:r>
    </w:p>
    <w:p w:rsidR="00FB1931" w:rsidRPr="00733F9E" w:rsidRDefault="00FB1931">
      <w:pPr>
        <w:ind w:firstLine="567"/>
        <w:jc w:val="center"/>
        <w:rPr>
          <w:sz w:val="20"/>
          <w:szCs w:val="20"/>
        </w:rPr>
      </w:pPr>
    </w:p>
    <w:p w:rsidR="00FB1931" w:rsidRPr="00733F9E" w:rsidRDefault="00733F9E">
      <w:pPr>
        <w:ind w:firstLine="567"/>
        <w:jc w:val="right"/>
      </w:pPr>
      <w:r w:rsidRPr="00733F9E">
        <w:rPr>
          <w:rFonts w:eastAsia="Times New Roman"/>
          <w:sz w:val="20"/>
          <w:szCs w:val="20"/>
        </w:rPr>
        <w:t>17.01.22 16:48:33 (</w:t>
      </w:r>
      <w:r>
        <w:rPr>
          <w:rFonts w:eastAsia="Times New Roman"/>
          <w:sz w:val="20"/>
          <w:szCs w:val="20"/>
          <w:lang w:val="en-US"/>
        </w:rPr>
        <w:t>MSK</w:t>
      </w:r>
      <w:r w:rsidRPr="00733F9E">
        <w:rPr>
          <w:rFonts w:eastAsia="Times New Roman"/>
          <w:sz w:val="20"/>
          <w:szCs w:val="20"/>
        </w:rPr>
        <w:t>+02:00)</w:t>
      </w:r>
    </w:p>
    <w:p w:rsidR="00FB1931" w:rsidRPr="00733F9E" w:rsidRDefault="00FB1931">
      <w:pPr>
        <w:ind w:firstLine="567"/>
        <w:rPr>
          <w:rFonts w:eastAsia="Times New Roman"/>
          <w:sz w:val="20"/>
          <w:szCs w:val="20"/>
        </w:rPr>
      </w:pPr>
    </w:p>
    <w:p w:rsidR="00FB1931" w:rsidRDefault="00733F9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 xml:space="preserve">Российская Федерация, 620028, </w:t>
      </w:r>
      <w:r>
        <w:rPr>
          <w:rFonts w:eastAsia="Times New Roman"/>
          <w:sz w:val="20"/>
          <w:szCs w:val="20"/>
        </w:rPr>
        <w:t>Свердловская обл., г. Екатеринбург, ул. Репина, д. 3</w:t>
      </w:r>
      <w:proofErr w:type="gramEnd"/>
    </w:p>
    <w:p w:rsidR="00FB1931" w:rsidRDefault="00FB1931">
      <w:pPr>
        <w:rPr>
          <w:rFonts w:eastAsia="Times New Roman"/>
          <w:sz w:val="20"/>
          <w:szCs w:val="20"/>
        </w:rPr>
      </w:pPr>
    </w:p>
    <w:p w:rsidR="00FB1931" w:rsidRPr="00733F9E" w:rsidRDefault="00733F9E">
      <w:r>
        <w:rPr>
          <w:rFonts w:eastAsia="Times New Roman"/>
          <w:sz w:val="20"/>
          <w:szCs w:val="20"/>
        </w:rPr>
        <w:t>Организатор</w:t>
      </w:r>
      <w:r w:rsidRPr="00733F9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33F9E">
        <w:rPr>
          <w:rFonts w:eastAsia="Times New Roman"/>
          <w:sz w:val="20"/>
          <w:szCs w:val="20"/>
        </w:rPr>
        <w:t>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</w:t>
      </w:r>
      <w:r w:rsidRPr="00733F9E">
        <w:rPr>
          <w:rFonts w:eastAsia="Times New Roman"/>
          <w:sz w:val="20"/>
          <w:szCs w:val="20"/>
        </w:rPr>
        <w:t>ЕРАЦИИ</w:t>
      </w:r>
    </w:p>
    <w:p w:rsidR="00FB1931" w:rsidRPr="00733F9E" w:rsidRDefault="00FB1931">
      <w:pPr>
        <w:rPr>
          <w:rFonts w:eastAsia="Times New Roman"/>
          <w:sz w:val="20"/>
          <w:szCs w:val="20"/>
        </w:rPr>
      </w:pPr>
    </w:p>
    <w:p w:rsidR="00FB1931" w:rsidRDefault="00733F9E">
      <w:r w:rsidRPr="00733F9E">
        <w:rPr>
          <w:rFonts w:eastAsia="Times New Roman"/>
          <w:sz w:val="20"/>
          <w:szCs w:val="20"/>
        </w:rPr>
        <w:t>Заказчик: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FB1931" w:rsidRPr="00733F9E" w:rsidRDefault="00FB1931">
      <w:pPr>
        <w:rPr>
          <w:rFonts w:eastAsia="Times New Roman"/>
          <w:sz w:val="20"/>
          <w:szCs w:val="20"/>
        </w:rPr>
      </w:pPr>
    </w:p>
    <w:p w:rsidR="00FB1931" w:rsidRPr="00733F9E" w:rsidRDefault="00733F9E">
      <w:r>
        <w:rPr>
          <w:rFonts w:eastAsia="Times New Roman"/>
          <w:sz w:val="20"/>
          <w:szCs w:val="20"/>
        </w:rPr>
        <w:t>Наименование</w:t>
      </w:r>
      <w:r w:rsidRPr="00733F9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33F9E">
        <w:rPr>
          <w:rFonts w:eastAsia="Times New Roman"/>
          <w:sz w:val="20"/>
          <w:szCs w:val="20"/>
        </w:rPr>
        <w:t>: Поставка инструментов и прис</w:t>
      </w:r>
      <w:r w:rsidRPr="00733F9E">
        <w:rPr>
          <w:rFonts w:eastAsia="Times New Roman"/>
          <w:sz w:val="20"/>
          <w:szCs w:val="20"/>
        </w:rPr>
        <w:t xml:space="preserve">пособлений стоматологических </w:t>
      </w:r>
    </w:p>
    <w:p w:rsidR="00FB1931" w:rsidRPr="00733F9E" w:rsidRDefault="00FB1931">
      <w:pPr>
        <w:rPr>
          <w:rFonts w:eastAsia="Times New Roman"/>
          <w:sz w:val="20"/>
          <w:szCs w:val="20"/>
        </w:rPr>
      </w:pPr>
    </w:p>
    <w:p w:rsidR="00FB1931" w:rsidRPr="00733F9E" w:rsidRDefault="00733F9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211665801738966580100102230013250244</w:t>
      </w:r>
    </w:p>
    <w:p w:rsidR="00FB1931" w:rsidRDefault="00FB1931"/>
    <w:p w:rsidR="00FB1931" w:rsidRDefault="00733F9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3 569 365,37 руб.</w:t>
      </w:r>
    </w:p>
    <w:p w:rsidR="00FB1931" w:rsidRDefault="00FB1931">
      <w:pPr>
        <w:rPr>
          <w:rFonts w:eastAsia="Times New Roman"/>
          <w:sz w:val="20"/>
          <w:szCs w:val="20"/>
        </w:rPr>
      </w:pPr>
    </w:p>
    <w:p w:rsidR="00FB1931" w:rsidRDefault="00733F9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FB1931">
        <w:tc>
          <w:tcPr>
            <w:tcW w:w="3400" w:type="dxa"/>
            <w:shd w:val="clear" w:color="auto" w:fill="auto"/>
          </w:tcPr>
          <w:p w:rsidR="00FB1931" w:rsidRDefault="00733F9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B1931" w:rsidRDefault="00733F9E">
            <w:r>
              <w:rPr>
                <w:sz w:val="20"/>
                <w:szCs w:val="20"/>
                <w:lang w:val="en-US"/>
              </w:rPr>
              <w:t xml:space="preserve">Горявина </w:t>
            </w:r>
            <w:r>
              <w:rPr>
                <w:sz w:val="20"/>
                <w:szCs w:val="20"/>
                <w:lang w:val="en-US"/>
              </w:rPr>
              <w:t xml:space="preserve">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B1931" w:rsidRDefault="00733F9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B1931">
        <w:tc>
          <w:tcPr>
            <w:tcW w:w="3400" w:type="dxa"/>
            <w:shd w:val="clear" w:color="auto" w:fill="auto"/>
          </w:tcPr>
          <w:p w:rsidR="00FB1931" w:rsidRDefault="00733F9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B1931" w:rsidRDefault="00733F9E"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B1931" w:rsidRDefault="00733F9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B1931">
        <w:tc>
          <w:tcPr>
            <w:tcW w:w="3400" w:type="dxa"/>
            <w:shd w:val="clear" w:color="auto" w:fill="auto"/>
          </w:tcPr>
          <w:p w:rsidR="00FB1931" w:rsidRDefault="00733F9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B1931" w:rsidRDefault="00733F9E"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3125" w:type="dxa"/>
            <w:shd w:val="clear" w:color="auto" w:fill="auto"/>
          </w:tcPr>
          <w:p w:rsidR="00FB1931" w:rsidRDefault="00733F9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B1931">
        <w:tc>
          <w:tcPr>
            <w:tcW w:w="3400" w:type="dxa"/>
            <w:shd w:val="clear" w:color="auto" w:fill="auto"/>
          </w:tcPr>
          <w:p w:rsidR="00FB1931" w:rsidRDefault="00733F9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B1931" w:rsidRDefault="00733F9E"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B1931" w:rsidRDefault="00733F9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B1931">
        <w:tc>
          <w:tcPr>
            <w:tcW w:w="3400" w:type="dxa"/>
            <w:shd w:val="clear" w:color="auto" w:fill="auto"/>
          </w:tcPr>
          <w:p w:rsidR="00FB1931" w:rsidRDefault="00733F9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B1931" w:rsidRDefault="00733F9E"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3125" w:type="dxa"/>
            <w:shd w:val="clear" w:color="auto" w:fill="auto"/>
          </w:tcPr>
          <w:p w:rsidR="00FB1931" w:rsidRDefault="00733F9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FB1931" w:rsidRDefault="00FB1931">
      <w:pPr>
        <w:rPr>
          <w:rFonts w:eastAsia="Times New Roman"/>
          <w:sz w:val="20"/>
          <w:szCs w:val="20"/>
        </w:rPr>
      </w:pPr>
    </w:p>
    <w:p w:rsidR="00FB1931" w:rsidRDefault="00733F9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B1931" w:rsidRDefault="00FB1931">
      <w:pPr>
        <w:rPr>
          <w:rFonts w:eastAsia="Times New Roman"/>
          <w:sz w:val="20"/>
          <w:szCs w:val="20"/>
        </w:rPr>
      </w:pPr>
    </w:p>
    <w:p w:rsidR="00FB1931" w:rsidRDefault="00733F9E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FB1931" w:rsidRDefault="00FB1931">
      <w:pPr>
        <w:rPr>
          <w:rFonts w:eastAsia="Times New Roman"/>
        </w:rPr>
      </w:pPr>
    </w:p>
    <w:p w:rsidR="00FB1931" w:rsidRDefault="00FB1931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8"/>
        <w:gridCol w:w="2890"/>
        <w:gridCol w:w="2958"/>
        <w:gridCol w:w="1929"/>
      </w:tblGrid>
      <w:tr w:rsidR="00FB1931">
        <w:tc>
          <w:tcPr>
            <w:tcW w:w="9924" w:type="dxa"/>
            <w:gridSpan w:val="4"/>
            <w:shd w:val="clear" w:color="auto" w:fill="auto"/>
          </w:tcPr>
          <w:p w:rsidR="00FB1931" w:rsidRDefault="00733F9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B1931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1931" w:rsidRDefault="00733F9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1931" w:rsidRDefault="00733F9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1931" w:rsidRDefault="00733F9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1931" w:rsidRDefault="00733F9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B193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1931" w:rsidRDefault="00733F9E">
            <w:r>
              <w:rPr>
                <w:sz w:val="20"/>
                <w:szCs w:val="20"/>
                <w:lang w:val="en-US"/>
              </w:rPr>
              <w:t>EA</w:t>
            </w:r>
            <w:r w:rsidRPr="00733F9E">
              <w:rPr>
                <w:sz w:val="20"/>
                <w:szCs w:val="20"/>
              </w:rPr>
              <w:t>-145256</w:t>
            </w:r>
          </w:p>
          <w:p w:rsidR="00FB1931" w:rsidRDefault="00733F9E">
            <w:r w:rsidRPr="00733F9E">
              <w:rPr>
                <w:sz w:val="20"/>
                <w:szCs w:val="20"/>
              </w:rPr>
              <w:t>ЗАКРЫТОЕ АКЦИОНЕРНОЕ ОБЩЕСТВО "МЕГАДЕНТА" / 6660123793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1931" w:rsidRDefault="00733F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1931" w:rsidRDefault="00FB19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1931" w:rsidRDefault="00733F9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1931" w:rsidRDefault="00733F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1931" w:rsidRDefault="00733F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193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1931" w:rsidRDefault="00733F9E">
            <w:r>
              <w:rPr>
                <w:sz w:val="20"/>
                <w:szCs w:val="20"/>
                <w:lang w:val="en-US"/>
              </w:rPr>
              <w:t>EA</w:t>
            </w:r>
            <w:r w:rsidRPr="00733F9E">
              <w:rPr>
                <w:sz w:val="20"/>
                <w:szCs w:val="20"/>
              </w:rPr>
              <w:t>-145256</w:t>
            </w:r>
          </w:p>
          <w:p w:rsidR="00FB1931" w:rsidRDefault="00733F9E">
            <w:r w:rsidRPr="00733F9E">
              <w:rPr>
                <w:sz w:val="20"/>
                <w:szCs w:val="20"/>
              </w:rPr>
              <w:t>ЗАКРЫТОЕ АКЦИОНЕРНОЕ ОБЩЕСТВО "МЕГАДЕНТА" / 6660123793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1931" w:rsidRDefault="00733F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1931" w:rsidRDefault="00FB19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1931" w:rsidRDefault="00733F9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1931" w:rsidRDefault="00733F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1931" w:rsidRDefault="00733F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193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1931" w:rsidRDefault="00733F9E">
            <w:r>
              <w:rPr>
                <w:sz w:val="20"/>
                <w:szCs w:val="20"/>
                <w:lang w:val="en-US"/>
              </w:rPr>
              <w:t>EA</w:t>
            </w:r>
            <w:r w:rsidRPr="00733F9E">
              <w:rPr>
                <w:sz w:val="20"/>
                <w:szCs w:val="20"/>
              </w:rPr>
              <w:t>-145256</w:t>
            </w:r>
          </w:p>
          <w:p w:rsidR="00FB1931" w:rsidRDefault="00733F9E">
            <w:r w:rsidRPr="00733F9E">
              <w:rPr>
                <w:sz w:val="20"/>
                <w:szCs w:val="20"/>
              </w:rPr>
              <w:t>ЗАКРЫТОЕ АКЦИОНЕРНОЕ ОБЩЕСТВО "МЕГАДЕНТА" / 6660123793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1931" w:rsidRDefault="00733F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1931" w:rsidRDefault="00FB19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1931" w:rsidRDefault="00733F9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1931" w:rsidRDefault="00733F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B1931" w:rsidRDefault="00733F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B1931" w:rsidRDefault="00FB1931"/>
    <w:p w:rsidR="00FB1931" w:rsidRDefault="00FB1931">
      <w:pPr>
        <w:jc w:val="both"/>
        <w:rPr>
          <w:sz w:val="20"/>
          <w:szCs w:val="20"/>
          <w:lang w:val="en-US"/>
        </w:rPr>
      </w:pPr>
    </w:p>
    <w:p w:rsidR="00FB1931" w:rsidRDefault="00733F9E">
      <w:pPr>
        <w:jc w:val="both"/>
      </w:pPr>
      <w:bookmarkStart w:id="0" w:name="__DdeLink__136_4014115248"/>
      <w:bookmarkEnd w:id="0"/>
      <w:r w:rsidRPr="00733F9E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 w:rsidRPr="00733F9E">
        <w:rPr>
          <w:rFonts w:eastAsia="Times New Roman"/>
          <w:sz w:val="20"/>
          <w:szCs w:val="20"/>
        </w:rPr>
        <w:t>ч</w:t>
      </w:r>
      <w:proofErr w:type="gramEnd"/>
      <w:r w:rsidRPr="00733F9E">
        <w:rPr>
          <w:rFonts w:eastAsia="Times New Roman"/>
          <w:sz w:val="20"/>
          <w:szCs w:val="20"/>
        </w:rPr>
        <w:t xml:space="preserve">. 1 </w:t>
      </w:r>
      <w:r w:rsidRPr="00733F9E">
        <w:rPr>
          <w:rFonts w:eastAsia="Times New Roman"/>
          <w:sz w:val="20"/>
          <w:szCs w:val="20"/>
        </w:rPr>
        <w:t>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ЗАКРЫТОЕ АКЦИОНЕРНОЕ ОБЩЕСТВО "МЕГАДЕНТА".</w:t>
      </w:r>
    </w:p>
    <w:p w:rsidR="00FB1931" w:rsidRDefault="00FB1931">
      <w:pPr>
        <w:jc w:val="both"/>
        <w:rPr>
          <w:sz w:val="20"/>
          <w:szCs w:val="20"/>
        </w:rPr>
      </w:pPr>
    </w:p>
    <w:p w:rsidR="00FB1931" w:rsidRDefault="00733F9E">
      <w:pPr>
        <w:jc w:val="both"/>
        <w:rPr>
          <w:sz w:val="20"/>
          <w:szCs w:val="20"/>
        </w:rPr>
      </w:pPr>
      <w:r>
        <w:rPr>
          <w:sz w:val="20"/>
          <w:szCs w:val="20"/>
        </w:rPr>
        <w:t>За</w:t>
      </w:r>
      <w:r>
        <w:rPr>
          <w:sz w:val="20"/>
          <w:szCs w:val="20"/>
        </w:rPr>
        <w:t>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FB1931" w:rsidRDefault="00FB1931">
      <w:pPr>
        <w:jc w:val="both"/>
        <w:rPr>
          <w:sz w:val="20"/>
          <w:szCs w:val="20"/>
        </w:rPr>
      </w:pPr>
    </w:p>
    <w:p w:rsidR="00FB1931" w:rsidRDefault="00733F9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</w:t>
      </w:r>
      <w:r>
        <w:rPr>
          <w:rFonts w:eastAsia="Times New Roman"/>
          <w:sz w:val="20"/>
          <w:szCs w:val="20"/>
        </w:rPr>
        <w:t xml:space="preserve">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proofErr w:type="gramStart"/>
      <w:r>
        <w:rPr>
          <w:rFonts w:eastAsia="Times New Roman"/>
          <w:sz w:val="20"/>
          <w:szCs w:val="20"/>
        </w:rPr>
        <w:lastRenderedPageBreak/>
        <w:t>окончании</w:t>
      </w:r>
      <w:proofErr w:type="gramEnd"/>
      <w:r>
        <w:rPr>
          <w:rFonts w:eastAsia="Times New Roman"/>
          <w:sz w:val="20"/>
          <w:szCs w:val="20"/>
        </w:rPr>
        <w:t xml:space="preserve"> с</w:t>
      </w:r>
      <w:r>
        <w:rPr>
          <w:rFonts w:eastAsia="Times New Roman"/>
          <w:sz w:val="20"/>
          <w:szCs w:val="20"/>
        </w:rPr>
        <w:t>рока подачи заявок на участие в электронном аукционе оператором электронной площадки зарегистрирована только одна заявка.</w:t>
      </w:r>
    </w:p>
    <w:p w:rsidR="00FB1931" w:rsidRDefault="00FB1931">
      <w:pPr>
        <w:jc w:val="both"/>
        <w:rPr>
          <w:rFonts w:eastAsia="Times New Roman"/>
          <w:sz w:val="20"/>
          <w:szCs w:val="20"/>
        </w:rPr>
      </w:pPr>
    </w:p>
    <w:p w:rsidR="00FB1931" w:rsidRDefault="00733F9E">
      <w:pPr>
        <w:jc w:val="both"/>
      </w:pPr>
      <w:r w:rsidRPr="00733F9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</w:t>
      </w:r>
      <w:r>
        <w:rPr>
          <w:rFonts w:eastAsia="Times New Roman"/>
          <w:sz w:val="20"/>
          <w:szCs w:val="20"/>
        </w:rPr>
        <w:t xml:space="preserve">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B1931" w:rsidRDefault="00FB1931">
      <w:pPr>
        <w:jc w:val="both"/>
        <w:rPr>
          <w:rFonts w:eastAsia="Times New Roman"/>
          <w:sz w:val="20"/>
          <w:szCs w:val="20"/>
        </w:rPr>
      </w:pPr>
    </w:p>
    <w:p w:rsidR="00FB1931" w:rsidRDefault="00733F9E">
      <w:r>
        <w:rPr>
          <w:rFonts w:eastAsia="Times New Roman"/>
          <w:sz w:val="20"/>
          <w:szCs w:val="20"/>
        </w:rPr>
        <w:t>Подписи</w:t>
      </w:r>
    </w:p>
    <w:p w:rsidR="00FB1931" w:rsidRDefault="00FB193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FB1931">
        <w:tc>
          <w:tcPr>
            <w:tcW w:w="3307" w:type="dxa"/>
            <w:shd w:val="clear" w:color="auto" w:fill="auto"/>
            <w:vAlign w:val="bottom"/>
          </w:tcPr>
          <w:p w:rsidR="00FB1931" w:rsidRDefault="00733F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B1931" w:rsidRDefault="00FB1931" w:rsidP="00733F9E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B1931" w:rsidRDefault="00733F9E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Горявина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FB1931">
        <w:tc>
          <w:tcPr>
            <w:tcW w:w="3307" w:type="dxa"/>
            <w:shd w:val="clear" w:color="auto" w:fill="auto"/>
            <w:vAlign w:val="bottom"/>
          </w:tcPr>
          <w:p w:rsidR="00FB1931" w:rsidRDefault="00733F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B1931" w:rsidRDefault="00FB1931" w:rsidP="00733F9E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B1931" w:rsidRDefault="00733F9E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FB1931">
        <w:tc>
          <w:tcPr>
            <w:tcW w:w="3307" w:type="dxa"/>
            <w:shd w:val="clear" w:color="auto" w:fill="auto"/>
            <w:vAlign w:val="bottom"/>
          </w:tcPr>
          <w:p w:rsidR="00FB1931" w:rsidRDefault="00733F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B1931" w:rsidRDefault="00FB1931" w:rsidP="00733F9E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B1931" w:rsidRDefault="00733F9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</w:tbl>
    <w:p w:rsidR="00000000" w:rsidRDefault="00733F9E"/>
    <w:sectPr w:rsidR="00000000" w:rsidSect="00FB193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B1931"/>
    <w:rsid w:val="00733F9E"/>
    <w:rsid w:val="00FB19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931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FB1931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FB1931"/>
    <w:pPr>
      <w:spacing w:after="140" w:line="288" w:lineRule="auto"/>
    </w:pPr>
  </w:style>
  <w:style w:type="paragraph" w:styleId="a9">
    <w:name w:val="List"/>
    <w:basedOn w:val="a8"/>
    <w:rsid w:val="00FB1931"/>
    <w:rPr>
      <w:rFonts w:cs="Noto Sans Devanagari"/>
    </w:rPr>
  </w:style>
  <w:style w:type="paragraph" w:customStyle="1" w:styleId="Caption">
    <w:name w:val="Caption"/>
    <w:basedOn w:val="a"/>
    <w:qFormat/>
    <w:rsid w:val="00FB1931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FB1931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FB193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FB193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FB1931"/>
    <w:pPr>
      <w:spacing w:beforeAutospacing="1" w:afterAutospacing="1"/>
    </w:pPr>
  </w:style>
  <w:style w:type="paragraph" w:customStyle="1" w:styleId="th">
    <w:name w:val="th"/>
    <w:basedOn w:val="a"/>
    <w:qFormat/>
    <w:rsid w:val="00FB193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FB193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FB193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FB1931"/>
    <w:pPr>
      <w:spacing w:beforeAutospacing="1" w:after="200"/>
    </w:pPr>
  </w:style>
  <w:style w:type="paragraph" w:customStyle="1" w:styleId="usual2">
    <w:name w:val="usual2"/>
    <w:basedOn w:val="a"/>
    <w:qFormat/>
    <w:rsid w:val="00FB1931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FB193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FB1931"/>
    <w:pPr>
      <w:spacing w:beforeAutospacing="1" w:afterAutospacing="1"/>
    </w:pPr>
  </w:style>
  <w:style w:type="paragraph" w:customStyle="1" w:styleId="requests">
    <w:name w:val="requests"/>
    <w:basedOn w:val="a"/>
    <w:qFormat/>
    <w:rsid w:val="00FB1931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FB1931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FB1931"/>
  </w:style>
  <w:style w:type="paragraph" w:customStyle="1" w:styleId="af2">
    <w:name w:val="Заголовок таблицы"/>
    <w:basedOn w:val="af1"/>
    <w:qFormat/>
    <w:rsid w:val="00FB1931"/>
  </w:style>
  <w:style w:type="paragraph" w:customStyle="1" w:styleId="DocumentMap">
    <w:name w:val="DocumentMap"/>
    <w:qFormat/>
    <w:rsid w:val="00FB1931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538</Words>
  <Characters>3072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Отдел закупок</cp:lastModifiedBy>
  <cp:revision>2</cp:revision>
  <cp:lastPrinted>2022-01-17T11:48:00Z</cp:lastPrinted>
  <dcterms:created xsi:type="dcterms:W3CDTF">2022-01-17T11:58:00Z</dcterms:created>
  <dcterms:modified xsi:type="dcterms:W3CDTF">2022-01-17T11:58:00Z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