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  <w:lang w:val="en-US"/>
        </w:rPr>
        <w:t>2558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светильников светодиодных внутреннего освещения"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0744200000221010164)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09-05/34393)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светильников светодиодных внутреннего освещения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212463001720146320100100730012740244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25 535,70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Вера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 / 463211586205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20 872,32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 / 5809005019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КОРОБЕЙНИКОВ ВЛАДИМИР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573</Words>
  <Characters>4678</Characters>
  <CharactersWithSpaces>5039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2022-01-17T16:32:14Z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