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83D" w:rsidRDefault="00697B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97B23" w:rsidRDefault="00697B2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проведения операций по хирургической репозиции костных обломков при помощи различных ортопедических приспособлений </w:t>
      </w:r>
    </w:p>
    <w:p w:rsidR="009D583D" w:rsidRDefault="00697B2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9D583D" w:rsidRDefault="00697B23">
      <w:pPr>
        <w:ind w:firstLine="567"/>
        <w:jc w:val="center"/>
      </w:pPr>
      <w:r w:rsidRPr="00697B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7B23">
        <w:rPr>
          <w:rFonts w:eastAsia="Times New Roman"/>
          <w:b/>
          <w:bCs/>
          <w:sz w:val="20"/>
          <w:szCs w:val="20"/>
        </w:rPr>
        <w:t xml:space="preserve"> 0372200047721000650) </w:t>
      </w:r>
    </w:p>
    <w:p w:rsidR="009D583D" w:rsidRPr="00697B23" w:rsidRDefault="009D583D">
      <w:pPr>
        <w:ind w:firstLine="567"/>
        <w:jc w:val="center"/>
        <w:rPr>
          <w:sz w:val="20"/>
          <w:szCs w:val="20"/>
        </w:rPr>
      </w:pPr>
    </w:p>
    <w:p w:rsidR="009D583D" w:rsidRDefault="00697B23">
      <w:pPr>
        <w:ind w:firstLine="567"/>
        <w:jc w:val="right"/>
      </w:pPr>
      <w:r w:rsidRPr="00697B23">
        <w:rPr>
          <w:rFonts w:eastAsia="Times New Roman"/>
          <w:sz w:val="20"/>
          <w:szCs w:val="20"/>
        </w:rPr>
        <w:t>18.01.22 10:24:52 (</w:t>
      </w:r>
      <w:r>
        <w:rPr>
          <w:rFonts w:eastAsia="Times New Roman"/>
          <w:sz w:val="20"/>
          <w:szCs w:val="20"/>
          <w:lang w:val="en-US"/>
        </w:rPr>
        <w:t>MSK</w:t>
      </w:r>
      <w:r w:rsidRPr="00697B23">
        <w:rPr>
          <w:rFonts w:eastAsia="Times New Roman"/>
          <w:sz w:val="20"/>
          <w:szCs w:val="20"/>
        </w:rPr>
        <w:t>+00:00)</w:t>
      </w:r>
    </w:p>
    <w:p w:rsidR="009D583D" w:rsidRPr="00697B23" w:rsidRDefault="009D583D">
      <w:pPr>
        <w:ind w:firstLine="567"/>
        <w:rPr>
          <w:rFonts w:eastAsia="Times New Roman"/>
          <w:sz w:val="20"/>
          <w:szCs w:val="20"/>
        </w:rPr>
      </w:pPr>
    </w:p>
    <w:p w:rsidR="009D583D" w:rsidRDefault="00697B23">
      <w:r>
        <w:rPr>
          <w:rFonts w:eastAsia="Times New Roman"/>
          <w:sz w:val="20"/>
          <w:szCs w:val="20"/>
        </w:rPr>
        <w:t>Организатор</w:t>
      </w:r>
      <w:r w:rsidRPr="00697B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7B2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D583D" w:rsidRPr="00697B23" w:rsidRDefault="009D583D">
      <w:pPr>
        <w:rPr>
          <w:rFonts w:eastAsia="Times New Roman"/>
          <w:sz w:val="20"/>
          <w:szCs w:val="20"/>
        </w:rPr>
      </w:pPr>
    </w:p>
    <w:p w:rsidR="009D583D" w:rsidRDefault="00697B23">
      <w:r>
        <w:rPr>
          <w:rFonts w:eastAsia="Times New Roman"/>
          <w:sz w:val="20"/>
          <w:szCs w:val="20"/>
        </w:rPr>
        <w:t>Заказчик</w:t>
      </w:r>
      <w:r w:rsidRPr="00697B23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697B23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9D583D" w:rsidRPr="00697B23" w:rsidRDefault="009D583D">
      <w:pPr>
        <w:rPr>
          <w:rFonts w:eastAsia="Times New Roman"/>
          <w:sz w:val="20"/>
          <w:szCs w:val="20"/>
        </w:rPr>
      </w:pPr>
    </w:p>
    <w:p w:rsidR="009D583D" w:rsidRPr="00697B23" w:rsidRDefault="00697B23" w:rsidP="00697B23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697B23">
        <w:rPr>
          <w:rFonts w:eastAsia="Times New Roman"/>
          <w:b/>
          <w:sz w:val="20"/>
          <w:szCs w:val="20"/>
        </w:rPr>
        <w:t>Поставка расходных материалов для проведения операций по хирургической репозиции костных обломков при помощи различных ортопедических приспособлений в СПб ГБУ</w:t>
      </w:r>
      <w:r w:rsidRPr="00697B23">
        <w:rPr>
          <w:rFonts w:eastAsia="Times New Roman"/>
          <w:b/>
          <w:sz w:val="20"/>
          <w:szCs w:val="20"/>
        </w:rPr>
        <w:t>З «Городская больница № 40» в 2022 году</w:t>
      </w:r>
    </w:p>
    <w:p w:rsidR="009D583D" w:rsidRPr="00697B23" w:rsidRDefault="009D583D" w:rsidP="00697B23">
      <w:pPr>
        <w:jc w:val="both"/>
        <w:rPr>
          <w:rFonts w:eastAsia="Times New Roman"/>
          <w:b/>
          <w:sz w:val="20"/>
          <w:szCs w:val="20"/>
        </w:rPr>
      </w:pPr>
    </w:p>
    <w:p w:rsidR="009D583D" w:rsidRPr="00697B23" w:rsidRDefault="00697B23" w:rsidP="00697B23">
      <w:pPr>
        <w:jc w:val="both"/>
        <w:rPr>
          <w:b/>
        </w:rPr>
      </w:pPr>
      <w:r w:rsidRPr="00697B23">
        <w:rPr>
          <w:rFonts w:eastAsia="Times New Roman"/>
          <w:b/>
          <w:sz w:val="20"/>
          <w:szCs w:val="20"/>
        </w:rPr>
        <w:t>Начальная (максимальная) цена контракта: 2 455 595,55 руб.</w:t>
      </w:r>
    </w:p>
    <w:p w:rsidR="009D583D" w:rsidRDefault="009D583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9D583D" w:rsidRPr="00697B23" w:rsidTr="00697B2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83D" w:rsidRPr="00697B23" w:rsidRDefault="00697B23">
            <w:pPr>
              <w:pStyle w:val="af8"/>
              <w:rPr>
                <w:sz w:val="14"/>
              </w:rPr>
            </w:pPr>
            <w:proofErr w:type="spellStart"/>
            <w:r w:rsidRPr="00697B23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D583D" w:rsidRPr="00697B2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D583D" w:rsidRPr="00697B23" w:rsidRDefault="00697B23">
                  <w:pPr>
                    <w:jc w:val="both"/>
                    <w:rPr>
                      <w:sz w:val="14"/>
                    </w:rPr>
                  </w:pPr>
                  <w:r w:rsidRPr="00697B23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97B23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697B23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697B23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97B23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97B23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97B23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697B23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9D583D" w:rsidRPr="00697B23" w:rsidRDefault="00697B23">
                  <w:pPr>
                    <w:jc w:val="both"/>
                    <w:rPr>
                      <w:sz w:val="14"/>
                    </w:rPr>
                  </w:pPr>
                  <w:r w:rsidRPr="00697B23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r w:rsidRPr="00697B23">
                    <w:rPr>
                      <w:sz w:val="14"/>
                      <w:szCs w:val="20"/>
                    </w:rPr>
                    <w:t>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D583D" w:rsidRPr="00697B2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D583D" w:rsidRPr="00697B23" w:rsidRDefault="00697B23">
                  <w:pPr>
                    <w:jc w:val="both"/>
                    <w:rPr>
                      <w:sz w:val="14"/>
                    </w:rPr>
                  </w:pPr>
                  <w:r w:rsidRPr="00697B23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97B23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697B23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697B23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97B23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97B23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97B23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697B23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9D583D" w:rsidRPr="00697B23" w:rsidRDefault="00697B23">
                  <w:pPr>
                    <w:jc w:val="both"/>
                    <w:rPr>
                      <w:sz w:val="14"/>
                    </w:rPr>
                  </w:pPr>
                  <w:r w:rsidRPr="00697B23">
                    <w:rPr>
                      <w:sz w:val="14"/>
                      <w:szCs w:val="20"/>
                    </w:rPr>
                    <w:t xml:space="preserve">Установлено </w:t>
                  </w:r>
                  <w:r w:rsidRPr="00697B23">
                    <w:rPr>
                      <w:sz w:val="14"/>
                      <w:szCs w:val="20"/>
                    </w:rPr>
                    <w:t>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D583D" w:rsidRPr="00697B23" w:rsidRDefault="009D583D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  <w:tr w:rsidR="009D583D" w:rsidRPr="00697B23" w:rsidTr="00697B2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83D" w:rsidRPr="00697B23" w:rsidRDefault="00697B23">
            <w:pPr>
              <w:pStyle w:val="af8"/>
              <w:rPr>
                <w:sz w:val="14"/>
              </w:rPr>
            </w:pPr>
            <w:proofErr w:type="spellStart"/>
            <w:r w:rsidRPr="00697B23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9D583D" w:rsidRPr="00697B2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9D583D" w:rsidRPr="00697B23" w:rsidRDefault="00697B23">
                  <w:pPr>
                    <w:jc w:val="both"/>
                    <w:rPr>
                      <w:sz w:val="14"/>
                    </w:rPr>
                  </w:pPr>
                  <w:r w:rsidRPr="00697B23">
                    <w:rPr>
                      <w:sz w:val="14"/>
                      <w:szCs w:val="20"/>
                    </w:rPr>
                    <w:t>Участн</w:t>
                  </w:r>
                  <w:r w:rsidRPr="00697B23">
                    <w:rPr>
                      <w:sz w:val="14"/>
                      <w:szCs w:val="20"/>
                    </w:rPr>
                    <w:t>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D583D" w:rsidRPr="00697B23" w:rsidRDefault="00697B23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697B23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D583D" w:rsidRPr="00697B23" w:rsidRDefault="009D583D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9D583D" w:rsidRPr="00697B23" w:rsidTr="00697B23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83D" w:rsidRPr="00697B23" w:rsidRDefault="00697B23">
            <w:pPr>
              <w:pStyle w:val="af8"/>
              <w:rPr>
                <w:sz w:val="14"/>
              </w:rPr>
            </w:pPr>
            <w:proofErr w:type="spellStart"/>
            <w:r w:rsidRPr="00697B23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D583D" w:rsidRPr="00697B2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D583D" w:rsidRPr="00697B23" w:rsidRDefault="00697B23">
                  <w:pPr>
                    <w:jc w:val="both"/>
                    <w:rPr>
                      <w:sz w:val="14"/>
                    </w:rPr>
                  </w:pPr>
                  <w:r w:rsidRPr="00697B23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</w:t>
                  </w:r>
                  <w:r w:rsidRPr="00697B23">
                    <w:rPr>
                      <w:sz w:val="14"/>
                      <w:szCs w:val="20"/>
                    </w:rPr>
                    <w:t xml:space="preserve">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D583D" w:rsidRPr="00697B2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D583D" w:rsidRPr="00697B23" w:rsidRDefault="00697B23">
                  <w:pPr>
                    <w:jc w:val="both"/>
                    <w:rPr>
                      <w:sz w:val="14"/>
                    </w:rPr>
                  </w:pPr>
                  <w:r w:rsidRPr="00697B23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D583D" w:rsidRPr="00697B23" w:rsidRDefault="00697B23">
                  <w:pPr>
                    <w:jc w:val="both"/>
                    <w:rPr>
                      <w:sz w:val="14"/>
                    </w:rPr>
                  </w:pPr>
                  <w:r w:rsidRPr="00697B23">
                    <w:rPr>
                      <w:sz w:val="14"/>
                      <w:szCs w:val="20"/>
                    </w:rPr>
                    <w:t xml:space="preserve">Участники закупки могут </w:t>
                  </w:r>
                  <w:r w:rsidRPr="00697B23">
                    <w:rPr>
                      <w:sz w:val="14"/>
                      <w:szCs w:val="20"/>
                    </w:rPr>
                    <w:t xml:space="preserve">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697B23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697B23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697B23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697B23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97B23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97B23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697B23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D583D" w:rsidRPr="00697B23" w:rsidRDefault="009D583D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</w:tbl>
    <w:p w:rsidR="009D583D" w:rsidRDefault="009D583D">
      <w:pPr>
        <w:rPr>
          <w:rFonts w:eastAsia="Times New Roman"/>
          <w:sz w:val="20"/>
          <w:szCs w:val="20"/>
        </w:rPr>
      </w:pPr>
    </w:p>
    <w:p w:rsidR="009D583D" w:rsidRDefault="00697B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D583D">
        <w:tc>
          <w:tcPr>
            <w:tcW w:w="4960" w:type="dxa"/>
            <w:shd w:val="clear" w:color="auto" w:fill="auto"/>
          </w:tcPr>
          <w:p w:rsidR="009D583D" w:rsidRDefault="00697B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583D" w:rsidRDefault="00697B2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D583D">
        <w:tc>
          <w:tcPr>
            <w:tcW w:w="4960" w:type="dxa"/>
            <w:shd w:val="clear" w:color="auto" w:fill="auto"/>
          </w:tcPr>
          <w:p w:rsidR="009D583D" w:rsidRDefault="00697B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583D" w:rsidRDefault="00697B23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D583D">
        <w:tc>
          <w:tcPr>
            <w:tcW w:w="4960" w:type="dxa"/>
            <w:shd w:val="clear" w:color="auto" w:fill="auto"/>
          </w:tcPr>
          <w:p w:rsidR="009D583D" w:rsidRDefault="00697B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583D" w:rsidRDefault="00697B23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9D583D" w:rsidRDefault="009D583D">
      <w:pPr>
        <w:rPr>
          <w:rFonts w:eastAsia="Times New Roman"/>
          <w:sz w:val="20"/>
          <w:szCs w:val="20"/>
        </w:rPr>
      </w:pPr>
    </w:p>
    <w:p w:rsidR="009D583D" w:rsidRDefault="00697B23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</w:t>
      </w:r>
      <w:r>
        <w:rPr>
          <w:rFonts w:eastAsia="Times New Roman"/>
          <w:sz w:val="20"/>
          <w:szCs w:val="20"/>
        </w:rPr>
        <w:t xml:space="preserve"> этих участников, предусмотренные частью 11 статьи 24.1 Федерального закона №44-ФЗ.</w:t>
      </w:r>
    </w:p>
    <w:p w:rsidR="009D583D" w:rsidRDefault="009D583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D583D">
        <w:tc>
          <w:tcPr>
            <w:tcW w:w="9922" w:type="dxa"/>
            <w:shd w:val="clear" w:color="auto" w:fill="auto"/>
          </w:tcPr>
          <w:p w:rsidR="009D583D" w:rsidRDefault="00697B2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D583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83D" w:rsidRDefault="00697B2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EA-137818</w:t>
            </w:r>
          </w:p>
          <w:p w:rsidR="009D583D" w:rsidRDefault="00697B2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ФЕДОСЕЕВ ИВАН НИКОЛАЕВИЧ / 272112728666</w:t>
            </w:r>
          </w:p>
          <w:p w:rsidR="009D583D" w:rsidRDefault="00697B2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2 394 205,65 руб.</w:t>
            </w:r>
          </w:p>
          <w:p w:rsidR="009D583D" w:rsidRDefault="00697B2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97B2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D583D" w:rsidRDefault="00697B2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</w:t>
            </w:r>
            <w:r>
              <w:rPr>
                <w:sz w:val="20"/>
                <w:szCs w:val="20"/>
              </w:rPr>
              <w:t>иссии:</w:t>
            </w:r>
          </w:p>
          <w:p w:rsidR="009D583D" w:rsidRDefault="00697B23" w:rsidP="00697B2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Клюквина Татьяна Александровна: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D583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83D" w:rsidRDefault="00697B23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EA-137818</w:t>
            </w:r>
          </w:p>
          <w:p w:rsidR="009D583D" w:rsidRDefault="00697B23">
            <w:pPr>
              <w:ind w:left="72" w:firstLine="117"/>
            </w:pPr>
            <w:r>
              <w:rPr>
                <w:sz w:val="20"/>
                <w:szCs w:val="20"/>
              </w:rPr>
              <w:t>Наименование</w:t>
            </w:r>
            <w:r>
              <w:rPr>
                <w:sz w:val="20"/>
                <w:szCs w:val="20"/>
              </w:rPr>
              <w:t xml:space="preserve"> / ИНН участника аукциона: ФЕДОСЕЕВ ИВАН НИКОЛАЕВИЧ / 272112728666</w:t>
            </w:r>
          </w:p>
          <w:p w:rsidR="009D583D" w:rsidRDefault="00697B2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2 394 205,65 руб.</w:t>
            </w:r>
          </w:p>
          <w:p w:rsidR="009D583D" w:rsidRDefault="00697B2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97B2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</w:t>
            </w:r>
            <w:r w:rsidRPr="00697B23">
              <w:rPr>
                <w:sz w:val="20"/>
                <w:szCs w:val="20"/>
              </w:rPr>
              <w:t>и об электронном аукционе</w:t>
            </w:r>
          </w:p>
          <w:p w:rsidR="009D583D" w:rsidRDefault="00697B2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9D583D" w:rsidRDefault="00697B23" w:rsidP="00697B23">
            <w:pPr>
              <w:ind w:left="72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Клюквина Татьяна Александровна: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электронного аукциона и поданная им заявка СООТВЕТСТВУЕТ требованиям документации об электронном а</w:t>
            </w:r>
            <w:r>
              <w:rPr>
                <w:sz w:val="20"/>
                <w:szCs w:val="20"/>
              </w:rPr>
              <w:t>укционе</w:t>
            </w:r>
          </w:p>
        </w:tc>
      </w:tr>
      <w:tr w:rsidR="009D583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83D" w:rsidRDefault="00697B2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EA-137834</w:t>
            </w:r>
          </w:p>
          <w:p w:rsidR="009D583D" w:rsidRDefault="00697B2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"АРТРОПЛАСТИКА" / 7743201736</w:t>
            </w:r>
          </w:p>
          <w:p w:rsidR="009D583D" w:rsidRDefault="00697B2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2 406 483,63 руб.</w:t>
            </w:r>
          </w:p>
          <w:p w:rsidR="009D583D" w:rsidRDefault="00697B2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97B2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D583D" w:rsidRDefault="00697B2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D583D" w:rsidRDefault="00697B23" w:rsidP="00697B2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Степанова Людмила Николаевна: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Журавлева Светлана Николаевна: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D583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83D" w:rsidRDefault="00697B23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EA-137834</w:t>
            </w:r>
          </w:p>
          <w:p w:rsidR="009D583D" w:rsidRDefault="00697B2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"АРТРОПЛАСТИКА" / 774320</w:t>
            </w:r>
            <w:r>
              <w:rPr>
                <w:sz w:val="20"/>
                <w:szCs w:val="20"/>
              </w:rPr>
              <w:t>1736</w:t>
            </w:r>
          </w:p>
          <w:p w:rsidR="009D583D" w:rsidRDefault="00697B2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2 406 483,63 руб.</w:t>
            </w:r>
          </w:p>
          <w:p w:rsidR="009D583D" w:rsidRDefault="00697B2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97B2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D583D" w:rsidRDefault="00697B2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</w:t>
            </w:r>
            <w:r>
              <w:rPr>
                <w:sz w:val="20"/>
                <w:szCs w:val="20"/>
              </w:rPr>
              <w:t xml:space="preserve"> комиссии:</w:t>
            </w:r>
          </w:p>
          <w:p w:rsidR="009D583D" w:rsidRDefault="00697B23" w:rsidP="00697B2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</w:t>
            </w:r>
            <w:r>
              <w:rPr>
                <w:sz w:val="20"/>
                <w:szCs w:val="20"/>
              </w:rPr>
              <w:t>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D583D" w:rsidRPr="00697B23" w:rsidRDefault="009D583D">
      <w:pPr>
        <w:jc w:val="both"/>
        <w:rPr>
          <w:rFonts w:eastAsia="Times New Roman"/>
          <w:sz w:val="20"/>
          <w:szCs w:val="20"/>
        </w:rPr>
      </w:pPr>
    </w:p>
    <w:p w:rsidR="009D583D" w:rsidRDefault="00697B23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ФЕДОСЕЕВ ИВАН НИКОЛ</w:t>
      </w:r>
      <w:r>
        <w:rPr>
          <w:rFonts w:eastAsia="Times New Roman"/>
          <w:b/>
          <w:bCs/>
          <w:sz w:val="20"/>
          <w:szCs w:val="20"/>
        </w:rPr>
        <w:t xml:space="preserve">АЕВИЧ с ценой контракта </w:t>
      </w:r>
      <w:r w:rsidRPr="00697B23">
        <w:rPr>
          <w:rFonts w:eastAsia="Times New Roman"/>
          <w:b/>
          <w:bCs/>
          <w:sz w:val="20"/>
          <w:szCs w:val="20"/>
        </w:rPr>
        <w:t>2 394 205,65 руб.</w:t>
      </w:r>
    </w:p>
    <w:p w:rsidR="00697B23" w:rsidRPr="00697B23" w:rsidRDefault="00697B23">
      <w:pPr>
        <w:jc w:val="both"/>
        <w:rPr>
          <w:sz w:val="16"/>
        </w:rPr>
      </w:pPr>
    </w:p>
    <w:p w:rsidR="009D583D" w:rsidRDefault="00697B2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нужд.</w:t>
      </w:r>
    </w:p>
    <w:p w:rsidR="009D583D" w:rsidRDefault="009D583D">
      <w:pPr>
        <w:rPr>
          <w:rFonts w:eastAsia="Times New Roman"/>
          <w:sz w:val="20"/>
          <w:szCs w:val="20"/>
        </w:rPr>
      </w:pPr>
    </w:p>
    <w:p w:rsidR="009D583D" w:rsidRDefault="00697B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D583D" w:rsidRDefault="009D583D">
      <w:pPr>
        <w:rPr>
          <w:rFonts w:eastAsia="Times New Roman"/>
          <w:sz w:val="20"/>
          <w:szCs w:val="20"/>
        </w:rPr>
      </w:pPr>
    </w:p>
    <w:p w:rsidR="009D583D" w:rsidRDefault="00697B2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D583D" w:rsidRDefault="009D583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D583D">
        <w:tc>
          <w:tcPr>
            <w:tcW w:w="3307" w:type="dxa"/>
            <w:shd w:val="clear" w:color="auto" w:fill="auto"/>
            <w:vAlign w:val="bottom"/>
          </w:tcPr>
          <w:p w:rsidR="009D583D" w:rsidRDefault="00697B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D583D" w:rsidRDefault="009D583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D583D" w:rsidRDefault="00697B2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D583D">
        <w:tc>
          <w:tcPr>
            <w:tcW w:w="3307" w:type="dxa"/>
            <w:shd w:val="clear" w:color="auto" w:fill="auto"/>
            <w:vAlign w:val="bottom"/>
          </w:tcPr>
          <w:p w:rsidR="009D583D" w:rsidRDefault="00697B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D583D" w:rsidRDefault="009D583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D583D" w:rsidRDefault="00697B23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D583D">
        <w:tc>
          <w:tcPr>
            <w:tcW w:w="3307" w:type="dxa"/>
            <w:shd w:val="clear" w:color="auto" w:fill="auto"/>
            <w:vAlign w:val="bottom"/>
          </w:tcPr>
          <w:p w:rsidR="009D583D" w:rsidRDefault="00697B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D583D" w:rsidRDefault="009D583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D583D" w:rsidRDefault="00697B2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Журавлева </w:t>
            </w:r>
            <w:r>
              <w:rPr>
                <w:sz w:val="20"/>
                <w:szCs w:val="20"/>
                <w:lang w:val="en-US"/>
              </w:rPr>
              <w:t>Светлана Николаевна</w:t>
            </w:r>
          </w:p>
        </w:tc>
      </w:tr>
    </w:tbl>
    <w:p w:rsidR="00000000" w:rsidRDefault="00697B23"/>
    <w:sectPr w:rsidR="00000000" w:rsidSect="00697B23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97B23">
      <w:r>
        <w:separator/>
      </w:r>
    </w:p>
  </w:endnote>
  <w:endnote w:type="continuationSeparator" w:id="0">
    <w:p w:rsidR="00000000" w:rsidRDefault="00697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83D" w:rsidRDefault="009D583D">
    <w:pPr>
      <w:jc w:val="both"/>
      <w:rPr>
        <w:sz w:val="18"/>
        <w:szCs w:val="18"/>
        <w:vertAlign w:val="superscript"/>
      </w:rPr>
    </w:pPr>
  </w:p>
  <w:p w:rsidR="009D583D" w:rsidRDefault="009D583D">
    <w:pPr>
      <w:pStyle w:val="afd"/>
    </w:pPr>
  </w:p>
  <w:p w:rsidR="009D583D" w:rsidRDefault="009D583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83D" w:rsidRDefault="009D583D"/>
  </w:footnote>
  <w:footnote w:type="continuationSeparator" w:id="0">
    <w:p w:rsidR="009D583D" w:rsidRDefault="00697B23">
      <w:r>
        <w:continuationSeparator/>
      </w:r>
    </w:p>
  </w:footnote>
  <w:footnote w:id="1">
    <w:p w:rsidR="009D583D" w:rsidRDefault="00697B2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83D"/>
    <w:rsid w:val="00697B23"/>
    <w:rsid w:val="009D5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/ATre4NJsOoxNDDlXZFnlofEDA83YreLg/N7TvFoGvI=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sBaMzDUT+1L4u4i4kKd2CYM2fljoVWNIF89kD29DQ+g=</DigestValue>
    </Reference>
  </SignedInfo>
  <SignatureValue>bx4PbtUPCR/+Eci4MVSfj0jRoYXYj5+IjMjHWx9AhLr01z+R3fYkKi/MRcnW76IK
q2V55j2ZdLipOJePlkmaAw==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3Pg7eCR0cK4iVB1TnwHwRBzEHjA=</DigestValue>
      </Reference>
      <Reference URI="/word/endnotes.xml?ContentType=application/vnd.openxmlformats-officedocument.wordprocessingml.endnotes+xml">
        <DigestMethod Algorithm="http://www.w3.org/2000/09/xmldsig#sha1"/>
        <DigestValue>7ABvI6kpNLlreQOzJkc1ppT1pwo=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mMLYoqXXzT9SgLqko6oQwXA96kI=</DigestValue>
      </Reference>
      <Reference URI="/word/footnotes.xml?ContentType=application/vnd.openxmlformats-officedocument.wordprocessingml.footnotes+xml">
        <DigestMethod Algorithm="http://www.w3.org/2000/09/xmldsig#sha1"/>
        <DigestValue>KZEikGtRvy95ClkElbgKOE+rsKc=</DigestValue>
      </Reference>
      <Reference URI="/word/settings.xml?ContentType=application/vnd.openxmlformats-officedocument.wordprocessingml.settings+xml">
        <DigestMethod Algorithm="http://www.w3.org/2000/09/xmldsig#sha1"/>
        <DigestValue>oOElBLVOYEElGTL19OW/MG5gtHg=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2022-01-18T07:26:24Z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2022-01-18T07:26:24Z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WTHPVcn9FiGPXr1qcUdhhNSHca9E4oXUOxzqXT+EOQo=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acHJPaWeJDCX4r7nusyvhZn6R8IvRgkT+40SxDPe3Mw=</DigestValue>
    </Reference>
  </SignedInfo>
  <SignatureValue>JrvjleKhNLWx8ODGD2Eu7MELYBAB5vjbAYsGgyT+lhV4NBjvuOuKc8qQuJB0Dha+
Yl+eml7DQesyZJtwJXwdNw==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3Pg7eCR0cK4iVB1TnwHwRBzEHjA=</DigestValue>
      </Reference>
      <Reference URI="/word/endnotes.xml?ContentType=application/vnd.openxmlformats-officedocument.wordprocessingml.endnotes+xml">
        <DigestMethod Algorithm="http://www.w3.org/2000/09/xmldsig#sha1"/>
        <DigestValue>7ABvI6kpNLlreQOzJkc1ppT1pwo=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mMLYoqXXzT9SgLqko6oQwXA96kI=</DigestValue>
      </Reference>
      <Reference URI="/word/footnotes.xml?ContentType=application/vnd.openxmlformats-officedocument.wordprocessingml.footnotes+xml">
        <DigestMethod Algorithm="http://www.w3.org/2000/09/xmldsig#sha1"/>
        <DigestValue>KZEikGtRvy95ClkElbgKOE+rsKc=</DigestValue>
      </Reference>
      <Reference URI="/word/settings.xml?ContentType=application/vnd.openxmlformats-officedocument.wordprocessingml.settings+xml">
        <DigestMethod Algorithm="http://www.w3.org/2000/09/xmldsig#sha1"/>
        <DigestValue>oOElBLVOYEElGTL19OW/MG5gtHg=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2022-01-18T07:29:00Z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2022-01-18T07:29:00Z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Z1hLgdkIlg4H5mDMxrR/dpxyZ28PFJR4hVMuFYLq3co=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3q28RXFnybyA/arlG9GWFgCsI8d8RmSPIhEXV8fZqlU=</DigestValue>
    </Reference>
  </SignedInfo>
  <SignatureValue>7KMYTpnydWfpk0iN9N/XHYnB8oLGXtVdK6nQvQujOxIOJhhgUZ2KWzRNeloGM3ee
GY6nlCT3Qw9GlG1XyryKRA==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3Pg7eCR0cK4iVB1TnwHwRBzEHjA=</DigestValue>
      </Reference>
      <Reference URI="/word/endnotes.xml?ContentType=application/vnd.openxmlformats-officedocument.wordprocessingml.endnotes+xml">
        <DigestMethod Algorithm="http://www.w3.org/2000/09/xmldsig#sha1"/>
        <DigestValue>7ABvI6kpNLlreQOzJkc1ppT1pwo=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mMLYoqXXzT9SgLqko6oQwXA96kI=</DigestValue>
      </Reference>
      <Reference URI="/word/footnotes.xml?ContentType=application/vnd.openxmlformats-officedocument.wordprocessingml.footnotes+xml">
        <DigestMethod Algorithm="http://www.w3.org/2000/09/xmldsig#sha1"/>
        <DigestValue>KZEikGtRvy95ClkElbgKOE+rsKc=</DigestValue>
      </Reference>
      <Reference URI="/word/settings.xml?ContentType=application/vnd.openxmlformats-officedocument.wordprocessingml.settings+xml">
        <DigestMethod Algorithm="http://www.w3.org/2000/09/xmldsig#sha1"/>
        <DigestValue>oOElBLVOYEElGTL19OW/MG5gtHg=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2022-01-18T07:31:10Z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2022-01-18T07:31:10Z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2022-01-18T07:25:00Z</cp:lastPrinted>
  <dcterms:created xsi:type="dcterms:W3CDTF">2019-08-30T06:11:00Z</dcterms:created>
  <dcterms:modified xsi:type="dcterms:W3CDTF">2022-01-18T07:25:00Z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