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B6" w:rsidRPr="00DC7293" w:rsidRDefault="00DC7293" w:rsidP="00DC7293">
      <w:pPr>
        <w:ind w:firstLine="567"/>
        <w:jc w:val="center"/>
        <w:rPr>
          <w:sz w:val="20"/>
          <w:szCs w:val="20"/>
        </w:rPr>
      </w:pPr>
      <w:r w:rsidRPr="00DC7293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155B6" w:rsidRPr="00DC7293" w:rsidRDefault="00DC7293" w:rsidP="00DC7293">
      <w:pPr>
        <w:ind w:firstLine="567"/>
        <w:jc w:val="center"/>
        <w:rPr>
          <w:sz w:val="20"/>
          <w:szCs w:val="20"/>
        </w:rPr>
      </w:pPr>
      <w:r w:rsidRPr="00DC7293">
        <w:rPr>
          <w:rFonts w:eastAsia="Times New Roman"/>
          <w:b/>
          <w:bCs/>
          <w:sz w:val="20"/>
          <w:szCs w:val="20"/>
        </w:rPr>
        <w:t>"Комплексная закупка продуктов питания"</w:t>
      </w:r>
    </w:p>
    <w:p w:rsidR="002155B6" w:rsidRPr="00DC7293" w:rsidRDefault="00DC7293" w:rsidP="00DC729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C7293">
        <w:rPr>
          <w:rFonts w:eastAsia="Times New Roman"/>
          <w:b/>
          <w:bCs/>
          <w:sz w:val="20"/>
          <w:szCs w:val="20"/>
        </w:rPr>
        <w:t xml:space="preserve">(№ </w:t>
      </w:r>
      <w:r w:rsidRPr="00DC7293">
        <w:rPr>
          <w:rFonts w:eastAsia="Times New Roman"/>
          <w:b/>
          <w:bCs/>
          <w:sz w:val="20"/>
          <w:szCs w:val="20"/>
        </w:rPr>
        <w:t>извещения</w:t>
      </w:r>
      <w:r w:rsidRPr="00DC7293">
        <w:rPr>
          <w:rFonts w:eastAsia="Times New Roman"/>
          <w:b/>
          <w:bCs/>
          <w:sz w:val="20"/>
          <w:szCs w:val="20"/>
        </w:rPr>
        <w:t xml:space="preserve"> 0845300015021000829) </w:t>
      </w:r>
    </w:p>
    <w:p w:rsidR="002155B6" w:rsidRPr="00DC7293" w:rsidRDefault="002155B6" w:rsidP="00DC7293">
      <w:pPr>
        <w:ind w:firstLine="567"/>
        <w:jc w:val="center"/>
        <w:rPr>
          <w:sz w:val="20"/>
          <w:szCs w:val="20"/>
        </w:rPr>
      </w:pPr>
    </w:p>
    <w:p w:rsidR="002155B6" w:rsidRPr="00DC7293" w:rsidRDefault="00DC7293" w:rsidP="00DC7293">
      <w:pPr>
        <w:ind w:firstLine="567"/>
        <w:jc w:val="right"/>
        <w:rPr>
          <w:sz w:val="20"/>
          <w:szCs w:val="20"/>
        </w:rPr>
      </w:pPr>
      <w:r w:rsidRPr="00DC7293">
        <w:rPr>
          <w:rFonts w:eastAsia="Times New Roman"/>
          <w:sz w:val="20"/>
          <w:szCs w:val="20"/>
        </w:rPr>
        <w:t>18.01.22 10:41:44 (</w:t>
      </w:r>
      <w:r w:rsidRPr="00DC7293">
        <w:rPr>
          <w:rFonts w:eastAsia="Times New Roman"/>
          <w:sz w:val="20"/>
          <w:szCs w:val="20"/>
          <w:lang w:val="en-US"/>
        </w:rPr>
        <w:t>MSK</w:t>
      </w:r>
      <w:r w:rsidRPr="00DC7293">
        <w:rPr>
          <w:rFonts w:eastAsia="Times New Roman"/>
          <w:sz w:val="20"/>
          <w:szCs w:val="20"/>
        </w:rPr>
        <w:t>+00:00)</w:t>
      </w:r>
    </w:p>
    <w:p w:rsidR="002155B6" w:rsidRPr="00DC7293" w:rsidRDefault="002155B6" w:rsidP="00DC7293">
      <w:pPr>
        <w:ind w:firstLine="567"/>
        <w:rPr>
          <w:rFonts w:eastAsia="Times New Roman"/>
          <w:sz w:val="20"/>
          <w:szCs w:val="20"/>
        </w:rPr>
      </w:pPr>
    </w:p>
    <w:p w:rsidR="002155B6" w:rsidRPr="00DC7293" w:rsidRDefault="00DC7293" w:rsidP="00DC7293">
      <w:pPr>
        <w:rPr>
          <w:sz w:val="20"/>
          <w:szCs w:val="20"/>
          <w:lang w:val="en-US"/>
        </w:rPr>
      </w:pPr>
      <w:r w:rsidRPr="00DC7293">
        <w:rPr>
          <w:rFonts w:eastAsia="Times New Roman"/>
          <w:sz w:val="20"/>
          <w:szCs w:val="20"/>
        </w:rPr>
        <w:t>Место</w:t>
      </w:r>
      <w:r w:rsidRPr="00DC7293">
        <w:rPr>
          <w:rFonts w:eastAsia="Times New Roman"/>
          <w:sz w:val="20"/>
          <w:szCs w:val="20"/>
        </w:rPr>
        <w:t xml:space="preserve"> </w:t>
      </w:r>
      <w:r w:rsidRPr="00DC7293">
        <w:rPr>
          <w:rFonts w:eastAsia="Times New Roman"/>
          <w:sz w:val="20"/>
          <w:szCs w:val="20"/>
        </w:rPr>
        <w:t>публикации</w:t>
      </w:r>
      <w:r w:rsidRPr="00DC7293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DC7293">
        <w:rPr>
          <w:rFonts w:eastAsia="Times New Roman"/>
          <w:sz w:val="20"/>
          <w:szCs w:val="20"/>
        </w:rPr>
        <w:t>обл</w:t>
      </w:r>
      <w:proofErr w:type="spellEnd"/>
      <w:r w:rsidRPr="00DC7293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DC7293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DC7293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DC7293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DC7293">
        <w:rPr>
          <w:rFonts w:eastAsia="Times New Roman"/>
          <w:sz w:val="20"/>
          <w:szCs w:val="20"/>
          <w:lang w:val="en-US"/>
        </w:rPr>
        <w:t>. 25</w:t>
      </w:r>
    </w:p>
    <w:p w:rsidR="002155B6" w:rsidRPr="00DC7293" w:rsidRDefault="002155B6" w:rsidP="00DC7293">
      <w:pPr>
        <w:rPr>
          <w:rFonts w:eastAsia="Times New Roman"/>
          <w:sz w:val="20"/>
          <w:szCs w:val="20"/>
          <w:lang w:val="en-US"/>
        </w:rPr>
      </w:pPr>
    </w:p>
    <w:p w:rsidR="002155B6" w:rsidRPr="00DC7293" w:rsidRDefault="00DC7293" w:rsidP="00DC7293">
      <w:pPr>
        <w:rPr>
          <w:sz w:val="20"/>
          <w:szCs w:val="20"/>
        </w:rPr>
      </w:pPr>
      <w:r w:rsidRPr="00DC7293">
        <w:rPr>
          <w:rFonts w:eastAsia="Times New Roman"/>
          <w:sz w:val="20"/>
          <w:szCs w:val="20"/>
        </w:rPr>
        <w:t>Организатор</w:t>
      </w:r>
      <w:r w:rsidRPr="00DC7293">
        <w:rPr>
          <w:rFonts w:eastAsia="Times New Roman"/>
          <w:sz w:val="20"/>
          <w:szCs w:val="20"/>
        </w:rPr>
        <w:t xml:space="preserve"> </w:t>
      </w:r>
      <w:r w:rsidRPr="00DC7293">
        <w:rPr>
          <w:rFonts w:eastAsia="Times New Roman"/>
          <w:sz w:val="20"/>
          <w:szCs w:val="20"/>
        </w:rPr>
        <w:t>аукциона</w:t>
      </w:r>
      <w:r w:rsidRPr="00DC729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155B6" w:rsidRPr="00DC7293" w:rsidRDefault="002155B6" w:rsidP="00DC7293">
      <w:pPr>
        <w:rPr>
          <w:rFonts w:eastAsia="Times New Roman"/>
          <w:sz w:val="20"/>
          <w:szCs w:val="20"/>
        </w:rPr>
      </w:pPr>
    </w:p>
    <w:p w:rsidR="002155B6" w:rsidRPr="00DC7293" w:rsidRDefault="00DC7293" w:rsidP="00DC7293">
      <w:pPr>
        <w:rPr>
          <w:sz w:val="20"/>
          <w:szCs w:val="20"/>
        </w:rPr>
      </w:pPr>
      <w:r w:rsidRPr="00DC7293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"КАМЕННОГОРСКИ</w:t>
      </w:r>
      <w:r w:rsidRPr="00DC7293">
        <w:rPr>
          <w:rFonts w:eastAsia="Times New Roman"/>
          <w:sz w:val="20"/>
          <w:szCs w:val="20"/>
        </w:rPr>
        <w:t>Й ЦЕНТР ОБРАЗОВАНИЯ"</w:t>
      </w:r>
    </w:p>
    <w:p w:rsidR="002155B6" w:rsidRPr="00DC7293" w:rsidRDefault="002155B6" w:rsidP="00DC7293">
      <w:pPr>
        <w:rPr>
          <w:rFonts w:eastAsia="Times New Roman"/>
          <w:sz w:val="20"/>
          <w:szCs w:val="20"/>
        </w:rPr>
      </w:pPr>
    </w:p>
    <w:p w:rsidR="002155B6" w:rsidRPr="00DC7293" w:rsidRDefault="00DC7293" w:rsidP="00DC7293">
      <w:pPr>
        <w:rPr>
          <w:sz w:val="20"/>
          <w:szCs w:val="20"/>
        </w:rPr>
      </w:pPr>
      <w:r w:rsidRPr="00DC7293">
        <w:rPr>
          <w:rFonts w:eastAsia="Times New Roman"/>
          <w:sz w:val="20"/>
          <w:szCs w:val="20"/>
        </w:rPr>
        <w:t>Наименование</w:t>
      </w:r>
      <w:r w:rsidRPr="00DC7293">
        <w:rPr>
          <w:rFonts w:eastAsia="Times New Roman"/>
          <w:sz w:val="20"/>
          <w:szCs w:val="20"/>
        </w:rPr>
        <w:t xml:space="preserve"> </w:t>
      </w:r>
      <w:r w:rsidRPr="00DC7293">
        <w:rPr>
          <w:rFonts w:eastAsia="Times New Roman"/>
          <w:sz w:val="20"/>
          <w:szCs w:val="20"/>
        </w:rPr>
        <w:t>закупки</w:t>
      </w:r>
      <w:r w:rsidRPr="00DC7293">
        <w:rPr>
          <w:rFonts w:eastAsia="Times New Roman"/>
          <w:sz w:val="20"/>
          <w:szCs w:val="20"/>
        </w:rPr>
        <w:t xml:space="preserve">: Комплексная закупка продуктов питания </w:t>
      </w:r>
    </w:p>
    <w:p w:rsidR="002155B6" w:rsidRPr="00DC7293" w:rsidRDefault="002155B6" w:rsidP="00DC7293">
      <w:pPr>
        <w:rPr>
          <w:rFonts w:eastAsia="Times New Roman"/>
          <w:sz w:val="20"/>
          <w:szCs w:val="20"/>
        </w:rPr>
      </w:pPr>
    </w:p>
    <w:p w:rsidR="002155B6" w:rsidRPr="00DC7293" w:rsidRDefault="00DC7293" w:rsidP="00DC7293">
      <w:pPr>
        <w:rPr>
          <w:rFonts w:eastAsia="Times New Roman"/>
          <w:sz w:val="20"/>
          <w:szCs w:val="20"/>
        </w:rPr>
      </w:pPr>
      <w:r w:rsidRPr="00DC7293">
        <w:rPr>
          <w:rFonts w:eastAsia="Times New Roman"/>
          <w:sz w:val="20"/>
          <w:szCs w:val="20"/>
        </w:rPr>
        <w:t>Идентификационный код закупки: 213470404695447040100100350030000244</w:t>
      </w:r>
    </w:p>
    <w:p w:rsidR="002155B6" w:rsidRPr="00DC7293" w:rsidRDefault="002155B6" w:rsidP="00DC7293">
      <w:pPr>
        <w:rPr>
          <w:sz w:val="20"/>
          <w:szCs w:val="20"/>
        </w:rPr>
      </w:pPr>
    </w:p>
    <w:p w:rsidR="002155B6" w:rsidRPr="00DC7293" w:rsidRDefault="00DC7293" w:rsidP="00DC7293">
      <w:pPr>
        <w:rPr>
          <w:sz w:val="20"/>
          <w:szCs w:val="20"/>
        </w:rPr>
      </w:pPr>
      <w:r w:rsidRPr="00DC7293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497 520,00 руб.</w:t>
      </w:r>
    </w:p>
    <w:p w:rsidR="002155B6" w:rsidRPr="00DC7293" w:rsidRDefault="002155B6" w:rsidP="00DC7293">
      <w:pPr>
        <w:rPr>
          <w:rFonts w:eastAsia="Times New Roman"/>
          <w:sz w:val="20"/>
          <w:szCs w:val="20"/>
        </w:rPr>
      </w:pPr>
    </w:p>
    <w:p w:rsidR="002155B6" w:rsidRPr="00DC7293" w:rsidRDefault="00DC7293" w:rsidP="00DC7293">
      <w:pPr>
        <w:rPr>
          <w:sz w:val="20"/>
          <w:szCs w:val="20"/>
        </w:rPr>
      </w:pPr>
      <w:r w:rsidRPr="00DC7293">
        <w:rPr>
          <w:rFonts w:eastAsia="Times New Roman"/>
          <w:sz w:val="20"/>
          <w:szCs w:val="20"/>
        </w:rPr>
        <w:t>Снижение</w:t>
      </w:r>
      <w:r w:rsidRPr="00DC7293">
        <w:rPr>
          <w:rFonts w:eastAsia="Times New Roman"/>
          <w:sz w:val="20"/>
          <w:szCs w:val="20"/>
        </w:rPr>
        <w:t xml:space="preserve"> </w:t>
      </w:r>
      <w:r w:rsidRPr="00DC7293">
        <w:rPr>
          <w:rFonts w:eastAsia="Times New Roman"/>
          <w:sz w:val="20"/>
          <w:szCs w:val="20"/>
        </w:rPr>
        <w:t>НМЦК</w:t>
      </w:r>
      <w:r w:rsidRPr="00DC7293">
        <w:rPr>
          <w:rFonts w:eastAsia="Times New Roman"/>
          <w:sz w:val="20"/>
          <w:szCs w:val="20"/>
        </w:rPr>
        <w:t>, %: 10.50</w:t>
      </w:r>
    </w:p>
    <w:p w:rsidR="002155B6" w:rsidRPr="00DC7293" w:rsidRDefault="002155B6" w:rsidP="00DC7293">
      <w:pPr>
        <w:rPr>
          <w:rFonts w:eastAsia="Times New Roman"/>
          <w:sz w:val="20"/>
          <w:szCs w:val="20"/>
        </w:rPr>
      </w:pPr>
    </w:p>
    <w:p w:rsidR="002155B6" w:rsidRPr="00DC7293" w:rsidRDefault="00DC7293" w:rsidP="00DC7293">
      <w:pPr>
        <w:rPr>
          <w:sz w:val="20"/>
          <w:szCs w:val="20"/>
        </w:rPr>
      </w:pPr>
      <w:r w:rsidRPr="00DC7293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155B6" w:rsidRPr="00DC7293">
        <w:tc>
          <w:tcPr>
            <w:tcW w:w="3400" w:type="dxa"/>
            <w:shd w:val="clear" w:color="auto" w:fill="auto"/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55B6" w:rsidRPr="00DC7293">
        <w:tc>
          <w:tcPr>
            <w:tcW w:w="3400" w:type="dxa"/>
            <w:shd w:val="clear" w:color="auto" w:fill="auto"/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155B6" w:rsidRPr="00DC7293">
        <w:tc>
          <w:tcPr>
            <w:tcW w:w="3400" w:type="dxa"/>
            <w:shd w:val="clear" w:color="auto" w:fill="auto"/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55B6" w:rsidRPr="00DC7293">
        <w:tc>
          <w:tcPr>
            <w:tcW w:w="3400" w:type="dxa"/>
            <w:shd w:val="clear" w:color="auto" w:fill="auto"/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155B6" w:rsidRPr="00DC7293">
        <w:tc>
          <w:tcPr>
            <w:tcW w:w="3400" w:type="dxa"/>
            <w:shd w:val="clear" w:color="auto" w:fill="auto"/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155B6" w:rsidRPr="00DC7293" w:rsidRDefault="002155B6" w:rsidP="00DC7293">
      <w:pPr>
        <w:rPr>
          <w:rFonts w:eastAsia="Times New Roman"/>
          <w:sz w:val="20"/>
          <w:szCs w:val="20"/>
        </w:rPr>
      </w:pPr>
    </w:p>
    <w:p w:rsidR="002155B6" w:rsidRPr="00DC7293" w:rsidRDefault="00DC7293" w:rsidP="00DC7293">
      <w:pPr>
        <w:jc w:val="both"/>
        <w:rPr>
          <w:sz w:val="20"/>
          <w:szCs w:val="20"/>
        </w:rPr>
      </w:pPr>
      <w:r w:rsidRPr="00DC7293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155B6" w:rsidRPr="00DC7293" w:rsidRDefault="002155B6" w:rsidP="00DC7293">
      <w:pPr>
        <w:rPr>
          <w:rFonts w:eastAsia="Times New Roman"/>
          <w:sz w:val="20"/>
          <w:szCs w:val="20"/>
        </w:rPr>
      </w:pPr>
    </w:p>
    <w:p w:rsidR="002155B6" w:rsidRPr="00DC7293" w:rsidRDefault="00DC7293" w:rsidP="00DC7293">
      <w:pPr>
        <w:rPr>
          <w:sz w:val="20"/>
          <w:szCs w:val="20"/>
        </w:rPr>
      </w:pPr>
      <w:r w:rsidRPr="00DC7293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DC7293"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2155B6" w:rsidRPr="00DC7293" w:rsidRDefault="002155B6" w:rsidP="00DC72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155B6" w:rsidRPr="00DC729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r w:rsidRPr="00DC7293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155B6" w:rsidRPr="00DC72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55B6" w:rsidRPr="00DC7293" w:rsidRDefault="00DC7293" w:rsidP="00DC7293">
            <w:pPr>
              <w:jc w:val="center"/>
              <w:rPr>
                <w:sz w:val="20"/>
                <w:szCs w:val="20"/>
              </w:rPr>
            </w:pPr>
            <w:r w:rsidRPr="00DC7293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55B6" w:rsidRPr="00DC7293" w:rsidRDefault="00DC7293" w:rsidP="00DC7293">
            <w:pPr>
              <w:jc w:val="center"/>
              <w:rPr>
                <w:sz w:val="20"/>
                <w:szCs w:val="20"/>
              </w:rPr>
            </w:pPr>
            <w:r w:rsidRPr="00DC7293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55B6" w:rsidRPr="00DC7293" w:rsidRDefault="00DC7293" w:rsidP="00DC7293">
            <w:pPr>
              <w:jc w:val="center"/>
              <w:rPr>
                <w:sz w:val="20"/>
                <w:szCs w:val="20"/>
              </w:rPr>
            </w:pPr>
            <w:r w:rsidRPr="00DC7293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 w:rsidRPr="00DC7293"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2155B6" w:rsidRPr="00DC72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sz w:val="20"/>
                <w:szCs w:val="20"/>
                <w:lang w:val="en-US"/>
              </w:rPr>
              <w:t>EA-145046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sz w:val="20"/>
                <w:szCs w:val="20"/>
                <w:lang w:val="en-US"/>
              </w:rPr>
              <w:t xml:space="preserve">445 280,40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>.</w:t>
            </w:r>
          </w:p>
        </w:tc>
      </w:tr>
      <w:tr w:rsidR="002155B6" w:rsidRPr="00DC729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sz w:val="20"/>
                <w:szCs w:val="20"/>
                <w:lang w:val="en-US"/>
              </w:rPr>
              <w:t>EA-142451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rPr>
                <w:sz w:val="20"/>
                <w:szCs w:val="20"/>
              </w:rPr>
            </w:pPr>
            <w:r w:rsidRPr="00DC7293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sz w:val="20"/>
                <w:szCs w:val="20"/>
                <w:lang w:val="en-US"/>
              </w:rPr>
              <w:t xml:space="preserve">447 768,00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155B6" w:rsidRPr="00DC7293" w:rsidRDefault="002155B6" w:rsidP="00DC7293">
      <w:pPr>
        <w:rPr>
          <w:rFonts w:eastAsia="Times New Roman"/>
          <w:sz w:val="20"/>
          <w:szCs w:val="20"/>
        </w:rPr>
      </w:pPr>
    </w:p>
    <w:p w:rsidR="002155B6" w:rsidRPr="00DC7293" w:rsidRDefault="002155B6" w:rsidP="00DC72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155B6" w:rsidRPr="00DC7293">
        <w:tc>
          <w:tcPr>
            <w:tcW w:w="9976" w:type="dxa"/>
            <w:gridSpan w:val="4"/>
            <w:shd w:val="clear" w:color="auto" w:fill="auto"/>
          </w:tcPr>
          <w:p w:rsidR="002155B6" w:rsidRPr="00DC7293" w:rsidRDefault="00DC7293" w:rsidP="00DC7293">
            <w:pPr>
              <w:ind w:left="-45"/>
              <w:rPr>
                <w:sz w:val="20"/>
                <w:szCs w:val="20"/>
              </w:rPr>
            </w:pPr>
            <w:r w:rsidRPr="00DC7293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155B6" w:rsidRPr="00DC729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55B6" w:rsidRPr="00DC7293" w:rsidRDefault="00DC7293" w:rsidP="00DC7293">
            <w:pPr>
              <w:jc w:val="center"/>
              <w:rPr>
                <w:sz w:val="20"/>
                <w:szCs w:val="20"/>
              </w:rPr>
            </w:pPr>
            <w:r w:rsidRPr="00DC7293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DC7293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DC7293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55B6" w:rsidRPr="00DC7293" w:rsidRDefault="00DC7293" w:rsidP="00DC7293">
            <w:pPr>
              <w:overflowPunct w:val="0"/>
              <w:jc w:val="center"/>
              <w:rPr>
                <w:sz w:val="20"/>
                <w:szCs w:val="20"/>
              </w:rPr>
            </w:pPr>
            <w:r w:rsidRPr="00DC7293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55B6" w:rsidRPr="00DC7293" w:rsidRDefault="00DC7293" w:rsidP="00DC7293">
            <w:pPr>
              <w:jc w:val="center"/>
              <w:rPr>
                <w:sz w:val="20"/>
                <w:szCs w:val="20"/>
              </w:rPr>
            </w:pPr>
            <w:r w:rsidRPr="00DC7293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155B6" w:rsidRPr="00DC7293" w:rsidRDefault="00DC7293" w:rsidP="00DC7293">
            <w:pPr>
              <w:jc w:val="center"/>
              <w:rPr>
                <w:sz w:val="20"/>
                <w:szCs w:val="20"/>
              </w:rPr>
            </w:pPr>
            <w:r w:rsidRPr="00DC7293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155B6" w:rsidRPr="00DC729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sz w:val="20"/>
                <w:szCs w:val="20"/>
                <w:lang w:val="en-US"/>
              </w:rPr>
              <w:t>EA-145046</w:t>
            </w:r>
          </w:p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55B6" w:rsidRPr="00DC7293" w:rsidRDefault="002155B6" w:rsidP="00DC72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5B6" w:rsidRPr="00DC72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sz w:val="20"/>
                <w:szCs w:val="20"/>
                <w:lang w:val="en-US"/>
              </w:rPr>
              <w:t>EA-145046</w:t>
            </w:r>
          </w:p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55B6" w:rsidRPr="00DC7293" w:rsidRDefault="002155B6" w:rsidP="00DC72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5B6" w:rsidRPr="00DC72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sz w:val="20"/>
                <w:szCs w:val="20"/>
                <w:lang w:val="en-US"/>
              </w:rPr>
              <w:t>EA-145046</w:t>
            </w:r>
          </w:p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55B6" w:rsidRPr="00DC7293" w:rsidRDefault="002155B6" w:rsidP="00DC72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5B6" w:rsidRPr="00DC729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sz w:val="20"/>
                <w:szCs w:val="20"/>
                <w:lang w:val="en-US"/>
              </w:rPr>
              <w:t>EA-142451</w:t>
            </w:r>
          </w:p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55B6" w:rsidRPr="00DC7293" w:rsidRDefault="002155B6" w:rsidP="00DC72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5B6" w:rsidRPr="00DC72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sz w:val="20"/>
                <w:szCs w:val="20"/>
                <w:lang w:val="en-US"/>
              </w:rPr>
              <w:t>EA-142451</w:t>
            </w:r>
          </w:p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55B6" w:rsidRPr="00DC7293" w:rsidRDefault="002155B6" w:rsidP="00DC72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55B6" w:rsidRPr="00DC729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sz w:val="20"/>
                <w:szCs w:val="20"/>
                <w:lang w:val="en-US"/>
              </w:rPr>
              <w:t>EA-142451</w:t>
            </w:r>
          </w:p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55B6" w:rsidRPr="00DC7293" w:rsidRDefault="002155B6" w:rsidP="00DC729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r w:rsidRPr="00DC7293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55B6" w:rsidRPr="00DC7293" w:rsidRDefault="002155B6" w:rsidP="00DC7293">
      <w:pPr>
        <w:rPr>
          <w:sz w:val="20"/>
          <w:szCs w:val="20"/>
        </w:rPr>
      </w:pPr>
    </w:p>
    <w:p w:rsidR="002155B6" w:rsidRPr="00DC7293" w:rsidRDefault="002155B6" w:rsidP="00DC7293">
      <w:pPr>
        <w:jc w:val="both"/>
        <w:rPr>
          <w:rFonts w:eastAsia="Times New Roman"/>
          <w:sz w:val="20"/>
          <w:szCs w:val="20"/>
          <w:lang w:val="en-US"/>
        </w:rPr>
      </w:pPr>
    </w:p>
    <w:p w:rsidR="002155B6" w:rsidRPr="00DC7293" w:rsidRDefault="00DC7293" w:rsidP="00DC7293">
      <w:pPr>
        <w:jc w:val="both"/>
        <w:rPr>
          <w:sz w:val="20"/>
          <w:szCs w:val="20"/>
        </w:rPr>
      </w:pPr>
      <w:r w:rsidRPr="00DC7293"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 w:rsidRPr="00DC7293">
        <w:rPr>
          <w:rFonts w:eastAsia="Times New Roman"/>
          <w:sz w:val="20"/>
          <w:szCs w:val="20"/>
        </w:rPr>
        <w:t>заявок победителем электронного аукциона признается Фёдоров Михаил Петрович, предложивший цену контракта 445 280,40 руб.</w:t>
      </w:r>
    </w:p>
    <w:p w:rsidR="002155B6" w:rsidRPr="00DC7293" w:rsidRDefault="002155B6" w:rsidP="00DC7293">
      <w:pPr>
        <w:jc w:val="both"/>
        <w:rPr>
          <w:rFonts w:eastAsia="Times New Roman"/>
          <w:sz w:val="20"/>
          <w:szCs w:val="20"/>
        </w:rPr>
      </w:pPr>
    </w:p>
    <w:p w:rsidR="002155B6" w:rsidRPr="00DC7293" w:rsidRDefault="00DC7293" w:rsidP="00DC7293">
      <w:pPr>
        <w:jc w:val="both"/>
        <w:rPr>
          <w:sz w:val="20"/>
          <w:szCs w:val="20"/>
        </w:rPr>
      </w:pPr>
      <w:r w:rsidRPr="00DC7293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</w:t>
      </w:r>
      <w:r w:rsidRPr="00DC7293">
        <w:rPr>
          <w:rFonts w:eastAsia="Times New Roman"/>
          <w:sz w:val="20"/>
          <w:szCs w:val="20"/>
        </w:rPr>
        <w:t>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низкую цену контракта и заяв</w:t>
      </w:r>
      <w:r w:rsidRPr="00DC7293">
        <w:rPr>
          <w:rFonts w:eastAsia="Times New Roman"/>
          <w:sz w:val="20"/>
          <w:szCs w:val="20"/>
        </w:rPr>
        <w:t>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155B6" w:rsidRPr="00DC7293" w:rsidRDefault="002155B6" w:rsidP="00DC7293">
      <w:pPr>
        <w:jc w:val="both"/>
        <w:rPr>
          <w:rFonts w:eastAsia="Times New Roman"/>
          <w:sz w:val="20"/>
          <w:szCs w:val="20"/>
        </w:rPr>
      </w:pPr>
    </w:p>
    <w:p w:rsidR="002155B6" w:rsidRPr="00DC7293" w:rsidRDefault="00DC7293" w:rsidP="00DC7293">
      <w:pPr>
        <w:jc w:val="both"/>
        <w:rPr>
          <w:sz w:val="20"/>
          <w:szCs w:val="20"/>
        </w:rPr>
      </w:pPr>
      <w:r w:rsidRPr="00DC7293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</w:t>
      </w:r>
      <w:r w:rsidRPr="00DC7293"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155B6" w:rsidRPr="00DC7293" w:rsidRDefault="002155B6" w:rsidP="00DC7293">
      <w:pPr>
        <w:jc w:val="both"/>
        <w:rPr>
          <w:rFonts w:eastAsia="Times New Roman"/>
          <w:sz w:val="20"/>
          <w:szCs w:val="20"/>
        </w:rPr>
      </w:pPr>
    </w:p>
    <w:p w:rsidR="002155B6" w:rsidRPr="00DC7293" w:rsidRDefault="00DC7293" w:rsidP="00DC7293">
      <w:pPr>
        <w:rPr>
          <w:sz w:val="20"/>
          <w:szCs w:val="20"/>
        </w:rPr>
      </w:pPr>
      <w:r w:rsidRPr="00DC7293">
        <w:rPr>
          <w:rFonts w:eastAsia="Times New Roman"/>
          <w:sz w:val="20"/>
          <w:szCs w:val="20"/>
        </w:rPr>
        <w:t>Подписи</w:t>
      </w:r>
    </w:p>
    <w:p w:rsidR="002155B6" w:rsidRPr="00DC7293" w:rsidRDefault="002155B6" w:rsidP="00DC729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155B6" w:rsidRPr="00DC7293">
        <w:tc>
          <w:tcPr>
            <w:tcW w:w="3307" w:type="dxa"/>
            <w:shd w:val="clear" w:color="auto" w:fill="auto"/>
            <w:vAlign w:val="bottom"/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C729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55B6" w:rsidRPr="00DC7293" w:rsidRDefault="002155B6" w:rsidP="00DC72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155B6" w:rsidRPr="00DC7293">
        <w:tc>
          <w:tcPr>
            <w:tcW w:w="3307" w:type="dxa"/>
            <w:shd w:val="clear" w:color="auto" w:fill="auto"/>
            <w:vAlign w:val="bottom"/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C729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55B6" w:rsidRPr="00DC7293" w:rsidRDefault="002155B6" w:rsidP="00DC72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155B6" w:rsidRPr="00DC7293">
        <w:tc>
          <w:tcPr>
            <w:tcW w:w="3307" w:type="dxa"/>
            <w:shd w:val="clear" w:color="auto" w:fill="auto"/>
            <w:vAlign w:val="bottom"/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155B6" w:rsidRPr="00DC7293" w:rsidRDefault="002155B6" w:rsidP="00DC729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155B6" w:rsidRPr="00DC7293" w:rsidRDefault="00DC7293" w:rsidP="00DC7293">
            <w:pPr>
              <w:pStyle w:val="af0"/>
              <w:rPr>
                <w:sz w:val="20"/>
                <w:szCs w:val="20"/>
              </w:rPr>
            </w:pPr>
            <w:proofErr w:type="spellStart"/>
            <w:r w:rsidRPr="00DC7293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C729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C7293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C7293" w:rsidP="00DC7293">
      <w:pPr>
        <w:rPr>
          <w:sz w:val="20"/>
          <w:szCs w:val="20"/>
        </w:rPr>
      </w:pPr>
    </w:p>
    <w:p w:rsidR="00DC7293" w:rsidRDefault="00DC7293" w:rsidP="00DC7293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DC7293" w:rsidRPr="00DC7293" w:rsidRDefault="00DC7293" w:rsidP="00DC7293">
      <w:pPr>
        <w:rPr>
          <w:sz w:val="20"/>
          <w:szCs w:val="20"/>
        </w:rPr>
      </w:pPr>
      <w:r w:rsidRPr="00DC7293">
        <w:rPr>
          <w:sz w:val="20"/>
          <w:szCs w:val="20"/>
        </w:rPr>
        <w:t>МБОУ «</w:t>
      </w:r>
      <w:proofErr w:type="spellStart"/>
      <w:r w:rsidRPr="00DC7293">
        <w:rPr>
          <w:sz w:val="20"/>
          <w:szCs w:val="20"/>
        </w:rPr>
        <w:t>Каменногорский</w:t>
      </w:r>
      <w:proofErr w:type="spellEnd"/>
      <w:r w:rsidRPr="00DC7293">
        <w:rPr>
          <w:sz w:val="20"/>
          <w:szCs w:val="20"/>
        </w:rPr>
        <w:t xml:space="preserve"> ЦО»</w:t>
      </w:r>
    </w:p>
    <w:p w:rsidR="00DC7293" w:rsidRDefault="00DC7293" w:rsidP="00DC7293">
      <w:pPr>
        <w:rPr>
          <w:sz w:val="20"/>
          <w:szCs w:val="20"/>
        </w:rPr>
      </w:pPr>
    </w:p>
    <w:p w:rsidR="00DC7293" w:rsidRDefault="00DC7293" w:rsidP="00DC7293">
      <w:pPr>
        <w:rPr>
          <w:sz w:val="20"/>
          <w:szCs w:val="20"/>
        </w:rPr>
      </w:pPr>
    </w:p>
    <w:p w:rsidR="00DC7293" w:rsidRPr="00DC7293" w:rsidRDefault="00DC7293" w:rsidP="00DC7293">
      <w:pPr>
        <w:rPr>
          <w:sz w:val="20"/>
          <w:szCs w:val="20"/>
        </w:rPr>
      </w:pPr>
      <w:bookmarkStart w:id="0" w:name="_GoBack"/>
      <w:bookmarkEnd w:id="0"/>
      <w:r w:rsidRPr="00DC7293">
        <w:rPr>
          <w:sz w:val="20"/>
          <w:szCs w:val="20"/>
        </w:rPr>
        <w:t>Директор __________ Л.Л. Зырянова</w:t>
      </w:r>
    </w:p>
    <w:sectPr w:rsidR="00DC7293" w:rsidRPr="00DC729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B6"/>
    <w:rsid w:val="002155B6"/>
    <w:rsid w:val="00DC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AAC73"/>
  <w15:docId w15:val="{E1D00BF1-B2DA-47C4-90BD-6239D6C22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2022-01-18T07:42:00Z</dcterms:created>
  <dcterms:modified xsi:type="dcterms:W3CDTF">2022-01-18T07:42:00Z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