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1C2" w:rsidRDefault="00C873C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571C2" w:rsidRPr="00C873CC" w:rsidRDefault="00C873CC">
      <w:pPr>
        <w:ind w:firstLine="567"/>
        <w:jc w:val="center"/>
      </w:pPr>
      <w:r w:rsidRPr="00C873CC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(компонентов для </w:t>
      </w:r>
      <w:proofErr w:type="spellStart"/>
      <w:r w:rsidRPr="00C873CC">
        <w:rPr>
          <w:rFonts w:eastAsia="Times New Roman"/>
          <w:b/>
          <w:bCs/>
          <w:sz w:val="20"/>
          <w:szCs w:val="20"/>
        </w:rPr>
        <w:t>эндопротезирования</w:t>
      </w:r>
      <w:proofErr w:type="spellEnd"/>
      <w:r w:rsidRPr="00C873CC">
        <w:rPr>
          <w:rFonts w:eastAsia="Times New Roman"/>
          <w:b/>
          <w:bCs/>
          <w:sz w:val="20"/>
          <w:szCs w:val="20"/>
        </w:rPr>
        <w:t xml:space="preserve"> суставов нижних конечностей) в СПб ГБУЗ «Городская больница № 40» в 2022 году " </w:t>
      </w:r>
    </w:p>
    <w:p w:rsidR="002571C2" w:rsidRPr="00C873CC" w:rsidRDefault="00C873CC">
      <w:pPr>
        <w:ind w:firstLine="567"/>
        <w:jc w:val="center"/>
        <w:rPr>
          <w:rFonts w:eastAsia="Times New Roman"/>
          <w:b/>
          <w:bCs/>
        </w:rPr>
      </w:pPr>
      <w:r w:rsidRPr="00C873C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873CC">
        <w:rPr>
          <w:rFonts w:eastAsia="Times New Roman"/>
          <w:b/>
          <w:bCs/>
          <w:sz w:val="20"/>
          <w:szCs w:val="20"/>
        </w:rPr>
        <w:t xml:space="preserve"> 0372200047721000800) </w:t>
      </w:r>
    </w:p>
    <w:p w:rsidR="002571C2" w:rsidRPr="00C873CC" w:rsidRDefault="002571C2">
      <w:pPr>
        <w:ind w:firstLine="567"/>
        <w:jc w:val="center"/>
        <w:rPr>
          <w:sz w:val="20"/>
          <w:szCs w:val="20"/>
        </w:rPr>
      </w:pPr>
    </w:p>
    <w:p w:rsidR="002571C2" w:rsidRDefault="00C873CC">
      <w:pPr>
        <w:ind w:firstLine="567"/>
        <w:jc w:val="right"/>
      </w:pPr>
      <w:r w:rsidRPr="00C873CC">
        <w:rPr>
          <w:rFonts w:eastAsia="Times New Roman"/>
          <w:sz w:val="20"/>
          <w:szCs w:val="20"/>
        </w:rPr>
        <w:t>18.01.22 11:02:43 (</w:t>
      </w:r>
      <w:r>
        <w:rPr>
          <w:rFonts w:eastAsia="Times New Roman"/>
          <w:sz w:val="20"/>
          <w:szCs w:val="20"/>
          <w:lang w:val="en-US"/>
        </w:rPr>
        <w:t>MSK</w:t>
      </w:r>
      <w:r w:rsidRPr="00C873CC">
        <w:rPr>
          <w:rFonts w:eastAsia="Times New Roman"/>
          <w:sz w:val="20"/>
          <w:szCs w:val="20"/>
        </w:rPr>
        <w:t>+00:00)</w:t>
      </w:r>
    </w:p>
    <w:p w:rsidR="002571C2" w:rsidRPr="00C873CC" w:rsidRDefault="002571C2">
      <w:pPr>
        <w:ind w:firstLine="567"/>
        <w:rPr>
          <w:rFonts w:eastAsia="Times New Roman"/>
          <w:sz w:val="20"/>
          <w:szCs w:val="20"/>
        </w:rPr>
      </w:pPr>
    </w:p>
    <w:p w:rsidR="002571C2" w:rsidRDefault="00C873CC">
      <w:r>
        <w:rPr>
          <w:rFonts w:eastAsia="Times New Roman"/>
          <w:sz w:val="20"/>
          <w:szCs w:val="20"/>
        </w:rPr>
        <w:t>Организатор</w:t>
      </w:r>
      <w:r w:rsidRPr="00C873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873C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571C2" w:rsidRPr="00C873CC" w:rsidRDefault="002571C2">
      <w:pPr>
        <w:rPr>
          <w:rFonts w:eastAsia="Times New Roman"/>
          <w:sz w:val="20"/>
          <w:szCs w:val="20"/>
        </w:rPr>
      </w:pPr>
    </w:p>
    <w:p w:rsidR="002571C2" w:rsidRDefault="00C873CC">
      <w:r>
        <w:rPr>
          <w:rFonts w:eastAsia="Times New Roman"/>
          <w:sz w:val="20"/>
          <w:szCs w:val="20"/>
        </w:rPr>
        <w:t>Заказчик</w:t>
      </w:r>
      <w:r w:rsidRPr="00C873CC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C873CC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2571C2" w:rsidRPr="00C873CC" w:rsidRDefault="002571C2">
      <w:pPr>
        <w:rPr>
          <w:rFonts w:eastAsia="Times New Roman"/>
          <w:sz w:val="20"/>
          <w:szCs w:val="20"/>
        </w:rPr>
      </w:pPr>
    </w:p>
    <w:p w:rsidR="002571C2" w:rsidRPr="00C873CC" w:rsidRDefault="00C873CC" w:rsidP="00C873CC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C873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873CC">
        <w:rPr>
          <w:rFonts w:eastAsia="Times New Roman"/>
          <w:sz w:val="20"/>
          <w:szCs w:val="20"/>
        </w:rPr>
        <w:t xml:space="preserve">: </w:t>
      </w:r>
      <w:r w:rsidRPr="00C873CC">
        <w:rPr>
          <w:rFonts w:eastAsia="Times New Roman"/>
          <w:b/>
          <w:sz w:val="20"/>
          <w:szCs w:val="20"/>
        </w:rPr>
        <w:t xml:space="preserve">Поставка изделий медицинского назначения (компонентов для </w:t>
      </w:r>
      <w:proofErr w:type="spellStart"/>
      <w:r w:rsidRPr="00C873CC">
        <w:rPr>
          <w:rFonts w:eastAsia="Times New Roman"/>
          <w:b/>
          <w:sz w:val="20"/>
          <w:szCs w:val="20"/>
        </w:rPr>
        <w:t>эндопротезирования</w:t>
      </w:r>
      <w:proofErr w:type="spellEnd"/>
      <w:r w:rsidRPr="00C873CC">
        <w:rPr>
          <w:rFonts w:eastAsia="Times New Roman"/>
          <w:b/>
          <w:sz w:val="20"/>
          <w:szCs w:val="20"/>
        </w:rPr>
        <w:t xml:space="preserve"> суставов нижних конечностей) в СПб ГБУЗ «Городская больница № 40» в 2022 году</w:t>
      </w:r>
    </w:p>
    <w:p w:rsidR="002571C2" w:rsidRPr="00C873CC" w:rsidRDefault="002571C2" w:rsidP="00C873CC">
      <w:pPr>
        <w:jc w:val="both"/>
        <w:rPr>
          <w:rFonts w:eastAsia="Times New Roman"/>
          <w:b/>
          <w:sz w:val="20"/>
          <w:szCs w:val="20"/>
        </w:rPr>
      </w:pPr>
    </w:p>
    <w:p w:rsidR="002571C2" w:rsidRPr="00C873CC" w:rsidRDefault="00C873CC" w:rsidP="00C873CC">
      <w:pPr>
        <w:jc w:val="both"/>
        <w:rPr>
          <w:b/>
        </w:rPr>
      </w:pPr>
      <w:r w:rsidRPr="00C873CC">
        <w:rPr>
          <w:rFonts w:eastAsia="Times New Roman"/>
          <w:b/>
          <w:sz w:val="20"/>
          <w:szCs w:val="20"/>
        </w:rPr>
        <w:t>Начальная (</w:t>
      </w:r>
      <w:r w:rsidRPr="00C873CC">
        <w:rPr>
          <w:rFonts w:eastAsia="Times New Roman"/>
          <w:b/>
          <w:sz w:val="20"/>
          <w:szCs w:val="20"/>
        </w:rPr>
        <w:t>максимальная) цена контракта: 1 162 500,05 руб.</w:t>
      </w:r>
    </w:p>
    <w:p w:rsidR="002571C2" w:rsidRDefault="002571C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2571C2" w:rsidRPr="00C873CC" w:rsidTr="00C873C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71C2" w:rsidRPr="00C873CC" w:rsidRDefault="00C873CC">
            <w:pPr>
              <w:pStyle w:val="af9"/>
              <w:rPr>
                <w:sz w:val="16"/>
              </w:rPr>
            </w:pPr>
            <w:proofErr w:type="spellStart"/>
            <w:r w:rsidRPr="00C873CC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571C2" w:rsidRPr="00C873C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571C2" w:rsidRPr="00C873CC" w:rsidRDefault="00C873CC">
                  <w:pPr>
                    <w:jc w:val="both"/>
                    <w:rPr>
                      <w:sz w:val="16"/>
                    </w:rPr>
                  </w:pPr>
                  <w:r w:rsidRPr="00C873CC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2571C2" w:rsidRPr="00C873CC" w:rsidRDefault="00C873CC">
                  <w:pPr>
                    <w:jc w:val="both"/>
                    <w:rPr>
                      <w:sz w:val="16"/>
                    </w:rPr>
                  </w:pPr>
                  <w:r w:rsidRPr="00C873CC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C873CC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C873CC">
                    <w:rPr>
                      <w:sz w:val="16"/>
                      <w:szCs w:val="20"/>
                    </w:rPr>
                    <w:t xml:space="preserve"> установленным в разделе 12 документации </w:t>
                  </w:r>
                  <w:r w:rsidRPr="00C873CC">
                    <w:rPr>
                      <w:sz w:val="16"/>
                      <w:szCs w:val="20"/>
                    </w:rPr>
                    <w:t>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2571C2" w:rsidRPr="00C873C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571C2" w:rsidRPr="00C873CC" w:rsidRDefault="00C873CC">
                  <w:pPr>
                    <w:jc w:val="both"/>
                    <w:rPr>
                      <w:sz w:val="16"/>
                    </w:rPr>
                  </w:pPr>
                  <w:r w:rsidRPr="00C873CC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2571C2" w:rsidRPr="00C873CC" w:rsidRDefault="00C873CC">
                  <w:pPr>
                    <w:jc w:val="both"/>
                    <w:rPr>
                      <w:sz w:val="16"/>
                    </w:rPr>
                  </w:pPr>
                  <w:r w:rsidRPr="00C873CC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</w:t>
                  </w:r>
                  <w:r w:rsidRPr="00C873CC">
                    <w:rPr>
                      <w:sz w:val="16"/>
                      <w:szCs w:val="20"/>
                    </w:rPr>
                    <w:t>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2571C2" w:rsidRPr="00C873CC" w:rsidRDefault="002571C2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2571C2" w:rsidRPr="00C873CC" w:rsidTr="00C873C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71C2" w:rsidRPr="00C873CC" w:rsidRDefault="00C873CC">
            <w:pPr>
              <w:pStyle w:val="af9"/>
              <w:rPr>
                <w:sz w:val="16"/>
              </w:rPr>
            </w:pPr>
            <w:proofErr w:type="spellStart"/>
            <w:r w:rsidRPr="00C873CC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571C2" w:rsidRPr="00C873CC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2571C2" w:rsidRPr="00C873CC" w:rsidRDefault="00C873CC">
                  <w:pPr>
                    <w:jc w:val="both"/>
                    <w:rPr>
                      <w:sz w:val="16"/>
                    </w:rPr>
                  </w:pPr>
                  <w:r w:rsidRPr="00C873CC">
                    <w:rPr>
                      <w:sz w:val="16"/>
                      <w:szCs w:val="20"/>
                    </w:rPr>
                    <w:t xml:space="preserve">Участникам, заявки или окончательные предложения которых </w:t>
                  </w:r>
                  <w:r w:rsidRPr="00C873CC">
                    <w:rPr>
                      <w:sz w:val="16"/>
                      <w:szCs w:val="20"/>
                    </w:rPr>
                    <w:t>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2571C2" w:rsidRPr="00C873CC" w:rsidRDefault="00C873CC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C873CC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571C2" w:rsidRPr="00C873CC" w:rsidRDefault="002571C2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2571C2" w:rsidRPr="00C873CC" w:rsidTr="00C873C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71C2" w:rsidRPr="00C873CC" w:rsidRDefault="00C873CC">
            <w:pPr>
              <w:pStyle w:val="af9"/>
              <w:rPr>
                <w:sz w:val="16"/>
              </w:rPr>
            </w:pPr>
            <w:proofErr w:type="spellStart"/>
            <w:r w:rsidRPr="00C873CC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2571C2" w:rsidRPr="00C873C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571C2" w:rsidRPr="00C873CC" w:rsidRDefault="00C873CC">
                  <w:pPr>
                    <w:rPr>
                      <w:sz w:val="16"/>
                    </w:rPr>
                  </w:pPr>
                  <w:r w:rsidRPr="00C873CC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</w:t>
                  </w:r>
                  <w:r w:rsidRPr="00C873CC">
                    <w:rPr>
                      <w:sz w:val="16"/>
                      <w:szCs w:val="20"/>
                    </w:rPr>
                    <w:t>требованиями, установленными статьей 14 Федерального закона № 44-ФЗ</w:t>
                  </w:r>
                </w:p>
              </w:tc>
            </w:tr>
          </w:tbl>
          <w:p w:rsidR="002571C2" w:rsidRPr="00C873CC" w:rsidRDefault="002571C2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2571C2" w:rsidRDefault="002571C2">
      <w:pPr>
        <w:rPr>
          <w:rFonts w:eastAsia="Times New Roman"/>
          <w:sz w:val="20"/>
          <w:szCs w:val="20"/>
        </w:rPr>
      </w:pPr>
    </w:p>
    <w:p w:rsidR="002571C2" w:rsidRDefault="00C873CC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571C2">
        <w:tc>
          <w:tcPr>
            <w:tcW w:w="4960" w:type="dxa"/>
            <w:shd w:val="clear" w:color="auto" w:fill="auto"/>
          </w:tcPr>
          <w:p w:rsidR="002571C2" w:rsidRDefault="00C873C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71C2" w:rsidRDefault="00C873CC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2571C2">
        <w:tc>
          <w:tcPr>
            <w:tcW w:w="4960" w:type="dxa"/>
            <w:shd w:val="clear" w:color="auto" w:fill="auto"/>
          </w:tcPr>
          <w:p w:rsidR="002571C2" w:rsidRDefault="00C873C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71C2" w:rsidRDefault="00C873CC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2571C2">
        <w:tc>
          <w:tcPr>
            <w:tcW w:w="4960" w:type="dxa"/>
            <w:shd w:val="clear" w:color="auto" w:fill="auto"/>
          </w:tcPr>
          <w:p w:rsidR="002571C2" w:rsidRDefault="00C873C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71C2" w:rsidRDefault="00C873CC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2571C2" w:rsidRDefault="002571C2">
      <w:pPr>
        <w:rPr>
          <w:rFonts w:eastAsia="Times New Roman"/>
          <w:sz w:val="20"/>
          <w:szCs w:val="20"/>
        </w:rPr>
      </w:pPr>
    </w:p>
    <w:p w:rsidR="002571C2" w:rsidRDefault="00C873C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2571C2" w:rsidRDefault="002571C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2865"/>
        <w:gridCol w:w="1780"/>
      </w:tblGrid>
      <w:tr w:rsidR="002571C2" w:rsidTr="00C873CC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2571C2" w:rsidRDefault="00C873C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571C2" w:rsidRPr="00C873CC" w:rsidTr="00C873C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1C2" w:rsidRPr="00C873CC" w:rsidRDefault="00C873CC" w:rsidP="00C873CC">
            <w:pPr>
              <w:jc w:val="center"/>
              <w:rPr>
                <w:b/>
                <w:sz w:val="18"/>
                <w:szCs w:val="20"/>
              </w:rPr>
            </w:pPr>
            <w:r w:rsidRPr="00C873CC">
              <w:rPr>
                <w:rFonts w:eastAsia="Times New Roman"/>
                <w:b/>
                <w:sz w:val="18"/>
                <w:szCs w:val="20"/>
              </w:rPr>
              <w:t>Идентифик</w:t>
            </w:r>
            <w:r w:rsidRPr="00C873CC">
              <w:rPr>
                <w:rFonts w:eastAsia="Times New Roman"/>
                <w:b/>
                <w:sz w:val="18"/>
                <w:szCs w:val="20"/>
              </w:rPr>
              <w:t>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1C2" w:rsidRPr="00C873CC" w:rsidRDefault="00C873CC" w:rsidP="00C873CC">
            <w:pPr>
              <w:jc w:val="center"/>
              <w:rPr>
                <w:b/>
                <w:sz w:val="18"/>
                <w:szCs w:val="20"/>
              </w:rPr>
            </w:pPr>
            <w:r w:rsidRPr="00C873CC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1C2" w:rsidRPr="00C873CC" w:rsidRDefault="00C873CC" w:rsidP="00C873CC">
            <w:pPr>
              <w:jc w:val="center"/>
              <w:rPr>
                <w:b/>
                <w:sz w:val="18"/>
                <w:szCs w:val="20"/>
              </w:rPr>
            </w:pPr>
            <w:r w:rsidRPr="00C873CC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1C2" w:rsidRPr="00C873CC" w:rsidRDefault="00C873CC" w:rsidP="00C873CC">
            <w:pPr>
              <w:jc w:val="center"/>
              <w:rPr>
                <w:b/>
                <w:sz w:val="18"/>
                <w:szCs w:val="20"/>
              </w:rPr>
            </w:pPr>
            <w:r w:rsidRPr="00C873CC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2571C2" w:rsidTr="00C873C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1C2" w:rsidRPr="00C873CC" w:rsidRDefault="00C873CC" w:rsidP="00C873CC">
            <w:pPr>
              <w:pStyle w:val="af9"/>
              <w:jc w:val="center"/>
              <w:rPr>
                <w:sz w:val="18"/>
              </w:rPr>
            </w:pPr>
            <w:r w:rsidRPr="00C873CC">
              <w:rPr>
                <w:sz w:val="18"/>
                <w:szCs w:val="20"/>
                <w:lang w:val="en-US"/>
              </w:rPr>
              <w:t>EA-145713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1C2" w:rsidRPr="00C873CC" w:rsidRDefault="00C873CC" w:rsidP="00C873CC">
            <w:pPr>
              <w:jc w:val="center"/>
              <w:rPr>
                <w:sz w:val="18"/>
              </w:rPr>
            </w:pPr>
            <w:r w:rsidRPr="00C873CC">
              <w:rPr>
                <w:sz w:val="18"/>
                <w:szCs w:val="20"/>
              </w:rPr>
              <w:t>ОБЩЕСТВО С ОГРАНИЧЕННОЙ ОТВЕТСТВЕННОСТЬЮ "АЛЬТЕРМЕДИКА" / 7813314863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1C2" w:rsidRPr="00C873CC" w:rsidRDefault="00C873CC" w:rsidP="00C873CC">
            <w:pPr>
              <w:jc w:val="center"/>
              <w:rPr>
                <w:sz w:val="18"/>
              </w:rPr>
            </w:pPr>
            <w:r w:rsidRPr="00C873CC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C873CC">
              <w:rPr>
                <w:sz w:val="18"/>
                <w:szCs w:val="20"/>
              </w:rPr>
              <w:t>электронном аукционе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1C2" w:rsidRPr="00C873CC" w:rsidRDefault="00C873CC" w:rsidP="00C873CC">
            <w:pPr>
              <w:jc w:val="center"/>
              <w:rPr>
                <w:sz w:val="18"/>
              </w:rPr>
            </w:pPr>
            <w:r w:rsidRPr="00C873CC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2571C2" w:rsidRDefault="002571C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268"/>
        <w:gridCol w:w="3217"/>
        <w:gridCol w:w="2390"/>
      </w:tblGrid>
      <w:tr w:rsidR="002571C2" w:rsidTr="00C873CC">
        <w:tc>
          <w:tcPr>
            <w:tcW w:w="9915" w:type="dxa"/>
            <w:gridSpan w:val="4"/>
            <w:shd w:val="clear" w:color="auto" w:fill="auto"/>
          </w:tcPr>
          <w:p w:rsidR="002571C2" w:rsidRDefault="00C873C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571C2" w:rsidRPr="00C873CC" w:rsidTr="00C873CC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1C2" w:rsidRPr="00C873CC" w:rsidRDefault="00C873CC" w:rsidP="00C873C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873CC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1C2" w:rsidRPr="00C873CC" w:rsidRDefault="00C873CC" w:rsidP="00C873C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873CC">
              <w:rPr>
                <w:b/>
                <w:sz w:val="18"/>
                <w:szCs w:val="20"/>
              </w:rPr>
              <w:t>Наименование / ИНН</w:t>
            </w:r>
          </w:p>
          <w:p w:rsidR="002571C2" w:rsidRPr="00C873CC" w:rsidRDefault="00C873CC" w:rsidP="00C873C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873CC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1C2" w:rsidRPr="00C873CC" w:rsidRDefault="00C873CC" w:rsidP="00C873C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873CC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1C2" w:rsidRPr="00C873CC" w:rsidRDefault="00C873CC" w:rsidP="00C873C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873CC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2571C2" w:rsidTr="00C873CC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1C2" w:rsidRPr="00C873CC" w:rsidRDefault="00C873CC" w:rsidP="00C873CC">
            <w:pPr>
              <w:jc w:val="center"/>
              <w:rPr>
                <w:sz w:val="18"/>
              </w:rPr>
            </w:pPr>
            <w:r w:rsidRPr="00C873CC">
              <w:rPr>
                <w:sz w:val="18"/>
                <w:szCs w:val="20"/>
                <w:lang w:val="en-US"/>
              </w:rPr>
              <w:t>EA-145713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1C2" w:rsidRPr="00C873CC" w:rsidRDefault="00C873CC" w:rsidP="00C873CC">
            <w:pPr>
              <w:jc w:val="center"/>
              <w:rPr>
                <w:sz w:val="18"/>
              </w:rPr>
            </w:pPr>
            <w:r w:rsidRPr="00C873CC">
              <w:rPr>
                <w:sz w:val="18"/>
                <w:szCs w:val="20"/>
              </w:rPr>
              <w:t xml:space="preserve">ОБЩЕСТВО С ОГРАНИЧЕННОЙ ОТВЕТСТВЕННОСТЬЮ "АЛЬТЕРМЕДИКА" / </w:t>
            </w:r>
            <w:r w:rsidRPr="00C873CC">
              <w:rPr>
                <w:sz w:val="18"/>
                <w:szCs w:val="20"/>
              </w:rPr>
              <w:t>7813314863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1C2" w:rsidRPr="00C873CC" w:rsidRDefault="00C873CC" w:rsidP="00C873CC">
            <w:pPr>
              <w:jc w:val="center"/>
              <w:rPr>
                <w:sz w:val="18"/>
              </w:rPr>
            </w:pPr>
            <w:r w:rsidRPr="00C873CC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C873CC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C873CC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1C2" w:rsidRPr="00C873CC" w:rsidRDefault="00C873CC" w:rsidP="00C873CC">
            <w:pPr>
              <w:jc w:val="center"/>
              <w:rPr>
                <w:sz w:val="18"/>
              </w:rPr>
            </w:pPr>
            <w:r w:rsidRPr="00C873C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571C2" w:rsidTr="00C873CC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1C2" w:rsidRPr="00C873CC" w:rsidRDefault="00C873CC" w:rsidP="00C873CC">
            <w:pPr>
              <w:jc w:val="center"/>
              <w:rPr>
                <w:sz w:val="18"/>
              </w:rPr>
            </w:pPr>
            <w:r w:rsidRPr="00C873CC">
              <w:rPr>
                <w:sz w:val="18"/>
                <w:szCs w:val="20"/>
                <w:lang w:val="en-US"/>
              </w:rPr>
              <w:t>EA-145713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1C2" w:rsidRPr="00C873CC" w:rsidRDefault="00C873CC" w:rsidP="00C873CC">
            <w:pPr>
              <w:jc w:val="center"/>
              <w:rPr>
                <w:sz w:val="18"/>
              </w:rPr>
            </w:pPr>
            <w:r w:rsidRPr="00C873CC">
              <w:rPr>
                <w:sz w:val="18"/>
                <w:szCs w:val="20"/>
              </w:rPr>
              <w:t>ОБЩЕСТВО С ОГРАНИЧЕННОЙ ОТВЕТСТВЕННОСТЬЮ "АЛЬТЕРМЕДИКА" / 7813314863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1C2" w:rsidRPr="00C873CC" w:rsidRDefault="00C873CC" w:rsidP="00C873CC">
            <w:pPr>
              <w:jc w:val="center"/>
              <w:rPr>
                <w:sz w:val="18"/>
              </w:rPr>
            </w:pPr>
            <w:r w:rsidRPr="00C873CC">
              <w:rPr>
                <w:sz w:val="18"/>
                <w:szCs w:val="20"/>
                <w:lang w:val="en-US"/>
              </w:rPr>
              <w:t>Клюквина Татьяна Алек</w:t>
            </w:r>
            <w:r w:rsidRPr="00C873CC">
              <w:rPr>
                <w:sz w:val="18"/>
                <w:szCs w:val="20"/>
                <w:lang w:val="en-US"/>
              </w:rPr>
              <w:t>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1C2" w:rsidRPr="00C873CC" w:rsidRDefault="00C873CC" w:rsidP="00C873CC">
            <w:pPr>
              <w:jc w:val="center"/>
              <w:rPr>
                <w:sz w:val="18"/>
              </w:rPr>
            </w:pPr>
            <w:r w:rsidRPr="00C873C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571C2" w:rsidTr="00C873CC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1C2" w:rsidRPr="00C873CC" w:rsidRDefault="00C873CC" w:rsidP="00C873CC">
            <w:pPr>
              <w:jc w:val="center"/>
              <w:rPr>
                <w:sz w:val="18"/>
              </w:rPr>
            </w:pPr>
            <w:r w:rsidRPr="00C873CC">
              <w:rPr>
                <w:sz w:val="18"/>
                <w:szCs w:val="20"/>
                <w:lang w:val="en-US"/>
              </w:rPr>
              <w:t>EA-145713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1C2" w:rsidRPr="00C873CC" w:rsidRDefault="00C873CC" w:rsidP="00C873CC">
            <w:pPr>
              <w:jc w:val="center"/>
              <w:rPr>
                <w:sz w:val="18"/>
              </w:rPr>
            </w:pPr>
            <w:r w:rsidRPr="00C873CC">
              <w:rPr>
                <w:sz w:val="18"/>
                <w:szCs w:val="20"/>
              </w:rPr>
              <w:t xml:space="preserve">ОБЩЕСТВО С </w:t>
            </w:r>
            <w:r w:rsidRPr="00C873CC">
              <w:rPr>
                <w:sz w:val="18"/>
                <w:szCs w:val="20"/>
              </w:rPr>
              <w:lastRenderedPageBreak/>
              <w:t>ОГРАНИЧЕННОЙ ОТВЕТСТВЕННОСТЬЮ "АЛЬТЕРМЕДИКА" / 7813314863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1C2" w:rsidRPr="00C873CC" w:rsidRDefault="00C873CC" w:rsidP="00C873CC">
            <w:pPr>
              <w:jc w:val="center"/>
              <w:rPr>
                <w:sz w:val="18"/>
              </w:rPr>
            </w:pPr>
            <w:r w:rsidRPr="00C873CC">
              <w:rPr>
                <w:sz w:val="18"/>
                <w:szCs w:val="20"/>
                <w:lang w:val="en-US"/>
              </w:rPr>
              <w:lastRenderedPageBreak/>
              <w:t>Журавлева Светлана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71C2" w:rsidRPr="00C873CC" w:rsidRDefault="00C873CC" w:rsidP="00C873CC">
            <w:pPr>
              <w:jc w:val="center"/>
              <w:rPr>
                <w:sz w:val="18"/>
              </w:rPr>
            </w:pPr>
            <w:r w:rsidRPr="00C873CC">
              <w:rPr>
                <w:sz w:val="18"/>
                <w:szCs w:val="20"/>
              </w:rPr>
              <w:t>Участник электронного</w:t>
            </w:r>
            <w:r w:rsidRPr="00C873CC">
              <w:rPr>
                <w:sz w:val="18"/>
                <w:szCs w:val="20"/>
              </w:rPr>
              <w:t xml:space="preserve"> </w:t>
            </w:r>
            <w:r w:rsidRPr="00C873CC">
              <w:rPr>
                <w:sz w:val="18"/>
                <w:szCs w:val="20"/>
              </w:rPr>
              <w:lastRenderedPageBreak/>
              <w:t>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2571C2" w:rsidRDefault="002571C2">
      <w:pPr>
        <w:jc w:val="both"/>
        <w:rPr>
          <w:sz w:val="20"/>
          <w:szCs w:val="20"/>
        </w:rPr>
      </w:pPr>
    </w:p>
    <w:p w:rsidR="002571C2" w:rsidRDefault="00C873CC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</w:t>
      </w:r>
      <w:r>
        <w:rPr>
          <w:sz w:val="20"/>
          <w:szCs w:val="20"/>
        </w:rPr>
        <w:t>выполняемых, оказываемых иностранными лицами.</w:t>
      </w:r>
    </w:p>
    <w:p w:rsidR="002571C2" w:rsidRPr="00C873CC" w:rsidRDefault="002571C2">
      <w:pPr>
        <w:jc w:val="both"/>
        <w:rPr>
          <w:sz w:val="20"/>
          <w:szCs w:val="20"/>
        </w:rPr>
      </w:pPr>
    </w:p>
    <w:p w:rsidR="002571C2" w:rsidRDefault="00C873CC">
      <w:pPr>
        <w:jc w:val="both"/>
      </w:pPr>
      <w:r w:rsidRPr="00C873CC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 w:rsidRPr="00C873CC">
        <w:rPr>
          <w:rFonts w:eastAsia="Times New Roman"/>
          <w:sz w:val="20"/>
          <w:szCs w:val="20"/>
        </w:rPr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571C2" w:rsidRPr="00C873CC" w:rsidRDefault="002571C2">
      <w:pPr>
        <w:jc w:val="both"/>
        <w:rPr>
          <w:sz w:val="20"/>
          <w:szCs w:val="20"/>
        </w:rPr>
      </w:pPr>
    </w:p>
    <w:p w:rsidR="002571C2" w:rsidRPr="00C873CC" w:rsidRDefault="00C873CC">
      <w:pPr>
        <w:jc w:val="both"/>
        <w:rPr>
          <w:b/>
        </w:rPr>
      </w:pPr>
      <w:r w:rsidRPr="00C873CC">
        <w:rPr>
          <w:rFonts w:eastAsia="Times New Roman"/>
          <w:sz w:val="20"/>
          <w:szCs w:val="20"/>
        </w:rPr>
        <w:t>На основании рассмотрен</w:t>
      </w:r>
      <w:r w:rsidRPr="00C873CC">
        <w:rPr>
          <w:rFonts w:eastAsia="Times New Roman"/>
          <w:sz w:val="20"/>
          <w:szCs w:val="20"/>
        </w:rPr>
        <w:t>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</w:t>
      </w:r>
      <w:r w:rsidRPr="00C873CC">
        <w:rPr>
          <w:rFonts w:eastAsia="Times New Roman"/>
          <w:sz w:val="20"/>
          <w:szCs w:val="20"/>
        </w:rPr>
        <w:t xml:space="preserve">акт заключается с единственным участником </w:t>
      </w:r>
      <w:r w:rsidRPr="00C873CC">
        <w:rPr>
          <w:rFonts w:eastAsia="Times New Roman"/>
          <w:b/>
          <w:sz w:val="20"/>
          <w:szCs w:val="20"/>
        </w:rPr>
        <w:t>ОБЩЕСТВО С ОГРАНИЧЕННОЙ ОТВЕТСТВЕННОСТЬЮ "АЛЬТЕРМЕДИКА".</w:t>
      </w:r>
    </w:p>
    <w:p w:rsidR="002571C2" w:rsidRDefault="00C873C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</w:t>
      </w:r>
      <w:r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нужд.</w:t>
      </w:r>
    </w:p>
    <w:p w:rsidR="002571C2" w:rsidRDefault="002571C2">
      <w:pPr>
        <w:rPr>
          <w:rFonts w:eastAsia="Times New Roman"/>
          <w:sz w:val="20"/>
          <w:szCs w:val="20"/>
        </w:rPr>
      </w:pPr>
    </w:p>
    <w:p w:rsidR="002571C2" w:rsidRDefault="00C873C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571C2" w:rsidRDefault="002571C2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2571C2" w:rsidRDefault="00C873C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571C2" w:rsidRDefault="002571C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571C2">
        <w:tc>
          <w:tcPr>
            <w:tcW w:w="3307" w:type="dxa"/>
            <w:shd w:val="clear" w:color="auto" w:fill="auto"/>
            <w:vAlign w:val="bottom"/>
          </w:tcPr>
          <w:p w:rsidR="002571C2" w:rsidRDefault="00C873C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571C2" w:rsidRDefault="002571C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571C2" w:rsidRDefault="00C873CC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2571C2">
        <w:tc>
          <w:tcPr>
            <w:tcW w:w="3307" w:type="dxa"/>
            <w:shd w:val="clear" w:color="auto" w:fill="auto"/>
            <w:vAlign w:val="bottom"/>
          </w:tcPr>
          <w:p w:rsidR="002571C2" w:rsidRDefault="00C873C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571C2" w:rsidRDefault="002571C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571C2" w:rsidRDefault="00C873CC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2571C2">
        <w:tc>
          <w:tcPr>
            <w:tcW w:w="3307" w:type="dxa"/>
            <w:shd w:val="clear" w:color="auto" w:fill="auto"/>
            <w:vAlign w:val="bottom"/>
          </w:tcPr>
          <w:p w:rsidR="002571C2" w:rsidRDefault="00C873C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571C2" w:rsidRDefault="002571C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571C2" w:rsidRDefault="00C873CC">
            <w:pPr>
              <w:pStyle w:val="af9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C873CC"/>
    <w:sectPr w:rsidR="00000000" w:rsidSect="00C873CC">
      <w:footerReference w:type="default" r:id="rId7"/>
      <w:pgSz w:w="11906" w:h="16838"/>
      <w:pgMar w:top="709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873CC">
      <w:r>
        <w:separator/>
      </w:r>
    </w:p>
  </w:endnote>
  <w:endnote w:type="continuationSeparator" w:id="0">
    <w:p w:rsidR="00000000" w:rsidRDefault="00C873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71C2" w:rsidRDefault="002571C2">
    <w:pPr>
      <w:jc w:val="both"/>
    </w:pPr>
  </w:p>
  <w:p w:rsidR="002571C2" w:rsidRDefault="002571C2">
    <w:pPr>
      <w:pStyle w:val="afe"/>
    </w:pPr>
  </w:p>
  <w:p w:rsidR="002571C2" w:rsidRDefault="002571C2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71C2" w:rsidRDefault="002571C2"/>
  </w:footnote>
  <w:footnote w:type="continuationSeparator" w:id="0">
    <w:p w:rsidR="002571C2" w:rsidRDefault="00C873CC">
      <w:r>
        <w:continuationSeparator/>
      </w:r>
    </w:p>
  </w:footnote>
  <w:footnote w:id="1">
    <w:p w:rsidR="002571C2" w:rsidRDefault="00C873CC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</w:t>
      </w:r>
      <w:r>
        <w:rPr>
          <w:position w:val="0"/>
          <w:szCs w:val="16"/>
        </w:rPr>
        <w:t>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1C2"/>
    <w:rsid w:val="002571C2"/>
    <w:rsid w:val="00C87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zgFoBIwnvosPa+23k9F95tlT3kDtXZTOTyOnCbmEzRU=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BxvUSOsVnKiO/jOMemnrIIquqowj4EZLifdA0qo7zFU=</DigestValue>
    </Reference>
  </SignedInfo>
  <SignatureValue>PIlmwP3tQHjeFiwxTt5XNJsWpbK7qC5Hei0MqhfEtbMKgFeAv+Aev3Y4T/iVUhGh
wFZy4RiBUJP68AUyliNMIg==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dh7QDdcwdh/zmeP9FQy1Xqe2LaU=</DigestValue>
      </Reference>
      <Reference URI="/word/endnotes.xml?ContentType=application/vnd.openxmlformats-officedocument.wordprocessingml.endnotes+xml">
        <DigestMethod Algorithm="http://www.w3.org/2000/09/xmldsig#sha1"/>
        <DigestValue>xZ2H/pDmITMPsY6Npd+ZhL0lEvs=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UCBlJqHmNIjtAjpITyz+E8zsGNU=</DigestValue>
      </Reference>
      <Reference URI="/word/footnotes.xml?ContentType=application/vnd.openxmlformats-officedocument.wordprocessingml.footnotes+xml">
        <DigestMethod Algorithm="http://www.w3.org/2000/09/xmldsig#sha1"/>
        <DigestValue>IJ4ENxMR46x8ziqA7AnGNTy9q/k=</DigestValue>
      </Reference>
      <Reference URI="/word/settings.xml?ContentType=application/vnd.openxmlformats-officedocument.wordprocessingml.settings+xml">
        <DigestMethod Algorithm="http://www.w3.org/2000/09/xmldsig#sha1"/>
        <DigestValue>NwuK3LGZCeg79kSi2ydXiWbvaEI=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2022-01-18T08:02:51Z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2022-01-18T08:02:51Z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He545aGaBNhMEROkkPgndWr3wOWwDlJRjyZo0hHpANE=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M8bakDCU7LG+isoY1K5bK+U4KalaQkQMo3VUctC7QXU=</DigestValue>
    </Reference>
  </SignedInfo>
  <SignatureValue>9QYp9Pk/c+77lebBiO1tMLDWIF+mOOFUEsITlBgDWJ99Ul5y8P/jzSYjSUAfeDFp
dZfzBuuaPuFkShtIq3fmLw==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dh7QDdcwdh/zmeP9FQy1Xqe2LaU=</DigestValue>
      </Reference>
      <Reference URI="/word/endnotes.xml?ContentType=application/vnd.openxmlformats-officedocument.wordprocessingml.endnotes+xml">
        <DigestMethod Algorithm="http://www.w3.org/2000/09/xmldsig#sha1"/>
        <DigestValue>xZ2H/pDmITMPsY6Npd+ZhL0lEvs=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UCBlJqHmNIjtAjpITyz+E8zsGNU=</DigestValue>
      </Reference>
      <Reference URI="/word/footnotes.xml?ContentType=application/vnd.openxmlformats-officedocument.wordprocessingml.footnotes+xml">
        <DigestMethod Algorithm="http://www.w3.org/2000/09/xmldsig#sha1"/>
        <DigestValue>IJ4ENxMR46x8ziqA7AnGNTy9q/k=</DigestValue>
      </Reference>
      <Reference URI="/word/settings.xml?ContentType=application/vnd.openxmlformats-officedocument.wordprocessingml.settings+xml">
        <DigestMethod Algorithm="http://www.w3.org/2000/09/xmldsig#sha1"/>
        <DigestValue>NwuK3LGZCeg79kSi2ydXiWbvaEI=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2022-01-18T08:03:01Z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2022-01-18T08:03:01Z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/SFXDajjyepbDIGIAYptYm7I/pnM8I5KvOxxzQq3C6I=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RBBuQjMsfjFHkH6EX+b69vTmkcDlO2hl8gUeS0tYVzs=</DigestValue>
    </Reference>
  </SignedInfo>
  <SignatureValue>cj9Ybhet7NVagRdqQmAQN9bAOZeiujnUf6Se8LPdre6tGYYRS111/bryVF2DvQH/
XzZXDdayQu21D85qd7pCMw==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dh7QDdcwdh/zmeP9FQy1Xqe2LaU=</DigestValue>
      </Reference>
      <Reference URI="/word/endnotes.xml?ContentType=application/vnd.openxmlformats-officedocument.wordprocessingml.endnotes+xml">
        <DigestMethod Algorithm="http://www.w3.org/2000/09/xmldsig#sha1"/>
        <DigestValue>xZ2H/pDmITMPsY6Npd+ZhL0lEvs=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UCBlJqHmNIjtAjpITyz+E8zsGNU=</DigestValue>
      </Reference>
      <Reference URI="/word/footnotes.xml?ContentType=application/vnd.openxmlformats-officedocument.wordprocessingml.footnotes+xml">
        <DigestMethod Algorithm="http://www.w3.org/2000/09/xmldsig#sha1"/>
        <DigestValue>IJ4ENxMR46x8ziqA7AnGNTy9q/k=</DigestValue>
      </Reference>
      <Reference URI="/word/settings.xml?ContentType=application/vnd.openxmlformats-officedocument.wordprocessingml.settings+xml">
        <DigestMethod Algorithm="http://www.w3.org/2000/09/xmldsig#sha1"/>
        <DigestValue>NwuK3LGZCeg79kSi2ydXiWbvaEI=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2022-01-18T08:03:49Z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2022-01-18T08:03:49Z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730</Words>
  <Characters>4161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2022-01-18T08:02:00Z</cp:lastPrinted>
  <dcterms:created xsi:type="dcterms:W3CDTF">2019-08-30T06:11:00Z</dcterms:created>
  <dcterms:modified xsi:type="dcterms:W3CDTF">2022-01-18T08:02:00Z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