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6CB" w:rsidRDefault="002855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№551/2022-ЕД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5B66CB" w:rsidRPr="002855F7" w:rsidRDefault="002855F7">
      <w:pPr>
        <w:ind w:firstLine="567"/>
        <w:jc w:val="center"/>
      </w:pPr>
      <w:r w:rsidRPr="002855F7">
        <w:rPr>
          <w:rFonts w:eastAsia="Times New Roman"/>
          <w:b/>
          <w:bCs/>
          <w:sz w:val="20"/>
          <w:szCs w:val="20"/>
        </w:rPr>
        <w:t xml:space="preserve">"Поставка реагентов (26)" </w:t>
      </w:r>
    </w:p>
    <w:p w:rsidR="005B66CB" w:rsidRPr="002855F7" w:rsidRDefault="002855F7">
      <w:pPr>
        <w:ind w:firstLine="567"/>
        <w:jc w:val="center"/>
        <w:rPr>
          <w:rFonts w:eastAsia="Times New Roman"/>
          <w:b/>
          <w:bCs/>
        </w:rPr>
      </w:pPr>
      <w:r w:rsidRPr="002855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55F7">
        <w:rPr>
          <w:rFonts w:eastAsia="Times New Roman"/>
          <w:b/>
          <w:bCs/>
          <w:sz w:val="20"/>
          <w:szCs w:val="20"/>
        </w:rPr>
        <w:t xml:space="preserve"> 0372200176921000551) </w:t>
      </w:r>
    </w:p>
    <w:p w:rsidR="005B66CB" w:rsidRPr="002855F7" w:rsidRDefault="005B66CB">
      <w:pPr>
        <w:ind w:firstLine="567"/>
        <w:jc w:val="center"/>
        <w:rPr>
          <w:sz w:val="20"/>
          <w:szCs w:val="20"/>
        </w:rPr>
      </w:pPr>
    </w:p>
    <w:p w:rsidR="005B66CB" w:rsidRPr="002855F7" w:rsidRDefault="002855F7">
      <w:pPr>
        <w:ind w:firstLine="567"/>
        <w:jc w:val="right"/>
      </w:pPr>
      <w:r w:rsidRPr="002855F7">
        <w:rPr>
          <w:rFonts w:eastAsia="Times New Roman"/>
          <w:sz w:val="20"/>
          <w:szCs w:val="20"/>
        </w:rPr>
        <w:t>20.01.22 15:55:16 (</w:t>
      </w:r>
      <w:r>
        <w:rPr>
          <w:rFonts w:eastAsia="Times New Roman"/>
          <w:sz w:val="20"/>
          <w:szCs w:val="20"/>
          <w:lang w:val="en-US"/>
        </w:rPr>
        <w:t>MSK</w:t>
      </w:r>
      <w:r w:rsidRPr="002855F7">
        <w:rPr>
          <w:rFonts w:eastAsia="Times New Roman"/>
          <w:sz w:val="20"/>
          <w:szCs w:val="20"/>
        </w:rPr>
        <w:t>+00:00)</w:t>
      </w:r>
    </w:p>
    <w:p w:rsidR="005B66CB" w:rsidRPr="002855F7" w:rsidRDefault="005B66CB">
      <w:pPr>
        <w:ind w:firstLine="567"/>
        <w:rPr>
          <w:rFonts w:eastAsia="Times New Roman"/>
          <w:sz w:val="20"/>
          <w:szCs w:val="20"/>
        </w:rPr>
      </w:pPr>
    </w:p>
    <w:p w:rsidR="005B66CB" w:rsidRDefault="002855F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5B66CB" w:rsidRDefault="005B66CB">
      <w:pPr>
        <w:rPr>
          <w:rFonts w:eastAsia="Times New Roman"/>
          <w:sz w:val="20"/>
          <w:szCs w:val="20"/>
        </w:rPr>
      </w:pPr>
    </w:p>
    <w:p w:rsidR="005B66CB" w:rsidRPr="002855F7" w:rsidRDefault="002855F7">
      <w:r>
        <w:rPr>
          <w:rFonts w:eastAsia="Times New Roman"/>
          <w:sz w:val="20"/>
          <w:szCs w:val="20"/>
        </w:rPr>
        <w:t>Организатор</w:t>
      </w:r>
      <w:r w:rsidRPr="002855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55F7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2855F7">
        <w:rPr>
          <w:rFonts w:eastAsia="Times New Roman"/>
          <w:sz w:val="20"/>
          <w:szCs w:val="20"/>
        </w:rPr>
        <w:t>ИМЕНИ  И.И.</w:t>
      </w:r>
      <w:proofErr w:type="gramEnd"/>
      <w:r w:rsidRPr="002855F7">
        <w:rPr>
          <w:rFonts w:eastAsia="Times New Roman"/>
          <w:sz w:val="20"/>
          <w:szCs w:val="20"/>
        </w:rPr>
        <w:t xml:space="preserve"> ДЖАНЕЛИДЗЕ"</w:t>
      </w:r>
    </w:p>
    <w:p w:rsidR="005B66CB" w:rsidRPr="002855F7" w:rsidRDefault="005B66CB">
      <w:pPr>
        <w:rPr>
          <w:rFonts w:eastAsia="Times New Roman"/>
          <w:sz w:val="20"/>
          <w:szCs w:val="20"/>
        </w:rPr>
      </w:pPr>
    </w:p>
    <w:p w:rsidR="005B66CB" w:rsidRDefault="002855F7">
      <w:r w:rsidRPr="002855F7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2855F7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2855F7">
        <w:rPr>
          <w:rFonts w:eastAsia="Times New Roman"/>
          <w:sz w:val="20"/>
          <w:szCs w:val="20"/>
        </w:rPr>
        <w:t>ИМЕНИ  И.И.</w:t>
      </w:r>
      <w:proofErr w:type="gramEnd"/>
      <w:r w:rsidRPr="002855F7">
        <w:rPr>
          <w:rFonts w:eastAsia="Times New Roman"/>
          <w:sz w:val="20"/>
          <w:szCs w:val="20"/>
        </w:rPr>
        <w:t xml:space="preserve"> ДЖАНЕЛИДЗЕ"</w:t>
      </w:r>
    </w:p>
    <w:p w:rsidR="005B66CB" w:rsidRPr="002855F7" w:rsidRDefault="005B66CB">
      <w:pPr>
        <w:rPr>
          <w:rFonts w:eastAsia="Times New Roman"/>
          <w:sz w:val="20"/>
          <w:szCs w:val="20"/>
        </w:rPr>
      </w:pPr>
    </w:p>
    <w:p w:rsidR="005B66CB" w:rsidRPr="002855F7" w:rsidRDefault="002855F7">
      <w:r>
        <w:rPr>
          <w:rFonts w:eastAsia="Times New Roman"/>
          <w:sz w:val="20"/>
          <w:szCs w:val="20"/>
        </w:rPr>
        <w:t>Наименование</w:t>
      </w:r>
      <w:r w:rsidRPr="002855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55F7">
        <w:rPr>
          <w:rFonts w:eastAsia="Times New Roman"/>
          <w:sz w:val="20"/>
          <w:szCs w:val="20"/>
        </w:rPr>
        <w:t xml:space="preserve">: Поставка реагентов (26) </w:t>
      </w:r>
    </w:p>
    <w:p w:rsidR="005B66CB" w:rsidRPr="002855F7" w:rsidRDefault="005B66CB">
      <w:pPr>
        <w:rPr>
          <w:rFonts w:eastAsia="Times New Roman"/>
          <w:sz w:val="20"/>
          <w:szCs w:val="20"/>
        </w:rPr>
      </w:pPr>
    </w:p>
    <w:p w:rsidR="005B66CB" w:rsidRPr="002855F7" w:rsidRDefault="002855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212781605809378160100106320010000244</w:t>
      </w:r>
    </w:p>
    <w:p w:rsidR="005B66CB" w:rsidRDefault="005B66CB"/>
    <w:p w:rsidR="005B66CB" w:rsidRDefault="002855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1 483 080,25 </w:t>
      </w:r>
      <w:r>
        <w:rPr>
          <w:rFonts w:eastAsia="Times New Roman"/>
          <w:sz w:val="20"/>
          <w:szCs w:val="20"/>
        </w:rPr>
        <w:t>руб.</w:t>
      </w:r>
    </w:p>
    <w:p w:rsidR="005B66CB" w:rsidRDefault="005B66CB">
      <w:pPr>
        <w:rPr>
          <w:rFonts w:eastAsia="Times New Roman"/>
          <w:sz w:val="20"/>
          <w:szCs w:val="20"/>
        </w:rPr>
      </w:pPr>
    </w:p>
    <w:p w:rsidR="005B66CB" w:rsidRDefault="002855F7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5B66C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66CB" w:rsidRDefault="002855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6CB" w:rsidRDefault="002855F7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B66C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66CB" w:rsidRDefault="002855F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6CB" w:rsidRDefault="002855F7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B66C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66CB" w:rsidRDefault="002855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6CB" w:rsidRDefault="002855F7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B66C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66CB" w:rsidRDefault="002855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6CB" w:rsidRDefault="002855F7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B66C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66CB" w:rsidRDefault="002855F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6CB" w:rsidRDefault="002855F7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5B66CB" w:rsidRDefault="005B66CB">
      <w:pPr>
        <w:rPr>
          <w:rFonts w:eastAsia="Times New Roman"/>
          <w:sz w:val="20"/>
          <w:szCs w:val="20"/>
        </w:rPr>
      </w:pPr>
    </w:p>
    <w:p w:rsidR="005B66CB" w:rsidRDefault="002855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B66CB" w:rsidRDefault="005B66CB">
      <w:pPr>
        <w:rPr>
          <w:rFonts w:eastAsia="Times New Roman"/>
          <w:sz w:val="20"/>
          <w:szCs w:val="20"/>
        </w:rPr>
      </w:pPr>
    </w:p>
    <w:p w:rsidR="005B66CB" w:rsidRDefault="002855F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5B66CB" w:rsidRDefault="005B66CB">
      <w:pPr>
        <w:rPr>
          <w:rFonts w:eastAsia="Times New Roman"/>
        </w:rPr>
      </w:pPr>
    </w:p>
    <w:p w:rsidR="005B66CB" w:rsidRDefault="005B66CB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5B66CB">
        <w:tc>
          <w:tcPr>
            <w:tcW w:w="9862" w:type="dxa"/>
            <w:gridSpan w:val="4"/>
            <w:shd w:val="clear" w:color="auto" w:fill="auto"/>
          </w:tcPr>
          <w:p w:rsidR="005B66CB" w:rsidRDefault="002855F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B66CB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B66CB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r>
              <w:rPr>
                <w:sz w:val="20"/>
                <w:szCs w:val="20"/>
                <w:lang w:val="en-US"/>
              </w:rPr>
              <w:t>EA</w:t>
            </w:r>
            <w:r w:rsidRPr="002855F7">
              <w:rPr>
                <w:sz w:val="20"/>
                <w:szCs w:val="20"/>
              </w:rPr>
              <w:t>-145645</w:t>
            </w:r>
          </w:p>
          <w:p w:rsidR="005B66CB" w:rsidRDefault="002855F7">
            <w:r w:rsidRPr="002855F7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6CB" w:rsidRDefault="005B66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6CB" w:rsidRDefault="002855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6C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r>
              <w:rPr>
                <w:sz w:val="20"/>
                <w:szCs w:val="20"/>
                <w:lang w:val="en-US"/>
              </w:rPr>
              <w:t>EA</w:t>
            </w:r>
            <w:r w:rsidRPr="002855F7">
              <w:rPr>
                <w:sz w:val="20"/>
                <w:szCs w:val="20"/>
              </w:rPr>
              <w:t>-145645</w:t>
            </w:r>
          </w:p>
          <w:p w:rsidR="005B66CB" w:rsidRDefault="002855F7">
            <w:r w:rsidRPr="002855F7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6CB" w:rsidRDefault="005B66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6CB" w:rsidRDefault="002855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6C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r>
              <w:rPr>
                <w:sz w:val="20"/>
                <w:szCs w:val="20"/>
                <w:lang w:val="en-US"/>
              </w:rPr>
              <w:t>EA</w:t>
            </w:r>
            <w:r w:rsidRPr="002855F7">
              <w:rPr>
                <w:sz w:val="20"/>
                <w:szCs w:val="20"/>
              </w:rPr>
              <w:t>-145645</w:t>
            </w:r>
          </w:p>
          <w:p w:rsidR="005B66CB" w:rsidRDefault="002855F7">
            <w:r w:rsidRPr="002855F7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6CB" w:rsidRDefault="005B66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6CB" w:rsidRDefault="002855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6C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r>
              <w:rPr>
                <w:sz w:val="20"/>
                <w:szCs w:val="20"/>
                <w:lang w:val="en-US"/>
              </w:rPr>
              <w:t>EA</w:t>
            </w:r>
            <w:r w:rsidRPr="002855F7">
              <w:rPr>
                <w:sz w:val="20"/>
                <w:szCs w:val="20"/>
              </w:rPr>
              <w:t>-145645</w:t>
            </w:r>
          </w:p>
          <w:p w:rsidR="005B66CB" w:rsidRDefault="002855F7">
            <w:r w:rsidRPr="002855F7">
              <w:rPr>
                <w:sz w:val="20"/>
                <w:szCs w:val="20"/>
              </w:rPr>
              <w:t xml:space="preserve">ОБЩЕСТВО С ОГРАНИЧЕННОЙ ОТВЕТСТВЕННОСТЬЮ  </w:t>
            </w:r>
            <w:r w:rsidRPr="002855F7">
              <w:rPr>
                <w:sz w:val="20"/>
                <w:szCs w:val="20"/>
              </w:rPr>
              <w:t>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6CB" w:rsidRDefault="005B66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6CB" w:rsidRDefault="002855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6C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r>
              <w:rPr>
                <w:sz w:val="20"/>
                <w:szCs w:val="20"/>
                <w:lang w:val="en-US"/>
              </w:rPr>
              <w:t>EA</w:t>
            </w:r>
            <w:r w:rsidRPr="002855F7">
              <w:rPr>
                <w:sz w:val="20"/>
                <w:szCs w:val="20"/>
              </w:rPr>
              <w:t>-145645</w:t>
            </w:r>
          </w:p>
          <w:p w:rsidR="005B66CB" w:rsidRDefault="002855F7">
            <w:r w:rsidRPr="002855F7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6CB" w:rsidRDefault="005B66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6CB" w:rsidRDefault="002855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6CB" w:rsidRDefault="002855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B66CB" w:rsidRDefault="005B66CB"/>
    <w:p w:rsidR="005B66CB" w:rsidRDefault="005B66CB">
      <w:pPr>
        <w:jc w:val="both"/>
        <w:rPr>
          <w:sz w:val="20"/>
          <w:szCs w:val="20"/>
          <w:lang w:val="en-US"/>
        </w:rPr>
      </w:pPr>
    </w:p>
    <w:p w:rsidR="005B66CB" w:rsidRDefault="002855F7">
      <w:pPr>
        <w:jc w:val="both"/>
      </w:pPr>
      <w:bookmarkStart w:id="0" w:name="__DdeLink__136_4014115248"/>
      <w:bookmarkEnd w:id="0"/>
      <w:r w:rsidRPr="002855F7">
        <w:rPr>
          <w:rFonts w:eastAsia="Times New Roman"/>
          <w:sz w:val="20"/>
          <w:szCs w:val="20"/>
        </w:rPr>
        <w:t xml:space="preserve">На основании рассмотрения </w:t>
      </w:r>
      <w:r w:rsidRPr="002855F7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2855F7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</w:t>
      </w:r>
      <w:proofErr w:type="gramStart"/>
      <w:r w:rsidRPr="002855F7">
        <w:rPr>
          <w:rFonts w:eastAsia="Times New Roman"/>
          <w:sz w:val="20"/>
          <w:szCs w:val="20"/>
        </w:rPr>
        <w:t>ОТВЕТСТВЕННОСТЬЮ  "</w:t>
      </w:r>
      <w:proofErr w:type="gramEnd"/>
      <w:r w:rsidRPr="002855F7">
        <w:rPr>
          <w:rFonts w:eastAsia="Times New Roman"/>
          <w:sz w:val="20"/>
          <w:szCs w:val="20"/>
        </w:rPr>
        <w:t>НЕВАИМПЛАНТ".</w:t>
      </w:r>
    </w:p>
    <w:p w:rsidR="005B66CB" w:rsidRDefault="005B66CB">
      <w:pPr>
        <w:jc w:val="both"/>
        <w:rPr>
          <w:sz w:val="20"/>
          <w:szCs w:val="20"/>
        </w:rPr>
      </w:pPr>
    </w:p>
    <w:p w:rsidR="005B66CB" w:rsidRDefault="002855F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</w:t>
      </w:r>
      <w:r>
        <w:rPr>
          <w:sz w:val="20"/>
          <w:szCs w:val="20"/>
        </w:rPr>
        <w:t>полняемых, оказываемых иностранными лицами.</w:t>
      </w:r>
    </w:p>
    <w:p w:rsidR="005B66CB" w:rsidRDefault="005B66CB">
      <w:pPr>
        <w:jc w:val="both"/>
        <w:rPr>
          <w:sz w:val="20"/>
          <w:szCs w:val="20"/>
        </w:rPr>
      </w:pPr>
    </w:p>
    <w:p w:rsidR="005B66CB" w:rsidRDefault="002855F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</w:t>
      </w:r>
      <w:r>
        <w:rPr>
          <w:rFonts w:eastAsia="Times New Roman"/>
          <w:sz w:val="20"/>
          <w:szCs w:val="20"/>
        </w:rPr>
        <w:t>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B66CB" w:rsidRDefault="005B66CB">
      <w:pPr>
        <w:jc w:val="both"/>
        <w:rPr>
          <w:rFonts w:eastAsia="Times New Roman"/>
          <w:sz w:val="20"/>
          <w:szCs w:val="20"/>
        </w:rPr>
      </w:pPr>
    </w:p>
    <w:p w:rsidR="005B66CB" w:rsidRDefault="002855F7">
      <w:pPr>
        <w:jc w:val="both"/>
      </w:pPr>
      <w:r w:rsidRPr="002855F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</w:t>
      </w:r>
      <w:r>
        <w:rPr>
          <w:rFonts w:eastAsia="Times New Roman"/>
          <w:sz w:val="20"/>
          <w:szCs w:val="20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B66CB" w:rsidRDefault="005B66CB">
      <w:pPr>
        <w:jc w:val="both"/>
        <w:rPr>
          <w:rFonts w:eastAsia="Times New Roman"/>
          <w:sz w:val="20"/>
          <w:szCs w:val="20"/>
        </w:rPr>
      </w:pPr>
    </w:p>
    <w:p w:rsidR="005B66CB" w:rsidRDefault="002855F7">
      <w:r>
        <w:rPr>
          <w:rFonts w:eastAsia="Times New Roman"/>
          <w:sz w:val="20"/>
          <w:szCs w:val="20"/>
        </w:rPr>
        <w:t>Подписи</w:t>
      </w:r>
    </w:p>
    <w:p w:rsidR="005B66CB" w:rsidRDefault="005B66CB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5B66C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B66CB" w:rsidRDefault="002855F7" w:rsidP="002855F7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B66CB" w:rsidRDefault="002855F7" w:rsidP="002855F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B66C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B66CB" w:rsidRDefault="002855F7" w:rsidP="002855F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B66CB" w:rsidRDefault="002855F7" w:rsidP="002855F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B66C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B66CB" w:rsidRDefault="002855F7" w:rsidP="002855F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B66CB" w:rsidRDefault="002855F7" w:rsidP="002855F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B66C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B66CB" w:rsidRDefault="002855F7" w:rsidP="002855F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B66CB" w:rsidRDefault="002855F7" w:rsidP="002855F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B66C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B66CB" w:rsidRDefault="002855F7" w:rsidP="002855F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B66CB" w:rsidRDefault="002855F7" w:rsidP="002855F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2855F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B66CB"/>
    <w:rsid w:val="002855F7"/>
    <w:rsid w:val="005B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A399C"/>
  <w15:docId w15:val="{59B0F7A9-18F7-44E8-AED0-B5F29C9AE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567</Words>
  <Characters>3236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2022-01-20T12:56:00Z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