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48B" w:rsidRDefault="004F02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469C4" w:rsidRDefault="004F024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34DBF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реанимационного оборудования </w:t>
      </w:r>
    </w:p>
    <w:p w:rsidR="001D748B" w:rsidRPr="00534DBF" w:rsidRDefault="004F0244">
      <w:pPr>
        <w:ind w:firstLine="567"/>
        <w:jc w:val="center"/>
      </w:pPr>
      <w:r w:rsidRPr="00534DBF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1D748B" w:rsidRPr="00534DBF" w:rsidRDefault="004F0244">
      <w:pPr>
        <w:ind w:firstLine="567"/>
        <w:jc w:val="center"/>
        <w:rPr>
          <w:rFonts w:eastAsia="Times New Roman"/>
          <w:b/>
          <w:bCs/>
        </w:rPr>
      </w:pPr>
      <w:r w:rsidRPr="00534D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4DBF">
        <w:rPr>
          <w:rFonts w:eastAsia="Times New Roman"/>
          <w:b/>
          <w:bCs/>
          <w:sz w:val="20"/>
          <w:szCs w:val="20"/>
        </w:rPr>
        <w:t xml:space="preserve"> 0172200000621000514) </w:t>
      </w:r>
    </w:p>
    <w:p w:rsidR="001D748B" w:rsidRPr="00534DBF" w:rsidRDefault="001D748B">
      <w:pPr>
        <w:ind w:firstLine="567"/>
        <w:jc w:val="center"/>
        <w:rPr>
          <w:sz w:val="20"/>
          <w:szCs w:val="20"/>
        </w:rPr>
      </w:pPr>
    </w:p>
    <w:p w:rsidR="001D748B" w:rsidRDefault="004F0244">
      <w:pPr>
        <w:ind w:firstLine="567"/>
        <w:jc w:val="right"/>
      </w:pPr>
      <w:r w:rsidRPr="00534DBF">
        <w:rPr>
          <w:rFonts w:eastAsia="Times New Roman"/>
          <w:sz w:val="20"/>
          <w:szCs w:val="20"/>
        </w:rPr>
        <w:t>21.01.22 10:17:34 (</w:t>
      </w:r>
      <w:r>
        <w:rPr>
          <w:rFonts w:eastAsia="Times New Roman"/>
          <w:sz w:val="20"/>
          <w:szCs w:val="20"/>
          <w:lang w:val="en-US"/>
        </w:rPr>
        <w:t>MSK</w:t>
      </w:r>
      <w:r w:rsidRPr="00534DBF">
        <w:rPr>
          <w:rFonts w:eastAsia="Times New Roman"/>
          <w:sz w:val="20"/>
          <w:szCs w:val="20"/>
        </w:rPr>
        <w:t>+00:00)</w:t>
      </w:r>
    </w:p>
    <w:p w:rsidR="001D748B" w:rsidRPr="00534DBF" w:rsidRDefault="001D748B">
      <w:pPr>
        <w:ind w:firstLine="567"/>
        <w:rPr>
          <w:rFonts w:eastAsia="Times New Roman"/>
          <w:sz w:val="20"/>
          <w:szCs w:val="20"/>
        </w:rPr>
      </w:pPr>
    </w:p>
    <w:p w:rsidR="001D748B" w:rsidRDefault="00534DBF">
      <w:r>
        <w:rPr>
          <w:rFonts w:eastAsia="Times New Roman"/>
          <w:sz w:val="20"/>
          <w:szCs w:val="20"/>
        </w:rPr>
        <w:t>Уполномоченный орган</w:t>
      </w:r>
      <w:r w:rsidR="004F0244" w:rsidRPr="00534DBF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D748B" w:rsidRPr="00534DBF" w:rsidRDefault="001D748B">
      <w:pPr>
        <w:rPr>
          <w:rFonts w:eastAsia="Times New Roman"/>
          <w:sz w:val="20"/>
          <w:szCs w:val="20"/>
        </w:rPr>
      </w:pPr>
    </w:p>
    <w:p w:rsidR="001D748B" w:rsidRDefault="004F0244">
      <w:r>
        <w:rPr>
          <w:rFonts w:eastAsia="Times New Roman"/>
          <w:sz w:val="20"/>
          <w:szCs w:val="20"/>
        </w:rPr>
        <w:t>Заказчик</w:t>
      </w:r>
      <w:r w:rsidRPr="00534D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D748B" w:rsidRPr="00534DBF" w:rsidRDefault="001D748B">
      <w:pPr>
        <w:rPr>
          <w:rFonts w:eastAsia="Times New Roman"/>
          <w:sz w:val="20"/>
          <w:szCs w:val="20"/>
        </w:rPr>
      </w:pPr>
    </w:p>
    <w:p w:rsidR="001D748B" w:rsidRPr="009469C4" w:rsidRDefault="004F0244" w:rsidP="009469C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34D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4DBF">
        <w:rPr>
          <w:rFonts w:eastAsia="Times New Roman"/>
          <w:sz w:val="20"/>
          <w:szCs w:val="20"/>
        </w:rPr>
        <w:t xml:space="preserve">: </w:t>
      </w:r>
      <w:r w:rsidRPr="009469C4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реанимационного оборудования в СПб ГБУЗ «Городская больница №40» в 2022 году</w:t>
      </w:r>
    </w:p>
    <w:p w:rsidR="001D748B" w:rsidRPr="009469C4" w:rsidRDefault="001D748B" w:rsidP="009469C4">
      <w:pPr>
        <w:jc w:val="both"/>
        <w:rPr>
          <w:rFonts w:eastAsia="Times New Roman"/>
          <w:b/>
          <w:sz w:val="20"/>
          <w:szCs w:val="20"/>
        </w:rPr>
      </w:pPr>
    </w:p>
    <w:p w:rsidR="001D748B" w:rsidRPr="009469C4" w:rsidRDefault="004F0244" w:rsidP="009469C4">
      <w:pPr>
        <w:jc w:val="both"/>
        <w:rPr>
          <w:b/>
        </w:rPr>
      </w:pPr>
      <w:r w:rsidRPr="009469C4">
        <w:rPr>
          <w:rFonts w:eastAsia="Times New Roman"/>
          <w:b/>
          <w:sz w:val="20"/>
          <w:szCs w:val="20"/>
        </w:rPr>
        <w:t>Начальная (максимальная) цена контракта: 3 732 763,33 руб.</w:t>
      </w:r>
    </w:p>
    <w:p w:rsidR="001D748B" w:rsidRDefault="001D748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1D748B" w:rsidRPr="009469C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748B" w:rsidRPr="009469C4" w:rsidRDefault="004F0244">
            <w:pPr>
              <w:pStyle w:val="af8"/>
              <w:rPr>
                <w:sz w:val="14"/>
              </w:rPr>
            </w:pPr>
            <w:proofErr w:type="spellStart"/>
            <w:r w:rsidRPr="009469C4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D748B" w:rsidRPr="009469C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D748B" w:rsidRPr="009469C4" w:rsidRDefault="004F0244">
                  <w:pPr>
                    <w:jc w:val="both"/>
                    <w:rPr>
                      <w:sz w:val="14"/>
                    </w:rPr>
                  </w:pPr>
                  <w:r w:rsidRPr="009469C4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D748B" w:rsidRPr="009469C4" w:rsidRDefault="004F0244">
                  <w:pPr>
                    <w:jc w:val="both"/>
                    <w:rPr>
                      <w:sz w:val="14"/>
                    </w:rPr>
                  </w:pPr>
                  <w:r w:rsidRPr="009469C4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9469C4">
                    <w:rPr>
                      <w:sz w:val="14"/>
                      <w:szCs w:val="20"/>
                    </w:rPr>
                    <w:t>Участник закупки должен предоставить следующие документы (копии документов): 1) Право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9469C4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9469C4">
                    <w:rPr>
                      <w:sz w:val="14"/>
                      <w:szCs w:val="20"/>
                    </w:rPr>
                    <w:t xml:space="preserve">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риска применения: анестезиологические и респираторные медицинские изделия (мониторы, системы </w:t>
                  </w:r>
                  <w:proofErr w:type="spellStart"/>
                  <w:r w:rsidRPr="009469C4">
                    <w:rPr>
                      <w:sz w:val="14"/>
                      <w:szCs w:val="20"/>
                    </w:rPr>
                    <w:t>мониторирования</w:t>
                  </w:r>
                  <w:proofErr w:type="spellEnd"/>
                  <w:r w:rsidRPr="009469C4">
                    <w:rPr>
                      <w:sz w:val="14"/>
                      <w:szCs w:val="20"/>
                    </w:rPr>
                    <w:t xml:space="preserve"> анестезиологические, респираторные) (в случае выдачи такой лицензии после 01.01.2021) подтверждается записью в реестре лицензий</w:t>
                  </w:r>
                  <w:proofErr w:type="gramEnd"/>
                  <w:r w:rsidRPr="009469C4">
                    <w:rPr>
                      <w:sz w:val="14"/>
                      <w:szCs w:val="20"/>
                    </w:rPr>
                    <w:t xml:space="preserve">. </w:t>
                  </w:r>
                  <w:proofErr w:type="gramStart"/>
                  <w:r w:rsidRPr="009469C4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</w:t>
                  </w:r>
                  <w:proofErr w:type="gramEnd"/>
                  <w:r w:rsidRPr="009469C4">
                    <w:rPr>
                      <w:sz w:val="14"/>
                      <w:szCs w:val="20"/>
                    </w:rPr>
                    <w:t xml:space="preserve">, </w:t>
                  </w:r>
                  <w:proofErr w:type="gramStart"/>
                  <w:r w:rsidRPr="009469C4">
                    <w:rPr>
                      <w:sz w:val="14"/>
                      <w:szCs w:val="20"/>
                    </w:rPr>
                    <w:t>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риска применения: анестезиологические и респираторные медицинские изделия</w:t>
                  </w:r>
                  <w:proofErr w:type="gramEnd"/>
                  <w:r w:rsidRPr="009469C4">
                    <w:rPr>
                      <w:sz w:val="14"/>
                      <w:szCs w:val="20"/>
                    </w:rPr>
                    <w:t xml:space="preserve"> (мониторы, системы </w:t>
                  </w:r>
                  <w:proofErr w:type="spellStart"/>
                  <w:r w:rsidRPr="009469C4">
                    <w:rPr>
                      <w:sz w:val="14"/>
                      <w:szCs w:val="20"/>
                    </w:rPr>
                    <w:t>мониторирования</w:t>
                  </w:r>
                  <w:proofErr w:type="spellEnd"/>
                  <w:r w:rsidRPr="009469C4">
                    <w:rPr>
                      <w:sz w:val="14"/>
                      <w:szCs w:val="20"/>
                    </w:rPr>
                    <w:t xml:space="preserve"> анестезиологические, респираторные) (в случае выдачи такой лицензии после 01.01.2021): - выписки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 - </w:t>
                  </w:r>
                  <w:proofErr w:type="gramStart"/>
                  <w:r w:rsidRPr="009469C4">
                    <w:rPr>
                      <w:sz w:val="14"/>
                      <w:szCs w:val="20"/>
                    </w:rPr>
                    <w:t>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1D748B" w:rsidRPr="009469C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D748B" w:rsidRPr="009469C4" w:rsidRDefault="004F0244">
                  <w:pPr>
                    <w:jc w:val="both"/>
                    <w:rPr>
                      <w:sz w:val="14"/>
                    </w:rPr>
                  </w:pPr>
                  <w:r w:rsidRPr="009469C4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D748B" w:rsidRPr="009469C4" w:rsidRDefault="004F0244">
                  <w:pPr>
                    <w:jc w:val="both"/>
                    <w:rPr>
                      <w:sz w:val="14"/>
                    </w:rPr>
                  </w:pPr>
                  <w:r w:rsidRPr="009469C4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D748B" w:rsidRPr="009469C4" w:rsidRDefault="001D748B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</w:tbl>
    <w:p w:rsidR="001D748B" w:rsidRDefault="001D748B">
      <w:pPr>
        <w:rPr>
          <w:rFonts w:eastAsia="Times New Roman"/>
          <w:sz w:val="20"/>
          <w:szCs w:val="20"/>
        </w:rPr>
      </w:pPr>
    </w:p>
    <w:p w:rsidR="001D748B" w:rsidRDefault="004F024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D748B">
        <w:tc>
          <w:tcPr>
            <w:tcW w:w="4960" w:type="dxa"/>
            <w:shd w:val="clear" w:color="auto" w:fill="auto"/>
          </w:tcPr>
          <w:p w:rsidR="001D748B" w:rsidRDefault="004F02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748B" w:rsidRDefault="004F0244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D748B">
        <w:tc>
          <w:tcPr>
            <w:tcW w:w="4960" w:type="dxa"/>
            <w:shd w:val="clear" w:color="auto" w:fill="auto"/>
          </w:tcPr>
          <w:p w:rsidR="001D748B" w:rsidRDefault="004F02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748B" w:rsidRDefault="004F0244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D748B">
        <w:tc>
          <w:tcPr>
            <w:tcW w:w="4960" w:type="dxa"/>
            <w:shd w:val="clear" w:color="auto" w:fill="auto"/>
          </w:tcPr>
          <w:p w:rsidR="001D748B" w:rsidRDefault="004F02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748B" w:rsidRDefault="004F024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D748B">
        <w:tc>
          <w:tcPr>
            <w:tcW w:w="4960" w:type="dxa"/>
            <w:shd w:val="clear" w:color="auto" w:fill="auto"/>
          </w:tcPr>
          <w:p w:rsidR="001D748B" w:rsidRDefault="004F02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748B" w:rsidRDefault="004F0244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1D748B">
        <w:tc>
          <w:tcPr>
            <w:tcW w:w="4960" w:type="dxa"/>
            <w:shd w:val="clear" w:color="auto" w:fill="auto"/>
          </w:tcPr>
          <w:p w:rsidR="001D748B" w:rsidRDefault="004F02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748B" w:rsidRDefault="004F0244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D748B">
        <w:tc>
          <w:tcPr>
            <w:tcW w:w="4960" w:type="dxa"/>
            <w:shd w:val="clear" w:color="auto" w:fill="auto"/>
          </w:tcPr>
          <w:p w:rsidR="001D748B" w:rsidRDefault="004F0244">
            <w:r w:rsidRPr="00534DB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D748B" w:rsidRDefault="004F0244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Владимировна</w:t>
            </w:r>
          </w:p>
        </w:tc>
      </w:tr>
    </w:tbl>
    <w:p w:rsidR="001D748B" w:rsidRDefault="001D748B">
      <w:pPr>
        <w:rPr>
          <w:rFonts w:eastAsia="Times New Roman"/>
          <w:sz w:val="20"/>
          <w:szCs w:val="20"/>
        </w:rPr>
      </w:pPr>
    </w:p>
    <w:p w:rsidR="001D748B" w:rsidRDefault="004F02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D748B" w:rsidRDefault="001D748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405"/>
        <w:gridCol w:w="3358"/>
        <w:gridCol w:w="1268"/>
      </w:tblGrid>
      <w:tr w:rsidR="001D748B" w:rsidTr="00534DB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D748B" w:rsidRDefault="004F02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D748B" w:rsidRPr="009469C4" w:rsidTr="00534DBF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b/>
                <w:sz w:val="18"/>
                <w:szCs w:val="20"/>
              </w:rPr>
            </w:pPr>
            <w:r w:rsidRPr="009469C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b/>
                <w:sz w:val="18"/>
                <w:szCs w:val="20"/>
              </w:rPr>
            </w:pPr>
            <w:r w:rsidRPr="009469C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b/>
                <w:sz w:val="18"/>
                <w:szCs w:val="20"/>
              </w:rPr>
            </w:pPr>
            <w:r w:rsidRPr="009469C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b/>
                <w:sz w:val="18"/>
                <w:szCs w:val="20"/>
              </w:rPr>
            </w:pPr>
            <w:r w:rsidRPr="009469C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D748B" w:rsidTr="00534DBF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pStyle w:val="af8"/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EA-145906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3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D748B" w:rsidRDefault="001D748B"/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76"/>
        <w:gridCol w:w="2632"/>
        <w:gridCol w:w="2922"/>
        <w:gridCol w:w="2685"/>
      </w:tblGrid>
      <w:tr w:rsidR="001D748B" w:rsidTr="00534DBF">
        <w:tc>
          <w:tcPr>
            <w:tcW w:w="9915" w:type="dxa"/>
            <w:gridSpan w:val="4"/>
            <w:shd w:val="clear" w:color="auto" w:fill="auto"/>
          </w:tcPr>
          <w:p w:rsidR="001D748B" w:rsidRDefault="004F02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D748B" w:rsidRPr="009469C4" w:rsidTr="009469C4"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69C4">
              <w:rPr>
                <w:rFonts w:eastAsia="Times New Roman"/>
                <w:b/>
                <w:sz w:val="18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69C4">
              <w:rPr>
                <w:b/>
                <w:sz w:val="18"/>
                <w:szCs w:val="20"/>
              </w:rPr>
              <w:t>Наименование / ИНН</w:t>
            </w:r>
          </w:p>
          <w:p w:rsidR="001D748B" w:rsidRPr="009469C4" w:rsidRDefault="004F0244" w:rsidP="009469C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69C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69C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69C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D748B" w:rsidTr="009469C4"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EA-145906</w:t>
            </w:r>
          </w:p>
        </w:tc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proofErr w:type="spellStart"/>
            <w:r w:rsidRPr="009469C4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9469C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69C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469C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69C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748B" w:rsidTr="009469C4"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EA-145906</w:t>
            </w:r>
          </w:p>
        </w:tc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proofErr w:type="spellStart"/>
            <w:r w:rsidRPr="009469C4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9469C4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9469C4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748B" w:rsidTr="009469C4"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EA-145906</w:t>
            </w:r>
          </w:p>
        </w:tc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proofErr w:type="spellStart"/>
            <w:r w:rsidRPr="009469C4">
              <w:rPr>
                <w:sz w:val="18"/>
                <w:szCs w:val="20"/>
                <w:lang w:val="en-US"/>
              </w:rPr>
              <w:t>Стрелец</w:t>
            </w:r>
            <w:proofErr w:type="spellEnd"/>
            <w:r w:rsidRPr="009469C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69C4">
              <w:rPr>
                <w:sz w:val="18"/>
                <w:szCs w:val="20"/>
                <w:lang w:val="en-US"/>
              </w:rPr>
              <w:t>Лариса</w:t>
            </w:r>
            <w:proofErr w:type="spellEnd"/>
            <w:r w:rsidRPr="009469C4">
              <w:rPr>
                <w:sz w:val="18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748B" w:rsidTr="009469C4"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EA-145906</w:t>
            </w:r>
          </w:p>
        </w:tc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proofErr w:type="spellStart"/>
            <w:r w:rsidRPr="009469C4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9469C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69C4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9469C4">
              <w:rPr>
                <w:sz w:val="18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748B" w:rsidTr="009469C4"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EA-145906</w:t>
            </w:r>
          </w:p>
        </w:tc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proofErr w:type="spellStart"/>
            <w:r w:rsidRPr="009469C4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9469C4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9469C4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48B" w:rsidRPr="009469C4" w:rsidRDefault="004F0244" w:rsidP="009469C4">
            <w:pPr>
              <w:jc w:val="center"/>
              <w:rPr>
                <w:sz w:val="18"/>
              </w:rPr>
            </w:pPr>
            <w:r w:rsidRPr="009469C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D748B" w:rsidRPr="009469C4" w:rsidRDefault="001D748B">
      <w:pPr>
        <w:jc w:val="both"/>
        <w:rPr>
          <w:sz w:val="20"/>
          <w:szCs w:val="20"/>
        </w:rPr>
      </w:pPr>
    </w:p>
    <w:p w:rsidR="001D748B" w:rsidRDefault="004F0244">
      <w:pPr>
        <w:jc w:val="both"/>
      </w:pPr>
      <w:r w:rsidRPr="00534DB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D748B" w:rsidRPr="00534DBF" w:rsidRDefault="001D748B">
      <w:pPr>
        <w:jc w:val="both"/>
        <w:rPr>
          <w:sz w:val="20"/>
          <w:szCs w:val="20"/>
        </w:rPr>
      </w:pPr>
    </w:p>
    <w:p w:rsidR="001D748B" w:rsidRPr="009469C4" w:rsidRDefault="004F0244">
      <w:pPr>
        <w:jc w:val="both"/>
        <w:rPr>
          <w:b/>
        </w:rPr>
      </w:pPr>
      <w:proofErr w:type="gramStart"/>
      <w:r w:rsidRPr="00534DB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469C4">
        <w:rPr>
          <w:rFonts w:eastAsia="Times New Roman"/>
          <w:b/>
          <w:sz w:val="20"/>
          <w:szCs w:val="20"/>
        </w:rPr>
        <w:t>АКЦИОНЕРНОЕ ОБЩЕСТВО "ИНТЕЛМЕД"</w:t>
      </w:r>
      <w:r w:rsidR="00534DBF" w:rsidRPr="009469C4">
        <w:rPr>
          <w:rFonts w:eastAsia="Times New Roman"/>
          <w:b/>
          <w:sz w:val="20"/>
          <w:szCs w:val="20"/>
        </w:rPr>
        <w:t xml:space="preserve">, 3 732 763,33 руб. </w:t>
      </w:r>
      <w:proofErr w:type="gramEnd"/>
    </w:p>
    <w:p w:rsidR="001D748B" w:rsidRDefault="004F024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D748B" w:rsidRDefault="001D748B">
      <w:pPr>
        <w:rPr>
          <w:rFonts w:eastAsia="Times New Roman"/>
          <w:sz w:val="20"/>
          <w:szCs w:val="20"/>
        </w:rPr>
      </w:pPr>
    </w:p>
    <w:p w:rsidR="001D748B" w:rsidRDefault="004F02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D748B" w:rsidRDefault="001D748B">
      <w:pPr>
        <w:rPr>
          <w:rFonts w:eastAsia="Times New Roman"/>
          <w:sz w:val="20"/>
          <w:szCs w:val="20"/>
        </w:rPr>
      </w:pPr>
    </w:p>
    <w:p w:rsidR="001D748B" w:rsidRDefault="004F024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D748B" w:rsidRDefault="001D74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D748B">
        <w:tc>
          <w:tcPr>
            <w:tcW w:w="3307" w:type="dxa"/>
            <w:shd w:val="clear" w:color="auto" w:fill="auto"/>
            <w:vAlign w:val="bottom"/>
          </w:tcPr>
          <w:p w:rsidR="001D748B" w:rsidRDefault="004F02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748B" w:rsidRDefault="001D74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748B" w:rsidRDefault="004F02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D748B">
        <w:tc>
          <w:tcPr>
            <w:tcW w:w="3307" w:type="dxa"/>
            <w:shd w:val="clear" w:color="auto" w:fill="auto"/>
            <w:vAlign w:val="bottom"/>
          </w:tcPr>
          <w:p w:rsidR="001D748B" w:rsidRDefault="004F02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748B" w:rsidRDefault="001D74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748B" w:rsidRDefault="004F02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D748B">
        <w:tc>
          <w:tcPr>
            <w:tcW w:w="3307" w:type="dxa"/>
            <w:shd w:val="clear" w:color="auto" w:fill="auto"/>
            <w:vAlign w:val="bottom"/>
          </w:tcPr>
          <w:p w:rsidR="001D748B" w:rsidRDefault="004F02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748B" w:rsidRDefault="001D74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748B" w:rsidRDefault="004F02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D748B">
        <w:tc>
          <w:tcPr>
            <w:tcW w:w="3307" w:type="dxa"/>
            <w:shd w:val="clear" w:color="auto" w:fill="auto"/>
            <w:vAlign w:val="bottom"/>
          </w:tcPr>
          <w:p w:rsidR="001D748B" w:rsidRDefault="004F02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748B" w:rsidRDefault="001D74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748B" w:rsidRDefault="004F02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1D748B">
        <w:tc>
          <w:tcPr>
            <w:tcW w:w="3307" w:type="dxa"/>
            <w:shd w:val="clear" w:color="auto" w:fill="auto"/>
            <w:vAlign w:val="bottom"/>
          </w:tcPr>
          <w:p w:rsidR="001D748B" w:rsidRDefault="004F02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748B" w:rsidRDefault="001D74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748B" w:rsidRDefault="004F02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D748B">
        <w:tc>
          <w:tcPr>
            <w:tcW w:w="3307" w:type="dxa"/>
            <w:shd w:val="clear" w:color="auto" w:fill="auto"/>
            <w:vAlign w:val="bottom"/>
          </w:tcPr>
          <w:p w:rsidR="001D748B" w:rsidRDefault="004F0244">
            <w:pPr>
              <w:pStyle w:val="af8"/>
            </w:pPr>
            <w:r w:rsidRPr="00534DBF">
              <w:rPr>
                <w:sz w:val="20"/>
                <w:szCs w:val="20"/>
              </w:rPr>
              <w:t xml:space="preserve">Секретарь комиссии </w:t>
            </w:r>
            <w:bookmarkStart w:id="0" w:name="_GoBack"/>
            <w:r w:rsidRPr="009469C4">
              <w:rPr>
                <w:sz w:val="18"/>
                <w:szCs w:val="20"/>
              </w:rPr>
              <w:t>(без права голоса)</w:t>
            </w:r>
            <w:bookmarkEnd w:id="0"/>
          </w:p>
        </w:tc>
        <w:tc>
          <w:tcPr>
            <w:tcW w:w="3305" w:type="dxa"/>
            <w:shd w:val="clear" w:color="auto" w:fill="auto"/>
          </w:tcPr>
          <w:p w:rsidR="001D748B" w:rsidRPr="00534DBF" w:rsidRDefault="001D74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748B" w:rsidRDefault="004F02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Владимировна</w:t>
            </w:r>
          </w:p>
        </w:tc>
      </w:tr>
    </w:tbl>
    <w:p w:rsidR="004F0244" w:rsidRDefault="004F0244"/>
    <w:sectPr w:rsidR="004F0244" w:rsidSect="009469C4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244" w:rsidRDefault="004F0244">
      <w:r>
        <w:separator/>
      </w:r>
    </w:p>
  </w:endnote>
  <w:endnote w:type="continuationSeparator" w:id="0">
    <w:p w:rsidR="004F0244" w:rsidRDefault="004F0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48B" w:rsidRDefault="001D748B">
    <w:pPr>
      <w:jc w:val="both"/>
    </w:pPr>
  </w:p>
  <w:p w:rsidR="001D748B" w:rsidRDefault="001D748B">
    <w:pPr>
      <w:pStyle w:val="afd"/>
    </w:pPr>
  </w:p>
  <w:p w:rsidR="001D748B" w:rsidRDefault="001D748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244" w:rsidRDefault="004F0244"/>
  </w:footnote>
  <w:footnote w:type="continuationSeparator" w:id="0">
    <w:p w:rsidR="004F0244" w:rsidRDefault="004F0244">
      <w:r>
        <w:continuationSeparator/>
      </w:r>
    </w:p>
  </w:footnote>
  <w:footnote w:id="1">
    <w:p w:rsidR="001D748B" w:rsidRDefault="004F0244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48B"/>
    <w:rsid w:val="001D748B"/>
    <w:rsid w:val="004F0244"/>
    <w:rsid w:val="00534DBF"/>
    <w:rsid w:val="009469C4"/>
    <w:rsid w:val="00BA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vdC2aficjGz+8evzUWpAjIhqudxX1ms2IJG3ueXAAMI=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Xa49vDB8fNWjzk49pAwGUfMZusblrdOaSc8oa+3TkAg=</DigestValue>
    </Reference>
  </SignedInfo>
  <SignatureValue>key87lZs7VZ4EPW1HhkfHQGrWLtgwBKmhllmGCc3MgDt+pqjoblm91dQiHVQPg8v
ENsWXMjmk0TYM4A5fbvDmw==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kjpm17jNBUv59ag+7udZOdxZEW0=</DigestValue>
      </Reference>
      <Reference URI="/word/endnotes.xml?ContentType=application/vnd.openxmlformats-officedocument.wordprocessingml.endnotes+xml">
        <DigestMethod Algorithm="http://www.w3.org/2000/09/xmldsig#sha1"/>
        <DigestValue>+TD5QVw1ElbkdPvmKqGyJBK/tgE=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3i2UgQT7kseZFpfolEhy9GZTcuo=</DigestValue>
      </Reference>
      <Reference URI="/word/footnotes.xml?ContentType=application/vnd.openxmlformats-officedocument.wordprocessingml.footnotes+xml">
        <DigestMethod Algorithm="http://www.w3.org/2000/09/xmldsig#sha1"/>
        <DigestValue>nX3WX0ZrQmjkqGjLcYhXBgjYtHQ=</DigestValue>
      </Reference>
      <Reference URI="/word/settings.xml?ContentType=application/vnd.openxmlformats-officedocument.wordprocessingml.settings+xml">
        <DigestMethod Algorithm="http://www.w3.org/2000/09/xmldsig#sha1"/>
        <DigestValue>YpMsO41t8Ax+d0LWV5fCkmuyzY4=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2022-01-21T11:54:29Z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2022-01-21T11:54:29Z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pq+kMt7V12NHzu7h4Vydm3Po2nGK3kS/pei0Z6HWk+Y=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rA85FLxl6IEQ6OMeLUUJqXbuRLq0M8GRd6Crr5xrHsQ=</DigestValue>
    </Reference>
  </SignedInfo>
  <SignatureValue>4/MV1NIjkTBrwDSFixuN6ThQ4KSqTZYNAJiX1gHwDR2tfRPluKcfiqLtwxnm4g4m
btjVY5PZR7DFTTN8oSp6tw==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kjpm17jNBUv59ag+7udZOdxZEW0=</DigestValue>
      </Reference>
      <Reference URI="/word/endnotes.xml?ContentType=application/vnd.openxmlformats-officedocument.wordprocessingml.endnotes+xml">
        <DigestMethod Algorithm="http://www.w3.org/2000/09/xmldsig#sha1"/>
        <DigestValue>+TD5QVw1ElbkdPvmKqGyJBK/tgE=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3i2UgQT7kseZFpfolEhy9GZTcuo=</DigestValue>
      </Reference>
      <Reference URI="/word/footnotes.xml?ContentType=application/vnd.openxmlformats-officedocument.wordprocessingml.footnotes+xml">
        <DigestMethod Algorithm="http://www.w3.org/2000/09/xmldsig#sha1"/>
        <DigestValue>nX3WX0ZrQmjkqGjLcYhXBgjYtHQ=</DigestValue>
      </Reference>
      <Reference URI="/word/settings.xml?ContentType=application/vnd.openxmlformats-officedocument.wordprocessingml.settings+xml">
        <DigestMethod Algorithm="http://www.w3.org/2000/09/xmldsig#sha1"/>
        <DigestValue>YpMsO41t8Ax+d0LWV5fCkmuyzY4=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2022-01-21T12:42:29Z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2022-01-21T12:42:29Z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bKscoI69byPJSs3lggWzfJ+6jEKsjig/1KBtvySCjU8=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vXQF02HRsZKS2j5GvnlpGuhHrz0maNO77AmLs7LVyuM=</DigestValue>
    </Reference>
  </SignedInfo>
  <SignatureValue>P/OaE8hc6es7keF7ZkDu013JXYTKF0+rQD9+kJ6kUG3TyUn/6y3tbX7Pooon8O+/
thjy978weUSnMK2tGLSvsg==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kjpm17jNBUv59ag+7udZOdxZEW0=</DigestValue>
      </Reference>
      <Reference URI="/word/endnotes.xml?ContentType=application/vnd.openxmlformats-officedocument.wordprocessingml.endnotes+xml">
        <DigestMethod Algorithm="http://www.w3.org/2000/09/xmldsig#sha1"/>
        <DigestValue>+TD5QVw1ElbkdPvmKqGyJBK/tgE=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3i2UgQT7kseZFpfolEhy9GZTcuo=</DigestValue>
      </Reference>
      <Reference URI="/word/footnotes.xml?ContentType=application/vnd.openxmlformats-officedocument.wordprocessingml.footnotes+xml">
        <DigestMethod Algorithm="http://www.w3.org/2000/09/xmldsig#sha1"/>
        <DigestValue>nX3WX0ZrQmjkqGjLcYhXBgjYtHQ=</DigestValue>
      </Reference>
      <Reference URI="/word/settings.xml?ContentType=application/vnd.openxmlformats-officedocument.wordprocessingml.settings+xml">
        <DigestMethod Algorithm="http://www.w3.org/2000/09/xmldsig#sha1"/>
        <DigestValue>YpMsO41t8Ax+d0LWV5fCkmuyzY4=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2022-01-21T12:42:34Z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2022-01-21T12:42:34Z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tLc2faZ2yKGDmN8r+fmoc2tOuZQ46BNAmW7E1C5HtZ8=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gw3UajqIyX57sw4xojTmb6CNvTsUP2OQAlDKddAIktg=</DigestValue>
    </Reference>
  </SignedInfo>
  <SignatureValue>A+xE6G0gXBUyO+RVIiXPUL7lTdhiaFLhZJXqYsbT6u/UtpvS6e2r3tQ13jTZctKE
4JNhuD5LGC1Gvv5ycmY/bw==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kjpm17jNBUv59ag+7udZOdxZEW0=</DigestValue>
      </Reference>
      <Reference URI="/word/endnotes.xml?ContentType=application/vnd.openxmlformats-officedocument.wordprocessingml.endnotes+xml">
        <DigestMethod Algorithm="http://www.w3.org/2000/09/xmldsig#sha1"/>
        <DigestValue>+TD5QVw1ElbkdPvmKqGyJBK/tgE=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3i2UgQT7kseZFpfolEhy9GZTcuo=</DigestValue>
      </Reference>
      <Reference URI="/word/footnotes.xml?ContentType=application/vnd.openxmlformats-officedocument.wordprocessingml.footnotes+xml">
        <DigestMethod Algorithm="http://www.w3.org/2000/09/xmldsig#sha1"/>
        <DigestValue>nX3WX0ZrQmjkqGjLcYhXBgjYtHQ=</DigestValue>
      </Reference>
      <Reference URI="/word/settings.xml?ContentType=application/vnd.openxmlformats-officedocument.wordprocessingml.settings+xml">
        <DigestMethod Algorithm="http://www.w3.org/2000/09/xmldsig#sha1"/>
        <DigestValue>YpMsO41t8Ax+d0LWV5fCkmuyzY4=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2022-01-21T12:46:32Z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2022-01-21T12:46:32Z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xz31LsrveRRCv+1zqrRT066l16q2cm0qAdOtWmOsaZs=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zxAgYnmRouq40+UFhtsxjV3Ao8vnR8XsMWoeoAgeGXc=</DigestValue>
    </Reference>
  </SignedInfo>
  <SignatureValue>+sAEllDoKbHNx/STH5UjhPOMFqVE/Ssjwh0VhHFCLYq5PebBxDO0UXIrAbc9tsR8
Luj/s++PcnElMddU/Iysvw==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kjpm17jNBUv59ag+7udZOdxZEW0=</DigestValue>
      </Reference>
      <Reference URI="/word/endnotes.xml?ContentType=application/vnd.openxmlformats-officedocument.wordprocessingml.endnotes+xml">
        <DigestMethod Algorithm="http://www.w3.org/2000/09/xmldsig#sha1"/>
        <DigestValue>+TD5QVw1ElbkdPvmKqGyJBK/tgE=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3i2UgQT7kseZFpfolEhy9GZTcuo=</DigestValue>
      </Reference>
      <Reference URI="/word/footnotes.xml?ContentType=application/vnd.openxmlformats-officedocument.wordprocessingml.footnotes+xml">
        <DigestMethod Algorithm="http://www.w3.org/2000/09/xmldsig#sha1"/>
        <DigestValue>nX3WX0ZrQmjkqGjLcYhXBgjYtHQ=</DigestValue>
      </Reference>
      <Reference URI="/word/settings.xml?ContentType=application/vnd.openxmlformats-officedocument.wordprocessingml.settings+xml">
        <DigestMethod Algorithm="http://www.w3.org/2000/09/xmldsig#sha1"/>
        <DigestValue>YpMsO41t8Ax+d0LWV5fCkmuyzY4=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2022-01-21T12:46:41Z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2022-01-21T12:46:41Z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22/rO5e3Tw9Fjtthy4O7BKTw9sIWwAZjn4wiNJQvBWY=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8UyiZpYz07SMmqX32CRT0mMLuPuXRVjyBSlPd3e/Epg=</DigestValue>
    </Reference>
  </SignedInfo>
  <SignatureValue>WoNEEGxS6rOXe/rAXrY6Ux2xGppaS9OVeXRCxe9DGB3G5r/lvFZmpKm/sLbQsKi3
JJO5T8qT4ZI/wZnHN/7clA==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kjpm17jNBUv59ag+7udZOdxZEW0=</DigestValue>
      </Reference>
      <Reference URI="/word/endnotes.xml?ContentType=application/vnd.openxmlformats-officedocument.wordprocessingml.endnotes+xml">
        <DigestMethod Algorithm="http://www.w3.org/2000/09/xmldsig#sha1"/>
        <DigestValue>+TD5QVw1ElbkdPvmKqGyJBK/tgE=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3i2UgQT7kseZFpfolEhy9GZTcuo=</DigestValue>
      </Reference>
      <Reference URI="/word/footnotes.xml?ContentType=application/vnd.openxmlformats-officedocument.wordprocessingml.footnotes+xml">
        <DigestMethod Algorithm="http://www.w3.org/2000/09/xmldsig#sha1"/>
        <DigestValue>nX3WX0ZrQmjkqGjLcYhXBgjYtHQ=</DigestValue>
      </Reference>
      <Reference URI="/word/settings.xml?ContentType=application/vnd.openxmlformats-officedocument.wordprocessingml.settings+xml">
        <DigestMethod Algorithm="http://www.w3.org/2000/09/xmldsig#sha1"/>
        <DigestValue>YpMsO41t8Ax+d0LWV5fCkmuyzY4=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2022-01-21T12:46:52Z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2022-01-21T12:46:52Z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3</cp:revision>
  <cp:lastPrinted>2022-01-21T11:54:00Z</cp:lastPrinted>
  <dcterms:created xsi:type="dcterms:W3CDTF">2022-01-21T07:24:00Z</dcterms:created>
  <dcterms:modified xsi:type="dcterms:W3CDTF">2022-01-21T11:54:00Z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