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406" w:rsidRPr="008D4F96" w:rsidRDefault="00CD108D">
      <w:pPr>
        <w:ind w:firstLine="567"/>
        <w:jc w:val="center"/>
        <w:rPr>
          <w:color w:val="auto"/>
          <w:sz w:val="22"/>
          <w:szCs w:val="22"/>
        </w:rPr>
      </w:pPr>
      <w:r w:rsidRPr="008D4F96">
        <w:rPr>
          <w:rFonts w:eastAsia="Times New Roman"/>
          <w:b/>
          <w:bCs/>
          <w:color w:val="auto"/>
          <w:sz w:val="22"/>
          <w:szCs w:val="22"/>
        </w:rPr>
        <w:t>Протокол подведения итогов электронного аукциона</w:t>
      </w:r>
    </w:p>
    <w:p w:rsidR="00820406" w:rsidRPr="008D4F96" w:rsidRDefault="00CD108D">
      <w:pPr>
        <w:ind w:firstLine="567"/>
        <w:jc w:val="center"/>
        <w:rPr>
          <w:color w:val="auto"/>
          <w:sz w:val="22"/>
          <w:szCs w:val="22"/>
        </w:rPr>
      </w:pPr>
      <w:r w:rsidRPr="008D4F96">
        <w:rPr>
          <w:rFonts w:eastAsia="Times New Roman"/>
          <w:b/>
          <w:bCs/>
          <w:color w:val="auto"/>
          <w:sz w:val="22"/>
          <w:szCs w:val="22"/>
        </w:rPr>
        <w:t xml:space="preserve">"Поставка медицинских перчаток в 2022-2023 </w:t>
      </w:r>
      <w:proofErr w:type="spellStart"/>
      <w:proofErr w:type="gramStart"/>
      <w:r w:rsidRPr="008D4F96">
        <w:rPr>
          <w:rFonts w:eastAsia="Times New Roman"/>
          <w:b/>
          <w:bCs/>
          <w:color w:val="auto"/>
          <w:sz w:val="22"/>
          <w:szCs w:val="22"/>
        </w:rPr>
        <w:t>гг</w:t>
      </w:r>
      <w:proofErr w:type="spellEnd"/>
      <w:proofErr w:type="gramEnd"/>
      <w:r w:rsidRPr="008D4F96">
        <w:rPr>
          <w:rFonts w:eastAsia="Times New Roman"/>
          <w:b/>
          <w:bCs/>
          <w:color w:val="auto"/>
          <w:sz w:val="22"/>
          <w:szCs w:val="22"/>
        </w:rPr>
        <w:t xml:space="preserve"> (часть 6)"</w:t>
      </w:r>
    </w:p>
    <w:p w:rsidR="00820406" w:rsidRPr="008D4F96" w:rsidRDefault="00CD108D">
      <w:pPr>
        <w:ind w:firstLine="567"/>
        <w:jc w:val="center"/>
        <w:rPr>
          <w:rFonts w:eastAsia="Times New Roman"/>
          <w:b/>
          <w:bCs/>
          <w:color w:val="auto"/>
          <w:sz w:val="22"/>
          <w:szCs w:val="22"/>
        </w:rPr>
      </w:pPr>
      <w:r w:rsidRPr="008D4F96">
        <w:rPr>
          <w:rFonts w:eastAsia="Times New Roman"/>
          <w:b/>
          <w:bCs/>
          <w:color w:val="auto"/>
          <w:sz w:val="22"/>
          <w:szCs w:val="22"/>
        </w:rPr>
        <w:t xml:space="preserve">(№ извещения 0145200000421001766) </w:t>
      </w:r>
    </w:p>
    <w:p w:rsidR="00820406" w:rsidRPr="008D4F96" w:rsidRDefault="00820406">
      <w:pPr>
        <w:ind w:firstLine="567"/>
        <w:jc w:val="center"/>
        <w:rPr>
          <w:color w:val="auto"/>
          <w:sz w:val="22"/>
          <w:szCs w:val="22"/>
        </w:rPr>
      </w:pPr>
    </w:p>
    <w:p w:rsidR="00820406" w:rsidRPr="008D4F96" w:rsidRDefault="00CD108D">
      <w:pPr>
        <w:ind w:firstLine="567"/>
        <w:jc w:val="right"/>
        <w:rPr>
          <w:color w:val="auto"/>
          <w:sz w:val="22"/>
          <w:szCs w:val="22"/>
        </w:rPr>
      </w:pPr>
      <w:r w:rsidRPr="008D4F96">
        <w:rPr>
          <w:rFonts w:eastAsia="Times New Roman"/>
          <w:color w:val="auto"/>
          <w:sz w:val="22"/>
          <w:szCs w:val="22"/>
        </w:rPr>
        <w:t>24.01.</w:t>
      </w:r>
      <w:r w:rsidR="008725F5" w:rsidRPr="008D4F96">
        <w:rPr>
          <w:rFonts w:eastAsia="Times New Roman"/>
          <w:color w:val="auto"/>
          <w:sz w:val="22"/>
          <w:szCs w:val="22"/>
        </w:rPr>
        <w:t>20</w:t>
      </w:r>
      <w:r w:rsidRPr="008D4F96">
        <w:rPr>
          <w:rFonts w:eastAsia="Times New Roman"/>
          <w:color w:val="auto"/>
          <w:sz w:val="22"/>
          <w:szCs w:val="22"/>
        </w:rPr>
        <w:t xml:space="preserve">22 </w:t>
      </w:r>
    </w:p>
    <w:p w:rsidR="00820406" w:rsidRPr="008D4F96" w:rsidRDefault="00820406">
      <w:pPr>
        <w:ind w:firstLine="567"/>
        <w:rPr>
          <w:rFonts w:eastAsia="Times New Roman"/>
          <w:color w:val="auto"/>
          <w:sz w:val="22"/>
          <w:szCs w:val="22"/>
        </w:rPr>
      </w:pPr>
    </w:p>
    <w:p w:rsidR="00820406" w:rsidRPr="008D4F96" w:rsidRDefault="00CD108D">
      <w:pPr>
        <w:rPr>
          <w:color w:val="auto"/>
          <w:sz w:val="22"/>
          <w:szCs w:val="22"/>
        </w:rPr>
      </w:pPr>
      <w:r w:rsidRPr="008D4F96">
        <w:rPr>
          <w:rFonts w:eastAsia="Times New Roman"/>
          <w:color w:val="auto"/>
          <w:sz w:val="22"/>
          <w:szCs w:val="22"/>
        </w:rPr>
        <w:t>Организатор аукциона: КОМИТЕТ ГОСУДАРСТВЕННОГО ЗАКАЗА ЛЕНИНГРАДСКОЙ ОБЛАСТИ</w:t>
      </w:r>
    </w:p>
    <w:p w:rsidR="00820406" w:rsidRPr="008D4F96" w:rsidRDefault="00820406">
      <w:pPr>
        <w:rPr>
          <w:rFonts w:eastAsia="Times New Roman"/>
          <w:color w:val="auto"/>
          <w:sz w:val="22"/>
          <w:szCs w:val="22"/>
        </w:rPr>
      </w:pPr>
    </w:p>
    <w:p w:rsidR="00820406" w:rsidRPr="00FD2861" w:rsidRDefault="00CD108D">
      <w:pPr>
        <w:rPr>
          <w:color w:val="auto"/>
          <w:sz w:val="20"/>
          <w:szCs w:val="22"/>
        </w:rPr>
      </w:pPr>
      <w:r w:rsidRPr="00FD2861">
        <w:rPr>
          <w:rFonts w:eastAsia="Times New Roman"/>
          <w:color w:val="auto"/>
          <w:sz w:val="20"/>
          <w:szCs w:val="22"/>
        </w:rPr>
        <w:t>Заказчики:</w:t>
      </w:r>
      <w:r w:rsidRPr="00FD2861">
        <w:rPr>
          <w:rFonts w:eastAsia="Times New Roman"/>
          <w:color w:val="auto"/>
          <w:sz w:val="20"/>
          <w:szCs w:val="22"/>
        </w:rPr>
        <w:br/>
      </w:r>
      <w:proofErr w:type="gramStart"/>
      <w:r w:rsidRPr="00FD2861">
        <w:rPr>
          <w:rFonts w:eastAsia="Times New Roman"/>
          <w:color w:val="auto"/>
          <w:sz w:val="20"/>
          <w:szCs w:val="22"/>
        </w:rPr>
        <w:t>ГОСУДАРСТВЕННОЕ БЮДЖЕТНОЕ УЧРЕЖДЕНИЕ ЗДРАВООХРАНЕНИЯ "ЛЕНИНГРАДСКИЙ ОБЛАСТНОЙ КЛИНИЧЕСКИЙ ОНКОЛОГИЧЕСКИЙ ДИСПАНСЕР ИМ. Л.Д. РОМАНА"</w:t>
      </w:r>
      <w:r w:rsidRPr="00FD2861">
        <w:rPr>
          <w:rFonts w:eastAsia="Times New Roman"/>
          <w:color w:val="auto"/>
          <w:sz w:val="20"/>
          <w:szCs w:val="22"/>
        </w:rPr>
        <w:br/>
        <w:t>ГОСУДАРСТВЕННОЕ БЮДЖЕТНОЕ УЧРЕЖДЕНИЕ ЗДРАВООХРАНЕНИЯ ЛЕНИНГРАДСКАЯ ОБЛАСТНАЯ КЛИНИЧЕСКАЯ БОЛЬНИЦА</w:t>
      </w:r>
      <w:r w:rsidRPr="00FD2861">
        <w:rPr>
          <w:rFonts w:eastAsia="Times New Roman"/>
          <w:color w:val="auto"/>
          <w:sz w:val="20"/>
          <w:szCs w:val="22"/>
        </w:rPr>
        <w:br/>
        <w:t>ГОСУДАРСТВЕННОЕ БЮДЖЕТНОЕ УЧРЕЖДЕНИЕ ЗДРАВООХРАНЕНИЯ ЛЕНИНГРАДСКОЙ ОБЛАСТИ "КИНГИСЕППСКАЯ МЕЖРАЙОННАЯ БОЛЬНИЦА ИМ. П.Н.ПРОХОРОВА"</w:t>
      </w:r>
      <w:r w:rsidRPr="00FD2861">
        <w:rPr>
          <w:rFonts w:eastAsia="Times New Roman"/>
          <w:color w:val="auto"/>
          <w:sz w:val="20"/>
          <w:szCs w:val="22"/>
        </w:rPr>
        <w:br/>
        <w:t>ГОСУДАРСТВЕННОЕ БЮДЖЕТНОЕ УЧРЕЖДЕНИЕ ЗДРАВООХРАНЕНИЯ ЛЕНИНГРАДСКОЙ ОБЛАСТИ "ГАТЧИНСКАЯ КЛИНИЧЕСКАЯ МЕЖРАЙОННАЯ БОЛЬНИЦА"</w:t>
      </w:r>
      <w:r w:rsidRPr="00FD2861">
        <w:rPr>
          <w:rFonts w:eastAsia="Times New Roman"/>
          <w:color w:val="auto"/>
          <w:sz w:val="20"/>
          <w:szCs w:val="22"/>
        </w:rPr>
        <w:br/>
        <w:t>ГОСУДАРСТВЕННОЕ БЮДЖЕТНОЕ УЧРЕЖДЕНИЕ ЗДРАВООХРАНЕНИЯ ЛЕНИНГРАДСКОЙ ОБЛАСТИ "БОКСИТОГОРСКАЯ МЕЖРАЙОННАЯ БОЛЬНИЦА"</w:t>
      </w:r>
      <w:r w:rsidRPr="00FD2861">
        <w:rPr>
          <w:rFonts w:eastAsia="Times New Roman"/>
          <w:color w:val="auto"/>
          <w:sz w:val="20"/>
          <w:szCs w:val="22"/>
        </w:rPr>
        <w:br/>
        <w:t>ГОСУДАРСТВЕННОЕ БЮДЖЕТНОЕ УЧРЕЖДЕНИЕ ЗДРАВООХРАНЕНИЯ ЛЕНИНГРАДСКОЙ ОБЛАСТИ "ЛОМОНОСОВСКАЯ</w:t>
      </w:r>
      <w:proofErr w:type="gramEnd"/>
      <w:r w:rsidRPr="00FD2861">
        <w:rPr>
          <w:rFonts w:eastAsia="Times New Roman"/>
          <w:color w:val="auto"/>
          <w:sz w:val="20"/>
          <w:szCs w:val="22"/>
        </w:rPr>
        <w:t xml:space="preserve"> </w:t>
      </w:r>
      <w:proofErr w:type="gramStart"/>
      <w:r w:rsidRPr="00FD2861">
        <w:rPr>
          <w:rFonts w:eastAsia="Times New Roman"/>
          <w:color w:val="auto"/>
          <w:sz w:val="20"/>
          <w:szCs w:val="22"/>
        </w:rPr>
        <w:t>МЕЖРАЙОННАЯ БОЛЬНИЦА ИМ.И.Н.ЮДЧЕНКО"</w:t>
      </w:r>
      <w:r w:rsidRPr="00FD2861">
        <w:rPr>
          <w:rFonts w:eastAsia="Times New Roman"/>
          <w:color w:val="auto"/>
          <w:sz w:val="20"/>
          <w:szCs w:val="22"/>
        </w:rPr>
        <w:br/>
        <w:t>ГОСУДАРСТВЕННОЕ БЮДЖЕТНОЕ УЧРЕЖДЕНИЕ ЗДРАВООХРАНЕНИЯ ЛЕНИНГРАДСКОЙ ОБЛАСТИ "ВЫБОРГСКАЯ МЕЖРАЙОННАЯ БОЛЬНИЦА"</w:t>
      </w:r>
      <w:r w:rsidRPr="00FD2861">
        <w:rPr>
          <w:rFonts w:eastAsia="Times New Roman"/>
          <w:color w:val="auto"/>
          <w:sz w:val="20"/>
          <w:szCs w:val="22"/>
        </w:rPr>
        <w:br/>
        <w:t>ГОСУДАРСТВЕННОЕ БЮДЖЕТНОЕ УЧРЕЖДЕНИЕ ЗДРАВООХРАНЕНИЯ ЛЕНИНГРАДСКОЙ ОБЛАСТИ "ВОЛХОВСКАЯ МЕЖРАЙОННАЯ БОЛЬНИЦА"</w:t>
      </w:r>
      <w:r w:rsidRPr="00FD2861">
        <w:rPr>
          <w:rFonts w:eastAsia="Times New Roman"/>
          <w:color w:val="auto"/>
          <w:sz w:val="20"/>
          <w:szCs w:val="22"/>
        </w:rPr>
        <w:br/>
        <w:t>ГОСУДАРСТВЕННОЕ БЮДЖЕТНОЕ УЧРЕЖДЕНИЕ ЗДРАВООХРАНЕНИЯ ЛЕНИНГРАДСКОЙ ОБЛАСТИ "ВОЛОСОВСКАЯ МЕЖРАЙОННАЯ БОЛЬНИЦА"</w:t>
      </w:r>
      <w:r w:rsidRPr="00FD2861">
        <w:rPr>
          <w:rFonts w:eastAsia="Times New Roman"/>
          <w:color w:val="auto"/>
          <w:sz w:val="20"/>
          <w:szCs w:val="22"/>
        </w:rPr>
        <w:br/>
        <w:t>ГОСУДАРСТВЕННОЕ БЮДЖЕТНОЕ УЧРЕЖДЕНИЕ ЗДРАВООХРАНЕНИЯ ЛЕНИНГРАДСКОЙ ОБЛАСТИ "ПРИОЗЕРСКАЯ МЕЖРАЙОННАЯ БОЛЬНИЦА"</w:t>
      </w:r>
      <w:r w:rsidRPr="00FD2861">
        <w:rPr>
          <w:rFonts w:eastAsia="Times New Roman"/>
          <w:color w:val="auto"/>
          <w:sz w:val="20"/>
          <w:szCs w:val="22"/>
        </w:rPr>
        <w:br/>
        <w:t>ГОСУДАРСТВЕННОЕ БЮДЖЕТНОЕ УЧРЕЖДЕНИЕ ЗДРАВООХРАНЕНИЯ ЛЕНИНГРАДСКОЙ ОБЛАСТИ "ТОСНЕНСКАЯ КЛИНИЧЕСКАЯ МЕЖРАЙОННАЯ БОЛЬНИЦА"</w:t>
      </w:r>
      <w:proofErr w:type="gramEnd"/>
    </w:p>
    <w:p w:rsidR="00820406" w:rsidRPr="008D4F96" w:rsidRDefault="00820406">
      <w:pPr>
        <w:rPr>
          <w:rFonts w:eastAsia="Times New Roman"/>
          <w:color w:val="auto"/>
          <w:sz w:val="22"/>
          <w:szCs w:val="22"/>
        </w:rPr>
      </w:pPr>
    </w:p>
    <w:p w:rsidR="00820406" w:rsidRPr="008D4F96" w:rsidRDefault="00CD108D">
      <w:pPr>
        <w:rPr>
          <w:color w:val="auto"/>
          <w:sz w:val="22"/>
          <w:szCs w:val="22"/>
        </w:rPr>
      </w:pPr>
      <w:r w:rsidRPr="008D4F96">
        <w:rPr>
          <w:rFonts w:eastAsia="Times New Roman"/>
          <w:color w:val="auto"/>
          <w:sz w:val="22"/>
          <w:szCs w:val="22"/>
        </w:rPr>
        <w:t xml:space="preserve">Наименование закупки: Поставка медицинских перчаток в 2022-2023 </w:t>
      </w:r>
      <w:proofErr w:type="spellStart"/>
      <w:proofErr w:type="gramStart"/>
      <w:r w:rsidRPr="008D4F96">
        <w:rPr>
          <w:rFonts w:eastAsia="Times New Roman"/>
          <w:color w:val="auto"/>
          <w:sz w:val="22"/>
          <w:szCs w:val="22"/>
        </w:rPr>
        <w:t>гг</w:t>
      </w:r>
      <w:proofErr w:type="spellEnd"/>
      <w:proofErr w:type="gramEnd"/>
      <w:r w:rsidRPr="008D4F96">
        <w:rPr>
          <w:rFonts w:eastAsia="Times New Roman"/>
          <w:color w:val="auto"/>
          <w:sz w:val="22"/>
          <w:szCs w:val="22"/>
        </w:rPr>
        <w:t xml:space="preserve"> (часть 6) </w:t>
      </w:r>
    </w:p>
    <w:p w:rsidR="00820406" w:rsidRPr="008D4F96" w:rsidRDefault="00820406">
      <w:pPr>
        <w:rPr>
          <w:rFonts w:eastAsia="Times New Roman"/>
          <w:color w:val="auto"/>
          <w:sz w:val="22"/>
          <w:szCs w:val="22"/>
        </w:rPr>
      </w:pPr>
    </w:p>
    <w:p w:rsidR="00820406" w:rsidRPr="008D4F96" w:rsidRDefault="00CD108D">
      <w:pPr>
        <w:rPr>
          <w:rFonts w:eastAsia="Times New Roman"/>
          <w:color w:val="auto"/>
          <w:sz w:val="22"/>
          <w:szCs w:val="22"/>
        </w:rPr>
      </w:pPr>
      <w:r w:rsidRPr="008D4F96">
        <w:rPr>
          <w:rFonts w:eastAsia="Times New Roman"/>
          <w:color w:val="auto"/>
          <w:sz w:val="22"/>
          <w:szCs w:val="22"/>
        </w:rPr>
        <w:t>Идентификационный код закупки: 212780300872247030100101990062219244, 212470000125478020100111760012219244, 212470700854847070100102360012219244, 212470501326047050100101340052219244, 212470100157847150100101630012219244, 212472001631547250100101850012219244, 213470408872147040100102560012219244, 212470200270447020100123570012219244, 213471700251347050100101550012219244, 212471201725947120100103420012219244, 212471600183847160100103050012219244</w:t>
      </w:r>
    </w:p>
    <w:p w:rsidR="00820406" w:rsidRPr="008D4F96" w:rsidRDefault="00820406">
      <w:pPr>
        <w:rPr>
          <w:color w:val="auto"/>
          <w:sz w:val="22"/>
          <w:szCs w:val="22"/>
        </w:rPr>
      </w:pPr>
    </w:p>
    <w:p w:rsidR="00820406" w:rsidRPr="008D4F96" w:rsidRDefault="00CD108D">
      <w:pPr>
        <w:rPr>
          <w:color w:val="auto"/>
          <w:sz w:val="22"/>
          <w:szCs w:val="22"/>
        </w:rPr>
      </w:pPr>
      <w:r w:rsidRPr="008D4F96">
        <w:rPr>
          <w:rFonts w:eastAsia="Times New Roman"/>
          <w:color w:val="auto"/>
          <w:sz w:val="22"/>
          <w:szCs w:val="22"/>
        </w:rPr>
        <w:t>Начальная (максимальная) цена контракта/Максимальное значение цены контракта: 3 390 977,10 руб.</w:t>
      </w:r>
    </w:p>
    <w:p w:rsidR="00820406" w:rsidRPr="008D4F96" w:rsidRDefault="00820406">
      <w:pPr>
        <w:rPr>
          <w:rFonts w:eastAsia="Times New Roman"/>
          <w:color w:val="auto"/>
          <w:sz w:val="22"/>
          <w:szCs w:val="22"/>
        </w:rPr>
      </w:pPr>
    </w:p>
    <w:p w:rsidR="00820406" w:rsidRPr="008D4F96" w:rsidRDefault="00CD108D">
      <w:pPr>
        <w:rPr>
          <w:color w:val="auto"/>
          <w:sz w:val="22"/>
          <w:szCs w:val="22"/>
        </w:rPr>
      </w:pPr>
      <w:r w:rsidRPr="008D4F96">
        <w:rPr>
          <w:rFonts w:eastAsia="Times New Roman"/>
          <w:color w:val="auto"/>
          <w:sz w:val="22"/>
          <w:szCs w:val="22"/>
        </w:rPr>
        <w:t>Снижение НМЦК, %: 11.03</w:t>
      </w:r>
    </w:p>
    <w:p w:rsidR="00820406" w:rsidRPr="008D4F96" w:rsidRDefault="00820406">
      <w:pPr>
        <w:rPr>
          <w:rFonts w:eastAsia="Times New Roman"/>
          <w:color w:val="auto"/>
          <w:sz w:val="22"/>
          <w:szCs w:val="22"/>
        </w:rPr>
      </w:pPr>
    </w:p>
    <w:p w:rsidR="00820406" w:rsidRPr="008D4F96" w:rsidRDefault="00CD108D">
      <w:pPr>
        <w:rPr>
          <w:color w:val="auto"/>
          <w:sz w:val="22"/>
          <w:szCs w:val="22"/>
        </w:rPr>
      </w:pPr>
      <w:r w:rsidRPr="008D4F96">
        <w:rPr>
          <w:rFonts w:eastAsia="Times New Roman"/>
          <w:color w:val="auto"/>
          <w:sz w:val="22"/>
          <w:szCs w:val="22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D4F96" w:rsidRPr="008D4F96">
        <w:tc>
          <w:tcPr>
            <w:tcW w:w="3400" w:type="dxa"/>
            <w:shd w:val="clear" w:color="auto" w:fill="auto"/>
          </w:tcPr>
          <w:p w:rsidR="00820406" w:rsidRPr="008D4F96" w:rsidRDefault="00CD108D">
            <w:pPr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8D4F96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20406" w:rsidRPr="008D4F96" w:rsidRDefault="00CD108D">
            <w:pPr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Бемлер</w:t>
            </w:r>
            <w:proofErr w:type="spellEnd"/>
            <w:r w:rsidRPr="008D4F96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Юлиана</w:t>
            </w:r>
            <w:proofErr w:type="spellEnd"/>
            <w:r w:rsidRPr="008D4F96">
              <w:rPr>
                <w:color w:val="auto"/>
                <w:sz w:val="22"/>
                <w:szCs w:val="22"/>
                <w:lang w:val="en-US"/>
              </w:rPr>
              <w:t xml:space="preserve"> Викторовна</w:t>
            </w:r>
          </w:p>
        </w:tc>
        <w:tc>
          <w:tcPr>
            <w:tcW w:w="3125" w:type="dxa"/>
            <w:shd w:val="clear" w:color="auto" w:fill="auto"/>
          </w:tcPr>
          <w:p w:rsidR="00820406" w:rsidRPr="008D4F96" w:rsidRDefault="00CD108D">
            <w:pPr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8D4F96" w:rsidRPr="008D4F96">
        <w:tc>
          <w:tcPr>
            <w:tcW w:w="3400" w:type="dxa"/>
            <w:shd w:val="clear" w:color="auto" w:fill="auto"/>
          </w:tcPr>
          <w:p w:rsidR="00820406" w:rsidRPr="008D4F96" w:rsidRDefault="00CD108D">
            <w:pPr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Член</w:t>
            </w:r>
            <w:proofErr w:type="spellEnd"/>
            <w:r w:rsidRPr="008D4F96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20406" w:rsidRPr="008D4F96" w:rsidRDefault="00CD108D">
            <w:pPr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Крылова</w:t>
            </w:r>
            <w:proofErr w:type="spellEnd"/>
            <w:r w:rsidRPr="008D4F96">
              <w:rPr>
                <w:color w:val="auto"/>
                <w:sz w:val="22"/>
                <w:szCs w:val="22"/>
                <w:lang w:val="en-US"/>
              </w:rPr>
              <w:t xml:space="preserve"> Екатерина </w:t>
            </w: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20406" w:rsidRPr="008D4F96" w:rsidRDefault="00CD108D">
            <w:pPr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8D4F96" w:rsidRPr="008D4F96">
        <w:tc>
          <w:tcPr>
            <w:tcW w:w="3400" w:type="dxa"/>
            <w:shd w:val="clear" w:color="auto" w:fill="auto"/>
          </w:tcPr>
          <w:p w:rsidR="00820406" w:rsidRPr="008D4F96" w:rsidRDefault="00CD108D">
            <w:pPr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Член</w:t>
            </w:r>
            <w:proofErr w:type="spellEnd"/>
            <w:r w:rsidRPr="008D4F96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20406" w:rsidRPr="008D4F96" w:rsidRDefault="00CD108D">
            <w:pPr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Стулова</w:t>
            </w:r>
            <w:proofErr w:type="spellEnd"/>
            <w:r w:rsidRPr="008D4F96">
              <w:rPr>
                <w:color w:val="auto"/>
                <w:sz w:val="22"/>
                <w:szCs w:val="22"/>
                <w:lang w:val="en-US"/>
              </w:rPr>
              <w:t xml:space="preserve"> Мария Николаевна</w:t>
            </w:r>
          </w:p>
        </w:tc>
        <w:tc>
          <w:tcPr>
            <w:tcW w:w="3125" w:type="dxa"/>
            <w:shd w:val="clear" w:color="auto" w:fill="auto"/>
          </w:tcPr>
          <w:p w:rsidR="00820406" w:rsidRPr="008D4F96" w:rsidRDefault="00CD108D">
            <w:pPr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8D4F96" w:rsidRPr="008D4F96">
        <w:tc>
          <w:tcPr>
            <w:tcW w:w="3400" w:type="dxa"/>
            <w:shd w:val="clear" w:color="auto" w:fill="auto"/>
          </w:tcPr>
          <w:p w:rsidR="00820406" w:rsidRPr="008D4F96" w:rsidRDefault="00CD108D">
            <w:pPr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Член</w:t>
            </w:r>
            <w:proofErr w:type="spellEnd"/>
            <w:r w:rsidRPr="008D4F96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20406" w:rsidRPr="008D4F96" w:rsidRDefault="00CD108D">
            <w:pPr>
              <w:rPr>
                <w:color w:val="auto"/>
                <w:sz w:val="22"/>
                <w:szCs w:val="22"/>
              </w:rPr>
            </w:pPr>
            <w:r w:rsidRPr="008D4F96">
              <w:rPr>
                <w:color w:val="auto"/>
                <w:sz w:val="22"/>
                <w:szCs w:val="22"/>
                <w:lang w:val="en-US"/>
              </w:rPr>
              <w:t>Волкова Ксения Александровна</w:t>
            </w:r>
          </w:p>
        </w:tc>
        <w:tc>
          <w:tcPr>
            <w:tcW w:w="3125" w:type="dxa"/>
            <w:shd w:val="clear" w:color="auto" w:fill="auto"/>
          </w:tcPr>
          <w:p w:rsidR="00820406" w:rsidRPr="008D4F96" w:rsidRDefault="00CD108D">
            <w:pPr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8D4F96" w:rsidRPr="008D4F96">
        <w:tc>
          <w:tcPr>
            <w:tcW w:w="3400" w:type="dxa"/>
            <w:shd w:val="clear" w:color="auto" w:fill="auto"/>
          </w:tcPr>
          <w:p w:rsidR="00820406" w:rsidRPr="008D4F96" w:rsidRDefault="00CD108D">
            <w:pPr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Член</w:t>
            </w:r>
            <w:proofErr w:type="spellEnd"/>
            <w:r w:rsidRPr="008D4F96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20406" w:rsidRPr="008D4F96" w:rsidRDefault="00CD108D">
            <w:pPr>
              <w:rPr>
                <w:color w:val="auto"/>
                <w:sz w:val="22"/>
                <w:szCs w:val="22"/>
              </w:rPr>
            </w:pPr>
            <w:r w:rsidRPr="008D4F96">
              <w:rPr>
                <w:color w:val="auto"/>
                <w:sz w:val="22"/>
                <w:szCs w:val="22"/>
                <w:lang w:val="en-US"/>
              </w:rPr>
              <w:t>Осипова Анна Анатольевна</w:t>
            </w:r>
          </w:p>
        </w:tc>
        <w:tc>
          <w:tcPr>
            <w:tcW w:w="3125" w:type="dxa"/>
            <w:shd w:val="clear" w:color="auto" w:fill="auto"/>
          </w:tcPr>
          <w:p w:rsidR="00820406" w:rsidRPr="008D4F96" w:rsidRDefault="00CD108D">
            <w:pPr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</w:tbl>
    <w:p w:rsidR="00820406" w:rsidRPr="008D4F96" w:rsidRDefault="00820406">
      <w:pPr>
        <w:rPr>
          <w:rFonts w:eastAsia="Times New Roman"/>
          <w:color w:val="auto"/>
          <w:sz w:val="22"/>
          <w:szCs w:val="22"/>
        </w:rPr>
      </w:pPr>
    </w:p>
    <w:p w:rsidR="00820406" w:rsidRPr="008D4F96" w:rsidRDefault="00CD108D">
      <w:pPr>
        <w:jc w:val="both"/>
        <w:rPr>
          <w:color w:val="auto"/>
          <w:sz w:val="22"/>
          <w:szCs w:val="22"/>
        </w:rPr>
      </w:pPr>
      <w:r w:rsidRPr="008D4F96">
        <w:rPr>
          <w:rFonts w:eastAsia="Times New Roman"/>
          <w:color w:val="auto"/>
          <w:sz w:val="22"/>
          <w:szCs w:val="22"/>
        </w:rPr>
        <w:t>Заседание комиссии правомочно, кворум имеется.</w:t>
      </w:r>
    </w:p>
    <w:p w:rsidR="00820406" w:rsidRPr="008D4F96" w:rsidRDefault="00820406">
      <w:pPr>
        <w:rPr>
          <w:rFonts w:eastAsia="Times New Roman"/>
          <w:color w:val="auto"/>
          <w:sz w:val="22"/>
          <w:szCs w:val="22"/>
        </w:rPr>
      </w:pPr>
    </w:p>
    <w:p w:rsidR="00820406" w:rsidRPr="008D4F96" w:rsidRDefault="00CD108D">
      <w:pPr>
        <w:rPr>
          <w:color w:val="auto"/>
          <w:sz w:val="22"/>
          <w:szCs w:val="22"/>
        </w:rPr>
      </w:pPr>
      <w:r w:rsidRPr="008D4F96">
        <w:rPr>
          <w:rFonts w:eastAsia="Times New Roman"/>
          <w:color w:val="auto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20406" w:rsidRPr="008D4F96" w:rsidRDefault="00820406">
      <w:pPr>
        <w:rPr>
          <w:rFonts w:eastAsia="Times New Roman"/>
          <w:color w:val="auto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D4F96" w:rsidRPr="008D4F9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20406" w:rsidRPr="008D4F96" w:rsidRDefault="00CD108D">
            <w:pPr>
              <w:rPr>
                <w:color w:val="auto"/>
                <w:sz w:val="22"/>
                <w:szCs w:val="22"/>
              </w:rPr>
            </w:pPr>
            <w:r w:rsidRPr="008D4F96">
              <w:rPr>
                <w:rFonts w:eastAsia="Times New Roman"/>
                <w:color w:val="auto"/>
                <w:sz w:val="22"/>
                <w:szCs w:val="22"/>
              </w:rPr>
              <w:lastRenderedPageBreak/>
              <w:t>Сведения об участниках аукциона:</w:t>
            </w:r>
          </w:p>
        </w:tc>
      </w:tr>
      <w:tr w:rsidR="008D4F96" w:rsidRPr="008D4F9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0406" w:rsidRPr="008D4F96" w:rsidRDefault="00CD108D">
            <w:pPr>
              <w:jc w:val="center"/>
              <w:rPr>
                <w:color w:val="auto"/>
                <w:sz w:val="22"/>
                <w:szCs w:val="22"/>
              </w:rPr>
            </w:pPr>
            <w:r w:rsidRPr="008D4F96">
              <w:rPr>
                <w:rFonts w:eastAsia="Times New Roman"/>
                <w:color w:val="auto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0406" w:rsidRPr="008D4F96" w:rsidRDefault="00CD108D">
            <w:pPr>
              <w:jc w:val="center"/>
              <w:rPr>
                <w:color w:val="auto"/>
                <w:sz w:val="22"/>
                <w:szCs w:val="22"/>
              </w:rPr>
            </w:pPr>
            <w:r w:rsidRPr="008D4F96">
              <w:rPr>
                <w:rFonts w:eastAsia="Times New Roman"/>
                <w:color w:val="auto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0406" w:rsidRPr="008D4F96" w:rsidRDefault="00CD108D">
            <w:pPr>
              <w:jc w:val="center"/>
              <w:rPr>
                <w:color w:val="auto"/>
                <w:sz w:val="22"/>
                <w:szCs w:val="22"/>
              </w:rPr>
            </w:pPr>
            <w:r w:rsidRPr="008D4F96">
              <w:rPr>
                <w:rFonts w:eastAsia="Times New Roman"/>
                <w:color w:val="auto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 w:rsidR="008D4F96" w:rsidRPr="008D4F9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r w:rsidRPr="008D4F96">
              <w:rPr>
                <w:color w:val="auto"/>
                <w:sz w:val="22"/>
                <w:szCs w:val="22"/>
                <w:lang w:val="en-US"/>
              </w:rPr>
              <w:t>EA-145834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rPr>
                <w:color w:val="auto"/>
                <w:sz w:val="22"/>
                <w:szCs w:val="22"/>
              </w:rPr>
            </w:pPr>
            <w:r w:rsidRPr="008D4F96">
              <w:rPr>
                <w:color w:val="auto"/>
                <w:sz w:val="22"/>
                <w:szCs w:val="22"/>
              </w:rPr>
              <w:t>ОБЩЕСТВО С ОГРАНИЧЕННОЙ ОТВЕТСТВЕННОСТЬЮ "СТС" / 7804211942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r w:rsidRPr="008D4F96">
              <w:rPr>
                <w:color w:val="auto"/>
                <w:sz w:val="22"/>
                <w:szCs w:val="22"/>
                <w:lang w:val="en-US"/>
              </w:rPr>
              <w:t>271</w:t>
            </w:r>
            <w:proofErr w:type="gramStart"/>
            <w:r w:rsidRPr="008D4F96">
              <w:rPr>
                <w:color w:val="auto"/>
                <w:sz w:val="22"/>
                <w:szCs w:val="22"/>
                <w:lang w:val="en-US"/>
              </w:rPr>
              <w:t>,08</w:t>
            </w:r>
            <w:proofErr w:type="gramEnd"/>
            <w:r w:rsidRPr="008D4F96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руб</w:t>
            </w:r>
            <w:proofErr w:type="spellEnd"/>
            <w:r w:rsidRPr="008D4F96">
              <w:rPr>
                <w:color w:val="auto"/>
                <w:sz w:val="22"/>
                <w:szCs w:val="22"/>
                <w:lang w:val="en-US"/>
              </w:rPr>
              <w:t>.</w:t>
            </w:r>
          </w:p>
        </w:tc>
      </w:tr>
      <w:tr w:rsidR="008D4F96" w:rsidRPr="008D4F9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r w:rsidRPr="008D4F96">
              <w:rPr>
                <w:color w:val="auto"/>
                <w:sz w:val="22"/>
                <w:szCs w:val="22"/>
                <w:lang w:val="en-US"/>
              </w:rPr>
              <w:t>EA-145672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rPr>
                <w:color w:val="auto"/>
                <w:sz w:val="22"/>
                <w:szCs w:val="22"/>
              </w:rPr>
            </w:pPr>
            <w:r w:rsidRPr="008D4F96">
              <w:rPr>
                <w:color w:val="auto"/>
                <w:sz w:val="22"/>
                <w:szCs w:val="22"/>
              </w:rPr>
              <w:t>ОБЩЕСТВО С ОГРАНИЧЕННОЙ ОТВЕТСТВЕННОСТЬЮ "БСС" / 7810687137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r w:rsidRPr="008D4F96">
              <w:rPr>
                <w:color w:val="auto"/>
                <w:sz w:val="22"/>
                <w:szCs w:val="22"/>
                <w:lang w:val="en-US"/>
              </w:rPr>
              <w:t>272</w:t>
            </w:r>
            <w:proofErr w:type="gramStart"/>
            <w:r w:rsidRPr="008D4F96">
              <w:rPr>
                <w:color w:val="auto"/>
                <w:sz w:val="22"/>
                <w:szCs w:val="22"/>
                <w:lang w:val="en-US"/>
              </w:rPr>
              <w:t>,60</w:t>
            </w:r>
            <w:proofErr w:type="gramEnd"/>
            <w:r w:rsidRPr="008D4F96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руб</w:t>
            </w:r>
            <w:proofErr w:type="spellEnd"/>
            <w:r w:rsidRPr="008D4F96">
              <w:rPr>
                <w:color w:val="auto"/>
                <w:sz w:val="22"/>
                <w:szCs w:val="22"/>
                <w:lang w:val="en-US"/>
              </w:rPr>
              <w:t>.</w:t>
            </w:r>
          </w:p>
        </w:tc>
      </w:tr>
      <w:tr w:rsidR="00820406" w:rsidRPr="008D4F9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r w:rsidRPr="008D4F96">
              <w:rPr>
                <w:color w:val="auto"/>
                <w:sz w:val="22"/>
                <w:szCs w:val="22"/>
                <w:lang w:val="en-US"/>
              </w:rPr>
              <w:t>EA-145724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rPr>
                <w:color w:val="auto"/>
                <w:sz w:val="22"/>
                <w:szCs w:val="22"/>
              </w:rPr>
            </w:pPr>
            <w:r w:rsidRPr="008D4F96">
              <w:rPr>
                <w:color w:val="auto"/>
                <w:sz w:val="22"/>
                <w:szCs w:val="22"/>
                <w:lang w:val="en-US"/>
              </w:rPr>
              <w:t>ВАХРУШЕВА НАТАЛЬЯ ВЛАДИМИРОВНА / 667108520620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r w:rsidRPr="008D4F96">
              <w:rPr>
                <w:color w:val="auto"/>
                <w:sz w:val="22"/>
                <w:szCs w:val="22"/>
                <w:lang w:val="en-US"/>
              </w:rPr>
              <w:t>287</w:t>
            </w:r>
            <w:proofErr w:type="gramStart"/>
            <w:r w:rsidRPr="008D4F96">
              <w:rPr>
                <w:color w:val="auto"/>
                <w:sz w:val="22"/>
                <w:szCs w:val="22"/>
                <w:lang w:val="en-US"/>
              </w:rPr>
              <w:t>,80</w:t>
            </w:r>
            <w:proofErr w:type="gramEnd"/>
            <w:r w:rsidRPr="008D4F96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руб</w:t>
            </w:r>
            <w:proofErr w:type="spellEnd"/>
            <w:r w:rsidRPr="008D4F96">
              <w:rPr>
                <w:color w:val="auto"/>
                <w:sz w:val="22"/>
                <w:szCs w:val="22"/>
                <w:lang w:val="en-US"/>
              </w:rPr>
              <w:t>.</w:t>
            </w:r>
          </w:p>
        </w:tc>
      </w:tr>
    </w:tbl>
    <w:p w:rsidR="00820406" w:rsidRPr="008D4F96" w:rsidRDefault="00820406">
      <w:pPr>
        <w:rPr>
          <w:rFonts w:eastAsia="Times New Roman"/>
          <w:color w:val="auto"/>
          <w:sz w:val="22"/>
          <w:szCs w:val="22"/>
        </w:rPr>
      </w:pPr>
    </w:p>
    <w:p w:rsidR="00820406" w:rsidRPr="008D4F96" w:rsidRDefault="00820406">
      <w:pPr>
        <w:rPr>
          <w:rFonts w:eastAsia="Times New Roman"/>
          <w:color w:val="auto"/>
          <w:sz w:val="22"/>
          <w:szCs w:val="22"/>
        </w:rPr>
      </w:pPr>
    </w:p>
    <w:tbl>
      <w:tblPr>
        <w:tblW w:w="10159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4166"/>
        <w:gridCol w:w="1701"/>
        <w:gridCol w:w="1740"/>
      </w:tblGrid>
      <w:tr w:rsidR="008D4F96" w:rsidRPr="008D4F96" w:rsidTr="00FD2861">
        <w:tc>
          <w:tcPr>
            <w:tcW w:w="10159" w:type="dxa"/>
            <w:gridSpan w:val="4"/>
            <w:shd w:val="clear" w:color="auto" w:fill="auto"/>
          </w:tcPr>
          <w:p w:rsidR="00820406" w:rsidRPr="008D4F96" w:rsidRDefault="00CD108D">
            <w:pPr>
              <w:ind w:left="-45"/>
              <w:rPr>
                <w:color w:val="auto"/>
                <w:sz w:val="22"/>
                <w:szCs w:val="22"/>
              </w:rPr>
            </w:pPr>
            <w:r w:rsidRPr="008D4F96">
              <w:rPr>
                <w:rFonts w:eastAsia="Times New Roman"/>
                <w:color w:val="auto"/>
                <w:sz w:val="22"/>
                <w:szCs w:val="22"/>
              </w:rPr>
              <w:t>Сведения о решен</w:t>
            </w:r>
            <w:proofErr w:type="gramStart"/>
            <w:r w:rsidRPr="008D4F96">
              <w:rPr>
                <w:rFonts w:eastAsia="Times New Roman"/>
                <w:color w:val="auto"/>
                <w:sz w:val="22"/>
                <w:szCs w:val="22"/>
              </w:rPr>
              <w:t>ии ау</w:t>
            </w:r>
            <w:proofErr w:type="gramEnd"/>
            <w:r w:rsidRPr="008D4F96">
              <w:rPr>
                <w:rFonts w:eastAsia="Times New Roman"/>
                <w:color w:val="auto"/>
                <w:sz w:val="22"/>
                <w:szCs w:val="22"/>
              </w:rPr>
              <w:t>кционной комиссии:</w:t>
            </w:r>
          </w:p>
        </w:tc>
      </w:tr>
      <w:tr w:rsidR="008D4F96" w:rsidRPr="008D4F96" w:rsidTr="00FD2861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0406" w:rsidRPr="008D4F96" w:rsidRDefault="00CD108D">
            <w:pPr>
              <w:jc w:val="center"/>
              <w:rPr>
                <w:color w:val="auto"/>
                <w:sz w:val="22"/>
                <w:szCs w:val="22"/>
              </w:rPr>
            </w:pPr>
            <w:r w:rsidRPr="008D4F96">
              <w:rPr>
                <w:rFonts w:eastAsia="Times New Roman"/>
                <w:color w:val="auto"/>
                <w:sz w:val="22"/>
                <w:szCs w:val="22"/>
              </w:rPr>
              <w:t xml:space="preserve">Идентификационный номер </w:t>
            </w:r>
            <w:r w:rsidRPr="008D4F96">
              <w:rPr>
                <w:rFonts w:eastAsia="Times New Roman"/>
                <w:color w:val="auto"/>
                <w:sz w:val="22"/>
                <w:szCs w:val="22"/>
                <w:lang w:val="en-US"/>
              </w:rPr>
              <w:t xml:space="preserve">/ </w:t>
            </w:r>
            <w:r w:rsidRPr="008D4F96">
              <w:rPr>
                <w:rFonts w:eastAsia="Times New Roman"/>
                <w:color w:val="auto"/>
                <w:sz w:val="22"/>
                <w:szCs w:val="22"/>
              </w:rPr>
              <w:t>Наименование участника</w:t>
            </w:r>
          </w:p>
        </w:tc>
        <w:tc>
          <w:tcPr>
            <w:tcW w:w="41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0406" w:rsidRPr="008D4F96" w:rsidRDefault="00CD108D">
            <w:pPr>
              <w:overflowPunct w:val="0"/>
              <w:jc w:val="center"/>
              <w:rPr>
                <w:color w:val="auto"/>
                <w:sz w:val="22"/>
                <w:szCs w:val="22"/>
              </w:rPr>
            </w:pPr>
            <w:r w:rsidRPr="008D4F96">
              <w:rPr>
                <w:rFonts w:eastAsia="Times New Roman"/>
                <w:color w:val="auto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0406" w:rsidRPr="008D4F96" w:rsidRDefault="00CD108D">
            <w:pPr>
              <w:jc w:val="center"/>
              <w:rPr>
                <w:color w:val="auto"/>
                <w:sz w:val="22"/>
                <w:szCs w:val="22"/>
              </w:rPr>
            </w:pPr>
            <w:r w:rsidRPr="008D4F96">
              <w:rPr>
                <w:rFonts w:eastAsia="Times New Roman"/>
                <w:color w:val="auto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20406" w:rsidRPr="008D4F96" w:rsidRDefault="00CD108D">
            <w:pPr>
              <w:jc w:val="center"/>
              <w:rPr>
                <w:color w:val="auto"/>
                <w:sz w:val="22"/>
                <w:szCs w:val="22"/>
              </w:rPr>
            </w:pPr>
            <w:r w:rsidRPr="008D4F96">
              <w:rPr>
                <w:rFonts w:eastAsia="Times New Roman"/>
                <w:color w:val="auto"/>
                <w:sz w:val="22"/>
                <w:szCs w:val="22"/>
              </w:rPr>
              <w:t>Решение  члена комиссии</w:t>
            </w:r>
          </w:p>
        </w:tc>
      </w:tr>
      <w:tr w:rsidR="008D4F96" w:rsidRPr="008D4F96" w:rsidTr="00FD2861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r w:rsidRPr="008D4F96">
              <w:rPr>
                <w:color w:val="auto"/>
                <w:sz w:val="22"/>
                <w:szCs w:val="22"/>
                <w:lang w:val="en-US"/>
              </w:rPr>
              <w:t>EA</w:t>
            </w:r>
            <w:r w:rsidRPr="008D4F96">
              <w:rPr>
                <w:color w:val="auto"/>
                <w:sz w:val="22"/>
                <w:szCs w:val="22"/>
              </w:rPr>
              <w:t>-145834</w:t>
            </w:r>
          </w:p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r w:rsidRPr="008D4F96">
              <w:rPr>
                <w:color w:val="auto"/>
                <w:sz w:val="22"/>
                <w:szCs w:val="22"/>
              </w:rPr>
              <w:t>ОБЩЕСТВО С ОГРАНИЧЕННОЙ ОТВЕТСТВЕННОСТЬЮ "СТС"</w:t>
            </w:r>
          </w:p>
        </w:tc>
        <w:tc>
          <w:tcPr>
            <w:tcW w:w="41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r w:rsidRPr="008D4F96">
              <w:rPr>
                <w:rFonts w:eastAsia="Times New Roman"/>
                <w:color w:val="auto"/>
                <w:sz w:val="22"/>
                <w:szCs w:val="22"/>
              </w:rPr>
              <w:t>Не соответствует</w:t>
            </w:r>
          </w:p>
          <w:p w:rsidR="00820406" w:rsidRPr="008D4F96" w:rsidRDefault="00820406">
            <w:pPr>
              <w:pStyle w:val="af1"/>
              <w:rPr>
                <w:rFonts w:eastAsia="Times New Roman"/>
                <w:color w:val="auto"/>
                <w:sz w:val="22"/>
                <w:szCs w:val="22"/>
              </w:rPr>
            </w:pPr>
          </w:p>
          <w:p w:rsidR="00FD2861" w:rsidRPr="00FD2861" w:rsidRDefault="00CD108D" w:rsidP="00FD2861">
            <w:pPr>
              <w:rPr>
                <w:sz w:val="22"/>
              </w:rPr>
            </w:pPr>
            <w:proofErr w:type="gramStart"/>
            <w:r w:rsidRPr="008D4F96">
              <w:rPr>
                <w:rFonts w:eastAsia="Times New Roman"/>
                <w:color w:val="auto"/>
                <w:sz w:val="22"/>
                <w:szCs w:val="22"/>
              </w:rPr>
              <w:t>Обоснование:</w:t>
            </w:r>
            <w:r w:rsidRPr="008D4F96">
              <w:rPr>
                <w:rFonts w:eastAsia="Times New Roman"/>
                <w:color w:val="auto"/>
                <w:sz w:val="22"/>
                <w:szCs w:val="22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8D4F96">
              <w:rPr>
                <w:rFonts w:eastAsia="Times New Roman"/>
                <w:color w:val="auto"/>
                <w:sz w:val="22"/>
                <w:szCs w:val="22"/>
              </w:rPr>
              <w:br/>
            </w:r>
            <w:r w:rsidRPr="008D4F96">
              <w:rPr>
                <w:rFonts w:eastAsia="Times New Roman"/>
                <w:color w:val="auto"/>
                <w:sz w:val="22"/>
                <w:szCs w:val="22"/>
              </w:rPr>
              <w:br/>
              <w:t>Комментарий</w:t>
            </w:r>
            <w:r w:rsidRPr="00792CAD">
              <w:rPr>
                <w:rFonts w:eastAsia="Times New Roman"/>
                <w:color w:val="auto"/>
                <w:sz w:val="20"/>
                <w:szCs w:val="22"/>
              </w:rPr>
              <w:t>:</w:t>
            </w:r>
            <w:proofErr w:type="gramEnd"/>
            <w:r w:rsidRPr="00792CAD">
              <w:rPr>
                <w:rFonts w:eastAsia="Times New Roman"/>
                <w:color w:val="auto"/>
                <w:sz w:val="20"/>
                <w:szCs w:val="22"/>
              </w:rPr>
              <w:t xml:space="preserve"> </w:t>
            </w:r>
            <w:r w:rsidR="00FD2861" w:rsidRPr="00FD2861">
              <w:rPr>
                <w:b/>
                <w:sz w:val="22"/>
              </w:rPr>
              <w:t>Основание отклонения</w:t>
            </w:r>
            <w:r w:rsidR="00FD2861" w:rsidRPr="00FD2861">
              <w:rPr>
                <w:sz w:val="22"/>
              </w:rPr>
              <w:t xml:space="preserve">: п. 1 ч. 6 ст. 69 Федерального закона от 05.04.2013 №44-ФЗ и </w:t>
            </w:r>
            <w:proofErr w:type="spellStart"/>
            <w:r w:rsidR="00FD2861" w:rsidRPr="00FD2861">
              <w:rPr>
                <w:sz w:val="22"/>
              </w:rPr>
              <w:t>пп</w:t>
            </w:r>
            <w:proofErr w:type="spellEnd"/>
            <w:r w:rsidR="00FD2861" w:rsidRPr="00FD2861">
              <w:rPr>
                <w:sz w:val="22"/>
              </w:rPr>
              <w:t xml:space="preserve">. 1 п. 6.2.1 </w:t>
            </w:r>
            <w:r w:rsidR="00FD2861" w:rsidRPr="00FD2861">
              <w:rPr>
                <w:sz w:val="22"/>
                <w:szCs w:val="28"/>
              </w:rPr>
              <w:t>общей части документации об электронном аукционе</w:t>
            </w:r>
            <w:r w:rsidR="00FD2861" w:rsidRPr="00FD2861">
              <w:rPr>
                <w:sz w:val="22"/>
              </w:rPr>
              <w:t xml:space="preserve">.  </w:t>
            </w:r>
          </w:p>
          <w:p w:rsidR="00820406" w:rsidRPr="00FD2861" w:rsidRDefault="00FD2861" w:rsidP="00473666">
            <w:r w:rsidRPr="00FD2861">
              <w:rPr>
                <w:b/>
                <w:sz w:val="22"/>
              </w:rPr>
              <w:t>Обоснование отклонения</w:t>
            </w:r>
            <w:r w:rsidRPr="00FD2861">
              <w:rPr>
                <w:sz w:val="22"/>
              </w:rPr>
              <w:t xml:space="preserve">: извещением об электронном аукционе и Описанием объекта закупки установлен код позиции КТРУ 22.19.60.113-00000003, которому соответствует код вида номенклатурной классификации медицинского изделия № 323740. В нарушение требований п. 1 ч. 3 ст. 66 Федерального закона от 05.04.2013 № 44-ФЗ и п. 5.2 общей части документации об электронном аукционе, участником закупки представлена копия регистрационного удостоверения на медицинское изделие, которое содержит код вида медицинского изделия № 122630. </w:t>
            </w:r>
            <w:r w:rsidRPr="00FD2861">
              <w:rPr>
                <w:sz w:val="22"/>
              </w:rPr>
              <w:lastRenderedPageBreak/>
              <w:t xml:space="preserve">Таким образом, </w:t>
            </w:r>
            <w:r w:rsidRPr="00FD2861">
              <w:rPr>
                <w:rFonts w:eastAsia="Calibri"/>
                <w:sz w:val="22"/>
              </w:rPr>
              <w:t xml:space="preserve">ООО «СТЕПТУСПЕЙС» предложен к поставке товар, не соответствующий Описанию объекта закупки - Перчатки хирургические латексные с </w:t>
            </w:r>
            <w:proofErr w:type="spellStart"/>
            <w:r w:rsidRPr="00FD2861">
              <w:rPr>
                <w:rFonts w:eastAsia="Calibri"/>
                <w:sz w:val="22"/>
              </w:rPr>
              <w:t>нитриловым</w:t>
            </w:r>
            <w:proofErr w:type="spellEnd"/>
            <w:r w:rsidRPr="00FD2861">
              <w:rPr>
                <w:rFonts w:eastAsia="Calibri"/>
                <w:sz w:val="22"/>
              </w:rPr>
              <w:t xml:space="preserve"> покрытием и без покрытия, стерильные, </w:t>
            </w:r>
            <w:proofErr w:type="spellStart"/>
            <w:r w:rsidRPr="00FD2861">
              <w:rPr>
                <w:rFonts w:eastAsia="Calibri"/>
                <w:sz w:val="22"/>
              </w:rPr>
              <w:t>неопудренные</w:t>
            </w:r>
            <w:proofErr w:type="spellEnd"/>
            <w:r w:rsidRPr="00FD2861">
              <w:rPr>
                <w:rFonts w:eastAsia="Calibri"/>
                <w:sz w:val="22"/>
              </w:rPr>
              <w:t xml:space="preserve"> </w:t>
            </w:r>
            <w:proofErr w:type="spellStart"/>
            <w:r w:rsidRPr="00FD2861">
              <w:rPr>
                <w:rFonts w:ascii="Roboto" w:hAnsi="Roboto"/>
                <w:color w:val="000000"/>
                <w:sz w:val="22"/>
                <w:shd w:val="clear" w:color="auto" w:fill="FFFFFF"/>
              </w:rPr>
              <w:t>Cardinal</w:t>
            </w:r>
            <w:proofErr w:type="spellEnd"/>
            <w:r w:rsidRPr="00FD2861">
              <w:rPr>
                <w:rFonts w:ascii="Roboto" w:hAnsi="Roboto"/>
                <w:color w:val="000000"/>
                <w:sz w:val="22"/>
                <w:shd w:val="clear" w:color="auto" w:fill="FFFFFF"/>
              </w:rPr>
              <w:t xml:space="preserve"> </w:t>
            </w:r>
            <w:proofErr w:type="spellStart"/>
            <w:r w:rsidRPr="00FD2861">
              <w:rPr>
                <w:rFonts w:ascii="Roboto" w:hAnsi="Roboto"/>
                <w:color w:val="000000"/>
                <w:sz w:val="22"/>
                <w:shd w:val="clear" w:color="auto" w:fill="FFFFFF"/>
              </w:rPr>
              <w:t>Protexis</w:t>
            </w:r>
            <w:proofErr w:type="spellEnd"/>
            <w:r w:rsidRPr="00FD2861">
              <w:rPr>
                <w:rFonts w:ascii="Roboto" w:hAnsi="Roboto"/>
                <w:color w:val="000000"/>
                <w:sz w:val="22"/>
                <w:shd w:val="clear" w:color="auto" w:fill="FFFFFF"/>
              </w:rPr>
              <w:t xml:space="preserve"> </w:t>
            </w:r>
            <w:proofErr w:type="spellStart"/>
            <w:r w:rsidRPr="00FD2861">
              <w:rPr>
                <w:rFonts w:ascii="Roboto" w:hAnsi="Roboto"/>
                <w:color w:val="000000"/>
                <w:sz w:val="22"/>
                <w:shd w:val="clear" w:color="auto" w:fill="FFFFFF"/>
              </w:rPr>
              <w:t>Latex</w:t>
            </w:r>
            <w:proofErr w:type="spellEnd"/>
            <w:r w:rsidRPr="00FD2861">
              <w:rPr>
                <w:rFonts w:ascii="Roboto" w:hAnsi="Roboto"/>
                <w:color w:val="000000"/>
                <w:sz w:val="22"/>
                <w:shd w:val="clear" w:color="auto" w:fill="FFFFFF"/>
              </w:rPr>
              <w:t xml:space="preserve"> (ФСЗ 2008/02926 от 28.06.2018)</w:t>
            </w:r>
            <w:r w:rsidRPr="00FD2861">
              <w:rPr>
                <w:sz w:val="22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lastRenderedPageBreak/>
              <w:t>Бемлер</w:t>
            </w:r>
            <w:proofErr w:type="spellEnd"/>
            <w:r w:rsidRPr="008D4F96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Юлиана</w:t>
            </w:r>
            <w:proofErr w:type="spellEnd"/>
            <w:r w:rsidRPr="008D4F96">
              <w:rPr>
                <w:color w:val="auto"/>
                <w:sz w:val="22"/>
                <w:szCs w:val="22"/>
                <w:lang w:val="en-US"/>
              </w:rPr>
              <w:t xml:space="preserve">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Не</w:t>
            </w:r>
            <w:proofErr w:type="spellEnd"/>
            <w:r w:rsidRPr="008D4F96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D4F96" w:rsidRPr="008D4F96" w:rsidTr="00FD2861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r w:rsidRPr="008D4F96">
              <w:rPr>
                <w:color w:val="auto"/>
                <w:sz w:val="22"/>
                <w:szCs w:val="22"/>
                <w:lang w:val="en-US"/>
              </w:rPr>
              <w:lastRenderedPageBreak/>
              <w:t>EA</w:t>
            </w:r>
            <w:r w:rsidRPr="008D4F96">
              <w:rPr>
                <w:color w:val="auto"/>
                <w:sz w:val="22"/>
                <w:szCs w:val="22"/>
              </w:rPr>
              <w:t>-145834</w:t>
            </w:r>
          </w:p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r w:rsidRPr="008D4F96">
              <w:rPr>
                <w:color w:val="auto"/>
                <w:sz w:val="22"/>
                <w:szCs w:val="22"/>
              </w:rPr>
              <w:t>ОБЩЕСТВО С ОГРАНИЧЕННОЙ ОТВЕТСТВЕННОСТЬЮ "СТС"</w:t>
            </w:r>
          </w:p>
        </w:tc>
        <w:tc>
          <w:tcPr>
            <w:tcW w:w="41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r w:rsidRPr="008D4F96">
              <w:rPr>
                <w:rFonts w:eastAsia="Times New Roman"/>
                <w:color w:val="auto"/>
                <w:sz w:val="22"/>
                <w:szCs w:val="22"/>
              </w:rPr>
              <w:t>Не соответствует</w:t>
            </w:r>
          </w:p>
          <w:p w:rsidR="00820406" w:rsidRPr="008D4F96" w:rsidRDefault="00820406">
            <w:pPr>
              <w:pStyle w:val="af1"/>
              <w:rPr>
                <w:rFonts w:eastAsia="Times New Roman"/>
                <w:color w:val="auto"/>
                <w:sz w:val="22"/>
                <w:szCs w:val="22"/>
              </w:rPr>
            </w:pPr>
          </w:p>
          <w:p w:rsidR="00FD2861" w:rsidRPr="00FD2861" w:rsidRDefault="00CD108D" w:rsidP="00FD2861">
            <w:pPr>
              <w:rPr>
                <w:sz w:val="22"/>
              </w:rPr>
            </w:pPr>
            <w:proofErr w:type="gramStart"/>
            <w:r w:rsidRPr="008D4F96">
              <w:rPr>
                <w:rFonts w:eastAsia="Times New Roman"/>
                <w:color w:val="auto"/>
                <w:sz w:val="22"/>
                <w:szCs w:val="22"/>
              </w:rPr>
              <w:t>Обоснование:</w:t>
            </w:r>
            <w:r w:rsidRPr="008D4F96">
              <w:rPr>
                <w:rFonts w:eastAsia="Times New Roman"/>
                <w:color w:val="auto"/>
                <w:sz w:val="22"/>
                <w:szCs w:val="22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8D4F96">
              <w:rPr>
                <w:rFonts w:eastAsia="Times New Roman"/>
                <w:color w:val="auto"/>
                <w:sz w:val="22"/>
                <w:szCs w:val="22"/>
              </w:rPr>
              <w:br/>
            </w:r>
            <w:r w:rsidRPr="008D4F96">
              <w:rPr>
                <w:rFonts w:eastAsia="Times New Roman"/>
                <w:color w:val="auto"/>
                <w:sz w:val="22"/>
                <w:szCs w:val="22"/>
              </w:rPr>
              <w:br/>
              <w:t>Комментарий:</w:t>
            </w:r>
            <w:proofErr w:type="gramEnd"/>
            <w:r w:rsidRPr="008D4F96">
              <w:rPr>
                <w:rFonts w:eastAsia="Times New Roman"/>
                <w:color w:val="auto"/>
                <w:sz w:val="22"/>
                <w:szCs w:val="22"/>
              </w:rPr>
              <w:t xml:space="preserve"> </w:t>
            </w:r>
            <w:r w:rsidR="00FD2861" w:rsidRPr="00FD2861">
              <w:rPr>
                <w:b/>
                <w:sz w:val="22"/>
              </w:rPr>
              <w:t>Основание отклонения</w:t>
            </w:r>
            <w:r w:rsidR="00FD2861" w:rsidRPr="00FD2861">
              <w:rPr>
                <w:sz w:val="22"/>
              </w:rPr>
              <w:t xml:space="preserve">: п. 1 ч. 6 ст. 69 Федерального закона от 05.04.2013 №44-ФЗ и </w:t>
            </w:r>
            <w:proofErr w:type="spellStart"/>
            <w:r w:rsidR="00FD2861" w:rsidRPr="00FD2861">
              <w:rPr>
                <w:sz w:val="22"/>
              </w:rPr>
              <w:t>пп</w:t>
            </w:r>
            <w:proofErr w:type="spellEnd"/>
            <w:r w:rsidR="00FD2861" w:rsidRPr="00FD2861">
              <w:rPr>
                <w:sz w:val="22"/>
              </w:rPr>
              <w:t xml:space="preserve">. 1 п. 6.2.1 </w:t>
            </w:r>
            <w:r w:rsidR="00FD2861" w:rsidRPr="00FD2861">
              <w:rPr>
                <w:sz w:val="22"/>
                <w:szCs w:val="28"/>
              </w:rPr>
              <w:t>общей части документации об электронном аукционе</w:t>
            </w:r>
            <w:r w:rsidR="00FD2861" w:rsidRPr="00FD2861">
              <w:rPr>
                <w:sz w:val="22"/>
              </w:rPr>
              <w:t xml:space="preserve">.  </w:t>
            </w:r>
          </w:p>
          <w:p w:rsidR="00820406" w:rsidRPr="008D4F96" w:rsidRDefault="00FD2861" w:rsidP="00FD2861">
            <w:pPr>
              <w:pStyle w:val="af1"/>
              <w:rPr>
                <w:color w:val="auto"/>
                <w:sz w:val="22"/>
                <w:szCs w:val="22"/>
              </w:rPr>
            </w:pPr>
            <w:r w:rsidRPr="00FD2861">
              <w:rPr>
                <w:b/>
                <w:sz w:val="22"/>
              </w:rPr>
              <w:t>Обоснование отклонения</w:t>
            </w:r>
            <w:r w:rsidRPr="00FD2861">
              <w:rPr>
                <w:sz w:val="22"/>
              </w:rPr>
              <w:t xml:space="preserve">: извещением об электронном аукционе и Описанием объекта закупки установлен код позиции КТРУ 22.19.60.113-00000003, которому соответствует код вида номенклатурной классификации медицинского изделия № 323740. В нарушение требований п. 1 ч. 3 ст. 66 Федерального закона от 05.04.2013 № 44-ФЗ и п. 5.2 общей части документации об электронном аукционе, участником закупки представлена копия регистрационного удостоверения на медицинское изделие, которое содержит код вида медицинского изделия № 122630. Таким образом, </w:t>
            </w:r>
            <w:r w:rsidRPr="00FD2861">
              <w:rPr>
                <w:rFonts w:eastAsia="Calibri"/>
                <w:sz w:val="22"/>
              </w:rPr>
              <w:t xml:space="preserve">ООО «СТЕПТУСПЕЙС» предложен к поставке товар, не соответствующий Описанию объекта закупки - Перчатки хирургические латексные с </w:t>
            </w:r>
            <w:proofErr w:type="spellStart"/>
            <w:r w:rsidRPr="00FD2861">
              <w:rPr>
                <w:rFonts w:eastAsia="Calibri"/>
                <w:sz w:val="22"/>
              </w:rPr>
              <w:t>нитриловым</w:t>
            </w:r>
            <w:proofErr w:type="spellEnd"/>
            <w:r w:rsidRPr="00FD2861">
              <w:rPr>
                <w:rFonts w:eastAsia="Calibri"/>
                <w:sz w:val="22"/>
              </w:rPr>
              <w:t xml:space="preserve"> покрытием и без покрытия, стерильные, </w:t>
            </w:r>
            <w:proofErr w:type="spellStart"/>
            <w:r w:rsidRPr="00FD2861">
              <w:rPr>
                <w:rFonts w:eastAsia="Calibri"/>
                <w:sz w:val="22"/>
              </w:rPr>
              <w:t>неопудренные</w:t>
            </w:r>
            <w:proofErr w:type="spellEnd"/>
            <w:r w:rsidRPr="00FD2861">
              <w:rPr>
                <w:rFonts w:eastAsia="Calibri"/>
                <w:sz w:val="22"/>
              </w:rPr>
              <w:t xml:space="preserve"> </w:t>
            </w:r>
            <w:proofErr w:type="spellStart"/>
            <w:r w:rsidRPr="00FD2861">
              <w:rPr>
                <w:rFonts w:ascii="Roboto" w:hAnsi="Roboto"/>
                <w:color w:val="000000"/>
                <w:sz w:val="22"/>
                <w:shd w:val="clear" w:color="auto" w:fill="FFFFFF"/>
              </w:rPr>
              <w:t>Cardinal</w:t>
            </w:r>
            <w:proofErr w:type="spellEnd"/>
            <w:r w:rsidRPr="00FD2861">
              <w:rPr>
                <w:rFonts w:ascii="Roboto" w:hAnsi="Roboto"/>
                <w:color w:val="000000"/>
                <w:sz w:val="22"/>
                <w:shd w:val="clear" w:color="auto" w:fill="FFFFFF"/>
              </w:rPr>
              <w:t xml:space="preserve"> </w:t>
            </w:r>
            <w:proofErr w:type="spellStart"/>
            <w:r w:rsidRPr="00FD2861">
              <w:rPr>
                <w:rFonts w:ascii="Roboto" w:hAnsi="Roboto"/>
                <w:color w:val="000000"/>
                <w:sz w:val="22"/>
                <w:shd w:val="clear" w:color="auto" w:fill="FFFFFF"/>
              </w:rPr>
              <w:t>Protexis</w:t>
            </w:r>
            <w:proofErr w:type="spellEnd"/>
            <w:r w:rsidRPr="00FD2861">
              <w:rPr>
                <w:rFonts w:ascii="Roboto" w:hAnsi="Roboto"/>
                <w:color w:val="000000"/>
                <w:sz w:val="22"/>
                <w:shd w:val="clear" w:color="auto" w:fill="FFFFFF"/>
              </w:rPr>
              <w:t xml:space="preserve"> </w:t>
            </w:r>
            <w:proofErr w:type="spellStart"/>
            <w:r w:rsidRPr="00FD2861">
              <w:rPr>
                <w:rFonts w:ascii="Roboto" w:hAnsi="Roboto"/>
                <w:color w:val="000000"/>
                <w:sz w:val="22"/>
                <w:shd w:val="clear" w:color="auto" w:fill="FFFFFF"/>
              </w:rPr>
              <w:t>Latex</w:t>
            </w:r>
            <w:proofErr w:type="spellEnd"/>
            <w:r w:rsidRPr="00FD2861">
              <w:rPr>
                <w:rFonts w:ascii="Roboto" w:hAnsi="Roboto"/>
                <w:color w:val="000000"/>
                <w:sz w:val="22"/>
                <w:shd w:val="clear" w:color="auto" w:fill="FFFFFF"/>
              </w:rPr>
              <w:t xml:space="preserve"> (ФСЗ 2008/02926 от 28.06.2018)</w:t>
            </w:r>
            <w:r w:rsidRPr="00FD2861">
              <w:rPr>
                <w:sz w:val="22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Крылова</w:t>
            </w:r>
            <w:proofErr w:type="spellEnd"/>
            <w:r w:rsidRPr="008D4F96">
              <w:rPr>
                <w:color w:val="auto"/>
                <w:sz w:val="22"/>
                <w:szCs w:val="22"/>
                <w:lang w:val="en-US"/>
              </w:rPr>
              <w:t xml:space="preserve"> Екатерина </w:t>
            </w: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Не</w:t>
            </w:r>
            <w:proofErr w:type="spellEnd"/>
            <w:r w:rsidRPr="008D4F96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D4F96" w:rsidRPr="008D4F96" w:rsidTr="00FD2861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r w:rsidRPr="008D4F96">
              <w:rPr>
                <w:color w:val="auto"/>
                <w:sz w:val="22"/>
                <w:szCs w:val="22"/>
                <w:lang w:val="en-US"/>
              </w:rPr>
              <w:t>EA</w:t>
            </w:r>
            <w:r w:rsidRPr="008D4F96">
              <w:rPr>
                <w:color w:val="auto"/>
                <w:sz w:val="22"/>
                <w:szCs w:val="22"/>
              </w:rPr>
              <w:t>-145834</w:t>
            </w:r>
          </w:p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r w:rsidRPr="008D4F96">
              <w:rPr>
                <w:color w:val="auto"/>
                <w:sz w:val="22"/>
                <w:szCs w:val="22"/>
              </w:rPr>
              <w:t>ОБЩЕСТВО С ОГРАНИЧЕННОЙ ОТВЕТСТВЕННОСТЬЮ "СТС"</w:t>
            </w:r>
          </w:p>
        </w:tc>
        <w:tc>
          <w:tcPr>
            <w:tcW w:w="41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r w:rsidRPr="008D4F96">
              <w:rPr>
                <w:rFonts w:eastAsia="Times New Roman"/>
                <w:color w:val="auto"/>
                <w:sz w:val="22"/>
                <w:szCs w:val="22"/>
              </w:rPr>
              <w:t>Не соответствует</w:t>
            </w:r>
          </w:p>
          <w:p w:rsidR="00820406" w:rsidRPr="008D4F96" w:rsidRDefault="00820406">
            <w:pPr>
              <w:pStyle w:val="af1"/>
              <w:rPr>
                <w:rFonts w:eastAsia="Times New Roman"/>
                <w:color w:val="auto"/>
                <w:sz w:val="22"/>
                <w:szCs w:val="22"/>
              </w:rPr>
            </w:pPr>
          </w:p>
          <w:p w:rsidR="00FD2861" w:rsidRPr="00FD2861" w:rsidRDefault="00CD108D" w:rsidP="00FD2861">
            <w:pPr>
              <w:rPr>
                <w:sz w:val="22"/>
              </w:rPr>
            </w:pPr>
            <w:proofErr w:type="gramStart"/>
            <w:r w:rsidRPr="008D4F96">
              <w:rPr>
                <w:rFonts w:eastAsia="Times New Roman"/>
                <w:color w:val="auto"/>
                <w:sz w:val="22"/>
                <w:szCs w:val="22"/>
              </w:rPr>
              <w:t>Обоснование:</w:t>
            </w:r>
            <w:r w:rsidRPr="008D4F96">
              <w:rPr>
                <w:rFonts w:eastAsia="Times New Roman"/>
                <w:color w:val="auto"/>
                <w:sz w:val="22"/>
                <w:szCs w:val="22"/>
              </w:rPr>
              <w:br/>
              <w:t xml:space="preserve">непредставление документов и информации, которые предусмотрены </w:t>
            </w:r>
            <w:r w:rsidRPr="008D4F96">
              <w:rPr>
                <w:rFonts w:eastAsia="Times New Roman"/>
                <w:color w:val="auto"/>
                <w:sz w:val="22"/>
                <w:szCs w:val="22"/>
              </w:rPr>
              <w:lastRenderedPageBreak/>
              <w:t>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8D4F96">
              <w:rPr>
                <w:rFonts w:eastAsia="Times New Roman"/>
                <w:color w:val="auto"/>
                <w:sz w:val="22"/>
                <w:szCs w:val="22"/>
              </w:rPr>
              <w:br/>
            </w:r>
            <w:r w:rsidRPr="008D4F96">
              <w:rPr>
                <w:rFonts w:eastAsia="Times New Roman"/>
                <w:color w:val="auto"/>
                <w:sz w:val="22"/>
                <w:szCs w:val="22"/>
              </w:rPr>
              <w:br/>
              <w:t>Комментарий:</w:t>
            </w:r>
            <w:proofErr w:type="gramEnd"/>
            <w:r w:rsidRPr="008D4F96">
              <w:rPr>
                <w:rFonts w:eastAsia="Times New Roman"/>
                <w:color w:val="auto"/>
                <w:sz w:val="22"/>
                <w:szCs w:val="22"/>
              </w:rPr>
              <w:t xml:space="preserve"> </w:t>
            </w:r>
            <w:r w:rsidR="00FD2861" w:rsidRPr="00FD2861">
              <w:rPr>
                <w:b/>
                <w:sz w:val="22"/>
              </w:rPr>
              <w:t>Основание отклонения</w:t>
            </w:r>
            <w:r w:rsidR="00FD2861" w:rsidRPr="00FD2861">
              <w:rPr>
                <w:sz w:val="22"/>
              </w:rPr>
              <w:t xml:space="preserve">: п. 1 ч. 6 ст. 69 Федерального закона от 05.04.2013 №44-ФЗ и </w:t>
            </w:r>
            <w:proofErr w:type="spellStart"/>
            <w:r w:rsidR="00FD2861" w:rsidRPr="00FD2861">
              <w:rPr>
                <w:sz w:val="22"/>
              </w:rPr>
              <w:t>пп</w:t>
            </w:r>
            <w:proofErr w:type="spellEnd"/>
            <w:r w:rsidR="00FD2861" w:rsidRPr="00FD2861">
              <w:rPr>
                <w:sz w:val="22"/>
              </w:rPr>
              <w:t xml:space="preserve">. 1 п. 6.2.1 </w:t>
            </w:r>
            <w:r w:rsidR="00FD2861" w:rsidRPr="00FD2861">
              <w:rPr>
                <w:sz w:val="22"/>
                <w:szCs w:val="28"/>
              </w:rPr>
              <w:t>общей части документации об электронном аукционе</w:t>
            </w:r>
            <w:r w:rsidR="00FD2861" w:rsidRPr="00FD2861">
              <w:rPr>
                <w:sz w:val="22"/>
              </w:rPr>
              <w:t xml:space="preserve">.  </w:t>
            </w:r>
          </w:p>
          <w:p w:rsidR="00820406" w:rsidRPr="008D4F96" w:rsidRDefault="00FD2861" w:rsidP="00FD2861">
            <w:pPr>
              <w:pStyle w:val="af1"/>
              <w:rPr>
                <w:color w:val="auto"/>
                <w:sz w:val="22"/>
                <w:szCs w:val="22"/>
              </w:rPr>
            </w:pPr>
            <w:r w:rsidRPr="00FD2861">
              <w:rPr>
                <w:b/>
                <w:sz w:val="22"/>
              </w:rPr>
              <w:t>Обоснование отклонения</w:t>
            </w:r>
            <w:r w:rsidRPr="00FD2861">
              <w:rPr>
                <w:sz w:val="22"/>
              </w:rPr>
              <w:t xml:space="preserve">: извещением об электронном аукционе и Описанием объекта закупки установлен код позиции КТРУ 22.19.60.113-00000003, которому соответствует код вида номенклатурной классификации медицинского изделия № 323740. В нарушение требований п. 1 ч. 3 ст. 66 Федерального закона от 05.04.2013 № 44-ФЗ и п. 5.2 общей части документации об электронном аукционе, участником закупки представлена копия регистрационного удостоверения на медицинское изделие, которое содержит код вида медицинского изделия № 122630. Таким образом, </w:t>
            </w:r>
            <w:r w:rsidRPr="00FD2861">
              <w:rPr>
                <w:rFonts w:eastAsia="Calibri"/>
                <w:sz w:val="22"/>
              </w:rPr>
              <w:t xml:space="preserve">ООО «СТЕПТУСПЕЙС» предложен к поставке товар, не соответствующий Описанию объекта закупки - Перчатки хирургические латексные с </w:t>
            </w:r>
            <w:proofErr w:type="spellStart"/>
            <w:r w:rsidRPr="00FD2861">
              <w:rPr>
                <w:rFonts w:eastAsia="Calibri"/>
                <w:sz w:val="22"/>
              </w:rPr>
              <w:t>нитриловым</w:t>
            </w:r>
            <w:proofErr w:type="spellEnd"/>
            <w:r w:rsidRPr="00FD2861">
              <w:rPr>
                <w:rFonts w:eastAsia="Calibri"/>
                <w:sz w:val="22"/>
              </w:rPr>
              <w:t xml:space="preserve"> покрытием и без покрытия, стерильные, </w:t>
            </w:r>
            <w:proofErr w:type="spellStart"/>
            <w:r w:rsidRPr="00FD2861">
              <w:rPr>
                <w:rFonts w:eastAsia="Calibri"/>
                <w:sz w:val="22"/>
              </w:rPr>
              <w:t>неопудренные</w:t>
            </w:r>
            <w:proofErr w:type="spellEnd"/>
            <w:r w:rsidRPr="00FD2861">
              <w:rPr>
                <w:rFonts w:eastAsia="Calibri"/>
                <w:sz w:val="22"/>
              </w:rPr>
              <w:t xml:space="preserve"> </w:t>
            </w:r>
            <w:proofErr w:type="spellStart"/>
            <w:r w:rsidRPr="00FD2861">
              <w:rPr>
                <w:rFonts w:ascii="Roboto" w:hAnsi="Roboto"/>
                <w:color w:val="000000"/>
                <w:sz w:val="22"/>
                <w:shd w:val="clear" w:color="auto" w:fill="FFFFFF"/>
              </w:rPr>
              <w:t>Cardinal</w:t>
            </w:r>
            <w:proofErr w:type="spellEnd"/>
            <w:r w:rsidRPr="00FD2861">
              <w:rPr>
                <w:rFonts w:ascii="Roboto" w:hAnsi="Roboto"/>
                <w:color w:val="000000"/>
                <w:sz w:val="22"/>
                <w:shd w:val="clear" w:color="auto" w:fill="FFFFFF"/>
              </w:rPr>
              <w:t xml:space="preserve"> </w:t>
            </w:r>
            <w:proofErr w:type="spellStart"/>
            <w:r w:rsidRPr="00FD2861">
              <w:rPr>
                <w:rFonts w:ascii="Roboto" w:hAnsi="Roboto"/>
                <w:color w:val="000000"/>
                <w:sz w:val="22"/>
                <w:shd w:val="clear" w:color="auto" w:fill="FFFFFF"/>
              </w:rPr>
              <w:t>Protexis</w:t>
            </w:r>
            <w:proofErr w:type="spellEnd"/>
            <w:r w:rsidRPr="00FD2861">
              <w:rPr>
                <w:rFonts w:ascii="Roboto" w:hAnsi="Roboto"/>
                <w:color w:val="000000"/>
                <w:sz w:val="22"/>
                <w:shd w:val="clear" w:color="auto" w:fill="FFFFFF"/>
              </w:rPr>
              <w:t xml:space="preserve"> </w:t>
            </w:r>
            <w:proofErr w:type="spellStart"/>
            <w:r w:rsidRPr="00FD2861">
              <w:rPr>
                <w:rFonts w:ascii="Roboto" w:hAnsi="Roboto"/>
                <w:color w:val="000000"/>
                <w:sz w:val="22"/>
                <w:shd w:val="clear" w:color="auto" w:fill="FFFFFF"/>
              </w:rPr>
              <w:t>Latex</w:t>
            </w:r>
            <w:proofErr w:type="spellEnd"/>
            <w:r w:rsidRPr="00FD2861">
              <w:rPr>
                <w:rFonts w:ascii="Roboto" w:hAnsi="Roboto"/>
                <w:color w:val="000000"/>
                <w:sz w:val="22"/>
                <w:shd w:val="clear" w:color="auto" w:fill="FFFFFF"/>
              </w:rPr>
              <w:t xml:space="preserve"> (ФСЗ 2008/02926 от 28.06.2018)</w:t>
            </w:r>
            <w:r w:rsidRPr="00FD2861">
              <w:rPr>
                <w:sz w:val="22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lastRenderedPageBreak/>
              <w:t>Стулова</w:t>
            </w:r>
            <w:proofErr w:type="spellEnd"/>
            <w:r w:rsidRPr="008D4F96">
              <w:rPr>
                <w:color w:val="auto"/>
                <w:sz w:val="22"/>
                <w:szCs w:val="22"/>
                <w:lang w:val="en-US"/>
              </w:rPr>
              <w:t xml:space="preserve"> Мария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Не</w:t>
            </w:r>
            <w:proofErr w:type="spellEnd"/>
            <w:r w:rsidRPr="008D4F96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D4F96" w:rsidRPr="008D4F96" w:rsidTr="00FD2861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r w:rsidRPr="008D4F96">
              <w:rPr>
                <w:color w:val="auto"/>
                <w:sz w:val="22"/>
                <w:szCs w:val="22"/>
                <w:lang w:val="en-US"/>
              </w:rPr>
              <w:lastRenderedPageBreak/>
              <w:t>EA</w:t>
            </w:r>
            <w:r w:rsidRPr="008D4F96">
              <w:rPr>
                <w:color w:val="auto"/>
                <w:sz w:val="22"/>
                <w:szCs w:val="22"/>
              </w:rPr>
              <w:t>-145672</w:t>
            </w:r>
          </w:p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r w:rsidRPr="008D4F96">
              <w:rPr>
                <w:color w:val="auto"/>
                <w:sz w:val="22"/>
                <w:szCs w:val="22"/>
              </w:rPr>
              <w:t>ОБЩЕСТВО С ОГРАНИЧЕННОЙ ОТВЕТСТВЕННОСТЬЮ "БСС"</w:t>
            </w:r>
          </w:p>
        </w:tc>
        <w:tc>
          <w:tcPr>
            <w:tcW w:w="41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rFonts w:eastAsia="Times New Roman"/>
                <w:color w:val="auto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20406" w:rsidRPr="008D4F96" w:rsidRDefault="00820406">
            <w:pPr>
              <w:pStyle w:val="af1"/>
              <w:rPr>
                <w:rFonts w:eastAsia="Times New Roman"/>
                <w:color w:val="auto"/>
                <w:sz w:val="22"/>
                <w:szCs w:val="22"/>
                <w:lang w:val="en-US"/>
              </w:rPr>
            </w:pPr>
          </w:p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r w:rsidRPr="008D4F96">
              <w:rPr>
                <w:rFonts w:eastAsia="Times New Roman"/>
                <w:color w:val="auto"/>
                <w:sz w:val="22"/>
                <w:szCs w:val="22"/>
                <w:lang w:val="en-US"/>
              </w:rPr>
              <w:t>-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Бемлер</w:t>
            </w:r>
            <w:proofErr w:type="spellEnd"/>
            <w:r w:rsidRPr="008D4F96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Юлиана</w:t>
            </w:r>
            <w:proofErr w:type="spellEnd"/>
            <w:r w:rsidRPr="008D4F96">
              <w:rPr>
                <w:color w:val="auto"/>
                <w:sz w:val="22"/>
                <w:szCs w:val="22"/>
                <w:lang w:val="en-US"/>
              </w:rPr>
              <w:t xml:space="preserve">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D4F96" w:rsidRPr="008D4F96" w:rsidTr="00FD2861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r w:rsidRPr="008D4F96">
              <w:rPr>
                <w:color w:val="auto"/>
                <w:sz w:val="22"/>
                <w:szCs w:val="22"/>
                <w:lang w:val="en-US"/>
              </w:rPr>
              <w:t>EA</w:t>
            </w:r>
            <w:r w:rsidRPr="008D4F96">
              <w:rPr>
                <w:color w:val="auto"/>
                <w:sz w:val="22"/>
                <w:szCs w:val="22"/>
              </w:rPr>
              <w:t>-145672</w:t>
            </w:r>
          </w:p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r w:rsidRPr="008D4F96">
              <w:rPr>
                <w:color w:val="auto"/>
                <w:sz w:val="22"/>
                <w:szCs w:val="22"/>
              </w:rPr>
              <w:t>ОБЩЕСТВО С ОГРАНИЧЕННОЙ ОТВЕТСТВЕННОСТЬЮ "БСС"</w:t>
            </w:r>
          </w:p>
        </w:tc>
        <w:tc>
          <w:tcPr>
            <w:tcW w:w="41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rFonts w:eastAsia="Times New Roman"/>
                <w:color w:val="auto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20406" w:rsidRPr="008D4F96" w:rsidRDefault="00820406">
            <w:pPr>
              <w:pStyle w:val="af1"/>
              <w:rPr>
                <w:rFonts w:eastAsia="Times New Roman"/>
                <w:color w:val="auto"/>
                <w:sz w:val="22"/>
                <w:szCs w:val="22"/>
                <w:lang w:val="en-US"/>
              </w:rPr>
            </w:pPr>
          </w:p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r w:rsidRPr="008D4F96">
              <w:rPr>
                <w:rFonts w:eastAsia="Times New Roman"/>
                <w:color w:val="auto"/>
                <w:sz w:val="22"/>
                <w:szCs w:val="22"/>
                <w:lang w:val="en-US"/>
              </w:rPr>
              <w:t>-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Крылова</w:t>
            </w:r>
            <w:proofErr w:type="spellEnd"/>
            <w:r w:rsidRPr="008D4F96">
              <w:rPr>
                <w:color w:val="auto"/>
                <w:sz w:val="22"/>
                <w:szCs w:val="22"/>
                <w:lang w:val="en-US"/>
              </w:rPr>
              <w:t xml:space="preserve"> Екатерина </w:t>
            </w: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D4F96" w:rsidRPr="008D4F96" w:rsidTr="00FD2861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r w:rsidRPr="008D4F96">
              <w:rPr>
                <w:color w:val="auto"/>
                <w:sz w:val="22"/>
                <w:szCs w:val="22"/>
                <w:lang w:val="en-US"/>
              </w:rPr>
              <w:t>EA</w:t>
            </w:r>
            <w:r w:rsidRPr="008D4F96">
              <w:rPr>
                <w:color w:val="auto"/>
                <w:sz w:val="22"/>
                <w:szCs w:val="22"/>
              </w:rPr>
              <w:t>-145672</w:t>
            </w:r>
          </w:p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r w:rsidRPr="008D4F96">
              <w:rPr>
                <w:color w:val="auto"/>
                <w:sz w:val="22"/>
                <w:szCs w:val="22"/>
              </w:rPr>
              <w:t>ОБЩЕСТВО С ОГРАНИЧЕННОЙ ОТВЕТСТВЕННОСТЬЮ "БСС"</w:t>
            </w:r>
          </w:p>
        </w:tc>
        <w:tc>
          <w:tcPr>
            <w:tcW w:w="41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rFonts w:eastAsia="Times New Roman"/>
                <w:color w:val="auto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20406" w:rsidRPr="008D4F96" w:rsidRDefault="00820406">
            <w:pPr>
              <w:pStyle w:val="af1"/>
              <w:rPr>
                <w:rFonts w:eastAsia="Times New Roman"/>
                <w:color w:val="auto"/>
                <w:sz w:val="22"/>
                <w:szCs w:val="22"/>
                <w:lang w:val="en-US"/>
              </w:rPr>
            </w:pPr>
          </w:p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r w:rsidRPr="008D4F96">
              <w:rPr>
                <w:rFonts w:eastAsia="Times New Roman"/>
                <w:color w:val="auto"/>
                <w:sz w:val="22"/>
                <w:szCs w:val="22"/>
                <w:lang w:val="en-US"/>
              </w:rPr>
              <w:t>-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Стулова</w:t>
            </w:r>
            <w:proofErr w:type="spellEnd"/>
            <w:r w:rsidRPr="008D4F96">
              <w:rPr>
                <w:color w:val="auto"/>
                <w:sz w:val="22"/>
                <w:szCs w:val="22"/>
                <w:lang w:val="en-US"/>
              </w:rPr>
              <w:t xml:space="preserve"> Мария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D4F96" w:rsidRPr="008D4F96" w:rsidTr="00FD2861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r w:rsidRPr="008D4F96">
              <w:rPr>
                <w:color w:val="auto"/>
                <w:sz w:val="22"/>
                <w:szCs w:val="22"/>
                <w:lang w:val="en-US"/>
              </w:rPr>
              <w:t>EA-145724</w:t>
            </w:r>
          </w:p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r w:rsidRPr="008D4F96">
              <w:rPr>
                <w:color w:val="auto"/>
                <w:sz w:val="22"/>
                <w:szCs w:val="22"/>
                <w:lang w:val="en-US"/>
              </w:rPr>
              <w:t xml:space="preserve">ВАХРУШЕВА НАТАЛЬЯ </w:t>
            </w:r>
            <w:r w:rsidRPr="008D4F96">
              <w:rPr>
                <w:color w:val="auto"/>
                <w:sz w:val="22"/>
                <w:szCs w:val="22"/>
                <w:lang w:val="en-US"/>
              </w:rPr>
              <w:lastRenderedPageBreak/>
              <w:t>ВЛАДИМИРОВНА</w:t>
            </w:r>
          </w:p>
        </w:tc>
        <w:tc>
          <w:tcPr>
            <w:tcW w:w="41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rFonts w:eastAsia="Times New Roman"/>
                <w:color w:val="auto"/>
                <w:sz w:val="22"/>
                <w:szCs w:val="22"/>
                <w:lang w:val="en-US"/>
              </w:rPr>
              <w:lastRenderedPageBreak/>
              <w:t>Соответствует</w:t>
            </w:r>
            <w:proofErr w:type="spellEnd"/>
          </w:p>
          <w:p w:rsidR="00820406" w:rsidRPr="008D4F96" w:rsidRDefault="00820406">
            <w:pPr>
              <w:pStyle w:val="af1"/>
              <w:rPr>
                <w:rFonts w:eastAsia="Times New Roman"/>
                <w:color w:val="auto"/>
                <w:sz w:val="22"/>
                <w:szCs w:val="22"/>
                <w:lang w:val="en-US"/>
              </w:rPr>
            </w:pPr>
          </w:p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r w:rsidRPr="008D4F96">
              <w:rPr>
                <w:rFonts w:eastAsia="Times New Roman"/>
                <w:color w:val="auto"/>
                <w:sz w:val="22"/>
                <w:szCs w:val="22"/>
                <w:lang w:val="en-US"/>
              </w:rPr>
              <w:lastRenderedPageBreak/>
              <w:t>-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lastRenderedPageBreak/>
              <w:t>Бемлер</w:t>
            </w:r>
            <w:proofErr w:type="spellEnd"/>
            <w:r w:rsidRPr="008D4F96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Юлиана</w:t>
            </w:r>
            <w:proofErr w:type="spellEnd"/>
            <w:r w:rsidRPr="008D4F96">
              <w:rPr>
                <w:color w:val="auto"/>
                <w:sz w:val="22"/>
                <w:szCs w:val="22"/>
                <w:lang w:val="en-US"/>
              </w:rPr>
              <w:t xml:space="preserve">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D4F96" w:rsidRPr="008D4F96" w:rsidTr="00FD2861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r w:rsidRPr="008D4F96">
              <w:rPr>
                <w:color w:val="auto"/>
                <w:sz w:val="22"/>
                <w:szCs w:val="22"/>
                <w:lang w:val="en-US"/>
              </w:rPr>
              <w:lastRenderedPageBreak/>
              <w:t>EA-145724</w:t>
            </w:r>
          </w:p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r w:rsidRPr="008D4F96">
              <w:rPr>
                <w:color w:val="auto"/>
                <w:sz w:val="22"/>
                <w:szCs w:val="22"/>
                <w:lang w:val="en-US"/>
              </w:rPr>
              <w:t>ВАХРУШЕВА НАТАЛЬЯ ВЛАДИМИРОВНА</w:t>
            </w:r>
          </w:p>
        </w:tc>
        <w:tc>
          <w:tcPr>
            <w:tcW w:w="41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rFonts w:eastAsia="Times New Roman"/>
                <w:color w:val="auto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20406" w:rsidRPr="008D4F96" w:rsidRDefault="00820406">
            <w:pPr>
              <w:pStyle w:val="af1"/>
              <w:rPr>
                <w:rFonts w:eastAsia="Times New Roman"/>
                <w:color w:val="auto"/>
                <w:sz w:val="22"/>
                <w:szCs w:val="22"/>
                <w:lang w:val="en-US"/>
              </w:rPr>
            </w:pPr>
          </w:p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r w:rsidRPr="008D4F96">
              <w:rPr>
                <w:rFonts w:eastAsia="Times New Roman"/>
                <w:color w:val="auto"/>
                <w:sz w:val="22"/>
                <w:szCs w:val="22"/>
                <w:lang w:val="en-US"/>
              </w:rPr>
              <w:t>-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Крылова</w:t>
            </w:r>
            <w:proofErr w:type="spellEnd"/>
            <w:r w:rsidRPr="008D4F96">
              <w:rPr>
                <w:color w:val="auto"/>
                <w:sz w:val="22"/>
                <w:szCs w:val="22"/>
                <w:lang w:val="en-US"/>
              </w:rPr>
              <w:t xml:space="preserve"> Екатерина </w:t>
            </w: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792CAD" w:rsidRPr="008D4F96" w:rsidTr="00FD2861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r w:rsidRPr="008D4F96">
              <w:rPr>
                <w:color w:val="auto"/>
                <w:sz w:val="22"/>
                <w:szCs w:val="22"/>
                <w:lang w:val="en-US"/>
              </w:rPr>
              <w:t>EA-145724</w:t>
            </w:r>
          </w:p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r w:rsidRPr="008D4F96">
              <w:rPr>
                <w:color w:val="auto"/>
                <w:sz w:val="22"/>
                <w:szCs w:val="22"/>
                <w:lang w:val="en-US"/>
              </w:rPr>
              <w:t>ВАХРУШЕВА НАТАЛЬЯ ВЛАДИМИРОВНА</w:t>
            </w:r>
          </w:p>
        </w:tc>
        <w:tc>
          <w:tcPr>
            <w:tcW w:w="41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rFonts w:eastAsia="Times New Roman"/>
                <w:color w:val="auto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20406" w:rsidRPr="008D4F96" w:rsidRDefault="00820406">
            <w:pPr>
              <w:pStyle w:val="af1"/>
              <w:rPr>
                <w:rFonts w:eastAsia="Times New Roman"/>
                <w:color w:val="auto"/>
                <w:sz w:val="22"/>
                <w:szCs w:val="22"/>
                <w:lang w:val="en-US"/>
              </w:rPr>
            </w:pPr>
          </w:p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r w:rsidRPr="008D4F96">
              <w:rPr>
                <w:rFonts w:eastAsia="Times New Roman"/>
                <w:color w:val="auto"/>
                <w:sz w:val="22"/>
                <w:szCs w:val="22"/>
                <w:lang w:val="en-US"/>
              </w:rPr>
              <w:t>-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Стулова</w:t>
            </w:r>
            <w:proofErr w:type="spellEnd"/>
            <w:r w:rsidRPr="008D4F96">
              <w:rPr>
                <w:color w:val="auto"/>
                <w:sz w:val="22"/>
                <w:szCs w:val="22"/>
                <w:lang w:val="en-US"/>
              </w:rPr>
              <w:t xml:space="preserve"> Мария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820406" w:rsidRPr="008D4F96" w:rsidRDefault="00820406">
      <w:pPr>
        <w:rPr>
          <w:color w:val="auto"/>
          <w:sz w:val="22"/>
          <w:szCs w:val="22"/>
        </w:rPr>
      </w:pPr>
    </w:p>
    <w:p w:rsidR="00820406" w:rsidRPr="008D4F96" w:rsidRDefault="00820406">
      <w:pPr>
        <w:jc w:val="both"/>
        <w:rPr>
          <w:rFonts w:eastAsia="Times New Roman"/>
          <w:color w:val="auto"/>
          <w:sz w:val="22"/>
          <w:szCs w:val="22"/>
          <w:lang w:val="en-US"/>
        </w:rPr>
      </w:pPr>
    </w:p>
    <w:p w:rsidR="00820406" w:rsidRPr="008D4F96" w:rsidRDefault="00CD108D">
      <w:pPr>
        <w:jc w:val="both"/>
        <w:rPr>
          <w:color w:val="auto"/>
          <w:sz w:val="22"/>
          <w:szCs w:val="22"/>
        </w:rPr>
      </w:pPr>
      <w:r w:rsidRPr="008D4F96">
        <w:rPr>
          <w:rFonts w:eastAsia="Times New Roman"/>
          <w:color w:val="auto"/>
          <w:sz w:val="22"/>
          <w:szCs w:val="22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"БСС", предложивший цену контракта 272,60 руб.</w:t>
      </w:r>
    </w:p>
    <w:p w:rsidR="00820406" w:rsidRPr="008D4F96" w:rsidRDefault="00820406">
      <w:pPr>
        <w:jc w:val="both"/>
        <w:rPr>
          <w:rFonts w:eastAsia="Times New Roman"/>
          <w:color w:val="auto"/>
          <w:sz w:val="22"/>
          <w:szCs w:val="22"/>
        </w:rPr>
      </w:pPr>
    </w:p>
    <w:p w:rsidR="00820406" w:rsidRPr="008D4F96" w:rsidRDefault="00CD108D">
      <w:pPr>
        <w:jc w:val="both"/>
        <w:rPr>
          <w:color w:val="auto"/>
          <w:sz w:val="22"/>
          <w:szCs w:val="22"/>
        </w:rPr>
      </w:pPr>
      <w:proofErr w:type="gramStart"/>
      <w:r w:rsidRPr="008D4F96">
        <w:rPr>
          <w:rFonts w:eastAsia="Times New Roman"/>
          <w:color w:val="auto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"БСС", который предложил наиболее низкую цену контракта и заявка на участие в</w:t>
      </w:r>
      <w:proofErr w:type="gramEnd"/>
      <w:r w:rsidRPr="008D4F96">
        <w:rPr>
          <w:rFonts w:eastAsia="Times New Roman"/>
          <w:color w:val="auto"/>
          <w:sz w:val="22"/>
          <w:szCs w:val="22"/>
        </w:rPr>
        <w:t xml:space="preserve"> электронном </w:t>
      </w:r>
      <w:proofErr w:type="gramStart"/>
      <w:r w:rsidRPr="008D4F96">
        <w:rPr>
          <w:rFonts w:eastAsia="Times New Roman"/>
          <w:color w:val="auto"/>
          <w:sz w:val="22"/>
          <w:szCs w:val="22"/>
        </w:rPr>
        <w:t>аукционе</w:t>
      </w:r>
      <w:proofErr w:type="gramEnd"/>
      <w:r w:rsidRPr="008D4F96">
        <w:rPr>
          <w:rFonts w:eastAsia="Times New Roman"/>
          <w:color w:val="auto"/>
          <w:sz w:val="22"/>
          <w:szCs w:val="22"/>
        </w:rPr>
        <w:t xml:space="preserve"> которого соответствует требованиям, установленным документацией об электронном аукционе.</w:t>
      </w:r>
    </w:p>
    <w:p w:rsidR="00820406" w:rsidRPr="008D4F96" w:rsidRDefault="00820406">
      <w:pPr>
        <w:jc w:val="both"/>
        <w:rPr>
          <w:rFonts w:eastAsia="Times New Roman"/>
          <w:color w:val="auto"/>
          <w:sz w:val="22"/>
          <w:szCs w:val="22"/>
        </w:rPr>
      </w:pPr>
    </w:p>
    <w:p w:rsidR="00820406" w:rsidRPr="008D4F96" w:rsidRDefault="00CD108D">
      <w:pPr>
        <w:jc w:val="both"/>
        <w:rPr>
          <w:color w:val="auto"/>
          <w:sz w:val="22"/>
          <w:szCs w:val="22"/>
        </w:rPr>
      </w:pPr>
      <w:r w:rsidRPr="008D4F96">
        <w:rPr>
          <w:rFonts w:eastAsia="Times New Roman"/>
          <w:color w:val="auto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20406" w:rsidRPr="008D4F96" w:rsidRDefault="00820406">
      <w:pPr>
        <w:jc w:val="both"/>
        <w:rPr>
          <w:rFonts w:eastAsia="Times New Roman"/>
          <w:color w:val="auto"/>
          <w:sz w:val="22"/>
          <w:szCs w:val="22"/>
        </w:rPr>
      </w:pPr>
    </w:p>
    <w:p w:rsidR="00820406" w:rsidRPr="008D4F96" w:rsidRDefault="00CD108D">
      <w:pPr>
        <w:rPr>
          <w:color w:val="auto"/>
          <w:sz w:val="22"/>
          <w:szCs w:val="22"/>
        </w:rPr>
      </w:pPr>
      <w:r w:rsidRPr="008D4F96">
        <w:rPr>
          <w:rFonts w:eastAsia="Times New Roman"/>
          <w:color w:val="auto"/>
          <w:sz w:val="22"/>
          <w:szCs w:val="22"/>
        </w:rPr>
        <w:t>Подписи</w:t>
      </w:r>
    </w:p>
    <w:p w:rsidR="00820406" w:rsidRPr="008D4F96" w:rsidRDefault="00820406">
      <w:pPr>
        <w:rPr>
          <w:rFonts w:eastAsia="Times New Roman"/>
          <w:color w:val="auto"/>
          <w:sz w:val="22"/>
          <w:szCs w:val="22"/>
        </w:rPr>
      </w:pPr>
    </w:p>
    <w:tbl>
      <w:tblPr>
        <w:tblW w:w="10175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87"/>
        <w:gridCol w:w="3301"/>
        <w:gridCol w:w="3787"/>
      </w:tblGrid>
      <w:tr w:rsidR="008D4F96" w:rsidRPr="008D4F96" w:rsidTr="00823CB6">
        <w:tc>
          <w:tcPr>
            <w:tcW w:w="3087" w:type="dxa"/>
            <w:shd w:val="clear" w:color="auto" w:fill="auto"/>
            <w:vAlign w:val="bottom"/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rFonts w:eastAsia="Times New Roman"/>
                <w:color w:val="auto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8D4F96">
              <w:rPr>
                <w:rFonts w:eastAsia="Times New Roman"/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4F96">
              <w:rPr>
                <w:rFonts w:eastAsia="Times New Roman"/>
                <w:color w:val="auto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20406" w:rsidRPr="008D4F96" w:rsidRDefault="00820406">
            <w:pPr>
              <w:pStyle w:val="af1"/>
              <w:pBdr>
                <w:bottom w:val="single" w:sz="8" w:space="2" w:color="000001"/>
              </w:pBdr>
              <w:rPr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3787" w:type="dxa"/>
            <w:shd w:val="clear" w:color="auto" w:fill="auto"/>
            <w:vAlign w:val="bottom"/>
          </w:tcPr>
          <w:p w:rsidR="00820406" w:rsidRPr="00FD2861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Бемлер</w:t>
            </w:r>
            <w:proofErr w:type="spellEnd"/>
            <w:r w:rsidRPr="008D4F96">
              <w:rPr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Юлиана</w:t>
            </w:r>
            <w:proofErr w:type="spellEnd"/>
            <w:r w:rsidRPr="008D4F96">
              <w:rPr>
                <w:color w:val="auto"/>
                <w:sz w:val="22"/>
                <w:szCs w:val="22"/>
                <w:lang w:val="en-US"/>
              </w:rPr>
              <w:t xml:space="preserve"> Викторовна</w:t>
            </w:r>
          </w:p>
        </w:tc>
      </w:tr>
      <w:tr w:rsidR="008D4F96" w:rsidRPr="008D4F96" w:rsidTr="00823CB6">
        <w:tc>
          <w:tcPr>
            <w:tcW w:w="3087" w:type="dxa"/>
            <w:shd w:val="clear" w:color="auto" w:fill="auto"/>
            <w:vAlign w:val="bottom"/>
          </w:tcPr>
          <w:p w:rsidR="00FD2861" w:rsidRDefault="00FD2861">
            <w:pPr>
              <w:pStyle w:val="af1"/>
              <w:rPr>
                <w:rFonts w:eastAsia="Times New Roman"/>
                <w:color w:val="auto"/>
                <w:sz w:val="22"/>
                <w:szCs w:val="22"/>
              </w:rPr>
            </w:pPr>
          </w:p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rFonts w:eastAsia="Times New Roman"/>
                <w:color w:val="auto"/>
                <w:sz w:val="22"/>
                <w:szCs w:val="22"/>
                <w:lang w:val="en-US"/>
              </w:rPr>
              <w:t>Член</w:t>
            </w:r>
            <w:proofErr w:type="spellEnd"/>
            <w:r w:rsidRPr="008D4F96">
              <w:rPr>
                <w:rFonts w:eastAsia="Times New Roman"/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4F96">
              <w:rPr>
                <w:rFonts w:eastAsia="Times New Roman"/>
                <w:color w:val="auto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20406" w:rsidRDefault="00820406">
            <w:pPr>
              <w:pStyle w:val="af1"/>
              <w:pBdr>
                <w:bottom w:val="single" w:sz="8" w:space="2" w:color="000001"/>
              </w:pBdr>
              <w:rPr>
                <w:color w:val="auto"/>
                <w:sz w:val="22"/>
                <w:szCs w:val="22"/>
              </w:rPr>
            </w:pPr>
          </w:p>
          <w:p w:rsidR="00FD2861" w:rsidRPr="00FD2861" w:rsidRDefault="00FD2861">
            <w:pPr>
              <w:pStyle w:val="af1"/>
              <w:pBdr>
                <w:bottom w:val="single" w:sz="8" w:space="2" w:color="000001"/>
              </w:pBdr>
              <w:rPr>
                <w:color w:val="auto"/>
                <w:sz w:val="22"/>
                <w:szCs w:val="22"/>
              </w:rPr>
            </w:pPr>
          </w:p>
        </w:tc>
        <w:tc>
          <w:tcPr>
            <w:tcW w:w="3787" w:type="dxa"/>
            <w:shd w:val="clear" w:color="auto" w:fill="auto"/>
            <w:vAlign w:val="bottom"/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Крылова</w:t>
            </w:r>
            <w:proofErr w:type="spellEnd"/>
            <w:r w:rsidRPr="008D4F96">
              <w:rPr>
                <w:color w:val="auto"/>
                <w:sz w:val="22"/>
                <w:szCs w:val="22"/>
                <w:lang w:val="en-US"/>
              </w:rPr>
              <w:t xml:space="preserve"> Екатерина </w:t>
            </w: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</w:tr>
      <w:tr w:rsidR="008D4F96" w:rsidRPr="008D4F96" w:rsidTr="00823CB6">
        <w:tc>
          <w:tcPr>
            <w:tcW w:w="3087" w:type="dxa"/>
            <w:shd w:val="clear" w:color="auto" w:fill="auto"/>
            <w:vAlign w:val="bottom"/>
          </w:tcPr>
          <w:p w:rsidR="00FD2861" w:rsidRDefault="00FD2861">
            <w:pPr>
              <w:pStyle w:val="af1"/>
              <w:rPr>
                <w:rFonts w:eastAsia="Times New Roman"/>
                <w:color w:val="auto"/>
                <w:sz w:val="22"/>
                <w:szCs w:val="22"/>
              </w:rPr>
            </w:pPr>
          </w:p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rFonts w:eastAsia="Times New Roman"/>
                <w:color w:val="auto"/>
                <w:sz w:val="22"/>
                <w:szCs w:val="22"/>
                <w:lang w:val="en-US"/>
              </w:rPr>
              <w:t>Член</w:t>
            </w:r>
            <w:proofErr w:type="spellEnd"/>
            <w:r w:rsidRPr="008D4F96">
              <w:rPr>
                <w:rFonts w:eastAsia="Times New Roman"/>
                <w:color w:val="auto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4F96">
              <w:rPr>
                <w:rFonts w:eastAsia="Times New Roman"/>
                <w:color w:val="auto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20406" w:rsidRDefault="00820406">
            <w:pPr>
              <w:pStyle w:val="af1"/>
              <w:pBdr>
                <w:bottom w:val="single" w:sz="8" w:space="2" w:color="000001"/>
              </w:pBdr>
              <w:rPr>
                <w:color w:val="auto"/>
                <w:sz w:val="22"/>
                <w:szCs w:val="22"/>
              </w:rPr>
            </w:pPr>
          </w:p>
          <w:p w:rsidR="00FD2861" w:rsidRPr="00FD2861" w:rsidRDefault="00FD2861">
            <w:pPr>
              <w:pStyle w:val="af1"/>
              <w:pBdr>
                <w:bottom w:val="single" w:sz="8" w:space="2" w:color="000001"/>
              </w:pBdr>
              <w:rPr>
                <w:color w:val="auto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3787" w:type="dxa"/>
            <w:shd w:val="clear" w:color="auto" w:fill="auto"/>
            <w:vAlign w:val="bottom"/>
          </w:tcPr>
          <w:p w:rsidR="00820406" w:rsidRPr="008D4F96" w:rsidRDefault="00CD108D">
            <w:pPr>
              <w:pStyle w:val="af1"/>
              <w:rPr>
                <w:color w:val="auto"/>
                <w:sz w:val="22"/>
                <w:szCs w:val="22"/>
              </w:rPr>
            </w:pPr>
            <w:proofErr w:type="spellStart"/>
            <w:r w:rsidRPr="008D4F96">
              <w:rPr>
                <w:color w:val="auto"/>
                <w:sz w:val="22"/>
                <w:szCs w:val="22"/>
                <w:lang w:val="en-US"/>
              </w:rPr>
              <w:t>Стулова</w:t>
            </w:r>
            <w:proofErr w:type="spellEnd"/>
            <w:r w:rsidRPr="008D4F96">
              <w:rPr>
                <w:color w:val="auto"/>
                <w:sz w:val="22"/>
                <w:szCs w:val="22"/>
                <w:lang w:val="en-US"/>
              </w:rPr>
              <w:t xml:space="preserve"> Мария Николаевна</w:t>
            </w:r>
          </w:p>
        </w:tc>
      </w:tr>
    </w:tbl>
    <w:p w:rsidR="00CD108D" w:rsidRPr="008D4F96" w:rsidRDefault="00CD108D">
      <w:pPr>
        <w:rPr>
          <w:color w:val="auto"/>
          <w:sz w:val="22"/>
          <w:szCs w:val="22"/>
        </w:rPr>
      </w:pPr>
    </w:p>
    <w:sectPr w:rsidR="00CD108D" w:rsidRPr="008D4F96" w:rsidSect="00823CB6">
      <w:headerReference w:type="default" r:id="rId7"/>
      <w:pgSz w:w="11906" w:h="16838"/>
      <w:pgMar w:top="1134" w:right="567" w:bottom="1134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08D" w:rsidRDefault="002C108D" w:rsidP="00823CB6">
      <w:r>
        <w:separator/>
      </w:r>
    </w:p>
  </w:endnote>
  <w:endnote w:type="continuationSeparator" w:id="0">
    <w:p w:rsidR="002C108D" w:rsidRDefault="002C108D" w:rsidP="0082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08D" w:rsidRDefault="002C108D" w:rsidP="00823CB6">
      <w:r>
        <w:separator/>
      </w:r>
    </w:p>
  </w:footnote>
  <w:footnote w:type="continuationSeparator" w:id="0">
    <w:p w:rsidR="002C108D" w:rsidRDefault="002C108D" w:rsidP="00823C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CB6" w:rsidRDefault="00823CB6">
    <w:pPr>
      <w:pStyle w:val="af3"/>
    </w:pPr>
  </w:p>
  <w:p w:rsidR="00823CB6" w:rsidRDefault="00823CB6">
    <w:pPr>
      <w:pStyle w:val="af3"/>
    </w:pPr>
  </w:p>
  <w:p w:rsidR="00823CB6" w:rsidRDefault="00823CB6" w:rsidP="00823CB6">
    <w:pPr>
      <w:pStyle w:val="af3"/>
      <w:jc w:val="right"/>
    </w:pPr>
    <w:r>
      <w:t>ЭА-1395/21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406"/>
    <w:rsid w:val="002A7554"/>
    <w:rsid w:val="002C108D"/>
    <w:rsid w:val="00473666"/>
    <w:rsid w:val="00765C5F"/>
    <w:rsid w:val="00787247"/>
    <w:rsid w:val="00792CAD"/>
    <w:rsid w:val="00820406"/>
    <w:rsid w:val="00823CB6"/>
    <w:rsid w:val="008725F5"/>
    <w:rsid w:val="00882AFA"/>
    <w:rsid w:val="008D4F96"/>
    <w:rsid w:val="00922381"/>
    <w:rsid w:val="00B05A4C"/>
    <w:rsid w:val="00B22663"/>
    <w:rsid w:val="00CD108D"/>
    <w:rsid w:val="00E851AE"/>
    <w:rsid w:val="00E87421"/>
    <w:rsid w:val="00FD2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823CB6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823CB6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823CB6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823CB6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823CB6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823CB6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823CB6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823CB6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1444</Words>
  <Characters>8231</Characters>
  <Application>Microsoft Office Word</Application>
  <DocSecurity>0</DocSecurity>
  <Lines>68</Lines>
  <Paragraphs>19</Paragraphs>
  <ScaleCrop>false</ScaleCrop>
  <Company>Hewlett-Packard Company</Company>
  <LinksUpToDate>false</LinksUpToDate>
  <CharactersWithSpaces>9656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Анна Анатольевна Осипова</cp:lastModifiedBy>
  <cp:revision>25</cp:revision>
  <dcterms:created xsi:type="dcterms:W3CDTF">2020-01-20T14:42:00Z</dcterms:created>
  <dcterms:modified xsi:type="dcterms:W3CDTF">2022-01-24T10:53:00Z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