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E7A" w:rsidRPr="009C2212" w:rsidRDefault="009C2212">
      <w:pPr>
        <w:ind w:firstLine="567"/>
        <w:jc w:val="center"/>
        <w:rPr>
          <w:sz w:val="20"/>
          <w:szCs w:val="20"/>
        </w:rPr>
      </w:pPr>
      <w:r w:rsidRPr="009C2212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C2212" w:rsidRPr="009C2212" w:rsidRDefault="009C221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C2212">
        <w:rPr>
          <w:rFonts w:eastAsia="Times New Roman"/>
          <w:b/>
          <w:bCs/>
          <w:sz w:val="20"/>
          <w:szCs w:val="20"/>
        </w:rPr>
        <w:t xml:space="preserve">"Поставка перчаток для отделения скорой помощи </w:t>
      </w:r>
    </w:p>
    <w:p w:rsidR="00556E7A" w:rsidRPr="009C2212" w:rsidRDefault="009C2212">
      <w:pPr>
        <w:ind w:firstLine="567"/>
        <w:jc w:val="center"/>
      </w:pPr>
      <w:r w:rsidRPr="009C2212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556E7A" w:rsidRPr="009C2212" w:rsidRDefault="009C2212">
      <w:pPr>
        <w:ind w:firstLine="567"/>
        <w:jc w:val="center"/>
        <w:rPr>
          <w:rFonts w:eastAsia="Times New Roman"/>
          <w:b/>
          <w:bCs/>
        </w:rPr>
      </w:pPr>
      <w:r w:rsidRPr="009C2212">
        <w:rPr>
          <w:rFonts w:eastAsia="Times New Roman"/>
          <w:b/>
          <w:bCs/>
          <w:sz w:val="20"/>
          <w:szCs w:val="20"/>
        </w:rPr>
        <w:t xml:space="preserve">(№ </w:t>
      </w:r>
      <w:r w:rsidRPr="009C2212">
        <w:rPr>
          <w:rFonts w:eastAsia="Times New Roman"/>
          <w:b/>
          <w:bCs/>
          <w:sz w:val="20"/>
          <w:szCs w:val="20"/>
        </w:rPr>
        <w:t>извещения</w:t>
      </w:r>
      <w:r w:rsidRPr="009C2212">
        <w:rPr>
          <w:rFonts w:eastAsia="Times New Roman"/>
          <w:b/>
          <w:bCs/>
          <w:sz w:val="20"/>
          <w:szCs w:val="20"/>
        </w:rPr>
        <w:t xml:space="preserve"> 0372200047721000931) </w:t>
      </w:r>
    </w:p>
    <w:p w:rsidR="00556E7A" w:rsidRPr="009C2212" w:rsidRDefault="00556E7A">
      <w:pPr>
        <w:ind w:firstLine="567"/>
        <w:jc w:val="center"/>
        <w:rPr>
          <w:sz w:val="20"/>
          <w:szCs w:val="20"/>
        </w:rPr>
      </w:pPr>
    </w:p>
    <w:p w:rsidR="00556E7A" w:rsidRPr="009C2212" w:rsidRDefault="009C2212">
      <w:pPr>
        <w:ind w:firstLine="567"/>
        <w:jc w:val="right"/>
      </w:pPr>
      <w:r w:rsidRPr="009C2212">
        <w:rPr>
          <w:rFonts w:eastAsia="Times New Roman"/>
          <w:sz w:val="20"/>
          <w:szCs w:val="20"/>
        </w:rPr>
        <w:t>25.01.22 12:09:37 (</w:t>
      </w:r>
      <w:r w:rsidRPr="009C2212">
        <w:rPr>
          <w:rFonts w:eastAsia="Times New Roman"/>
          <w:sz w:val="20"/>
          <w:szCs w:val="20"/>
          <w:lang w:val="en-US"/>
        </w:rPr>
        <w:t>MSK</w:t>
      </w:r>
      <w:r w:rsidRPr="009C2212">
        <w:rPr>
          <w:rFonts w:eastAsia="Times New Roman"/>
          <w:sz w:val="20"/>
          <w:szCs w:val="20"/>
        </w:rPr>
        <w:t>+00:00)</w:t>
      </w:r>
    </w:p>
    <w:p w:rsidR="00556E7A" w:rsidRPr="009C2212" w:rsidRDefault="00556E7A">
      <w:pPr>
        <w:ind w:firstLine="567"/>
        <w:rPr>
          <w:rFonts w:eastAsia="Times New Roman"/>
          <w:sz w:val="20"/>
          <w:szCs w:val="20"/>
        </w:rPr>
      </w:pPr>
    </w:p>
    <w:p w:rsidR="00556E7A" w:rsidRPr="009C2212" w:rsidRDefault="009C2212">
      <w:r w:rsidRPr="009C2212">
        <w:rPr>
          <w:rFonts w:eastAsia="Times New Roman"/>
          <w:sz w:val="20"/>
          <w:szCs w:val="20"/>
        </w:rPr>
        <w:t>Организатор</w:t>
      </w:r>
      <w:r w:rsidRPr="009C2212">
        <w:rPr>
          <w:rFonts w:eastAsia="Times New Roman"/>
          <w:sz w:val="20"/>
          <w:szCs w:val="20"/>
        </w:rPr>
        <w:t xml:space="preserve"> </w:t>
      </w:r>
      <w:r w:rsidRPr="009C2212">
        <w:rPr>
          <w:rFonts w:eastAsia="Times New Roman"/>
          <w:sz w:val="20"/>
          <w:szCs w:val="20"/>
        </w:rPr>
        <w:t>аукциона</w:t>
      </w:r>
      <w:r w:rsidRPr="009C221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56E7A" w:rsidRPr="009C2212" w:rsidRDefault="00556E7A">
      <w:pPr>
        <w:rPr>
          <w:rFonts w:eastAsia="Times New Roman"/>
          <w:sz w:val="20"/>
          <w:szCs w:val="20"/>
        </w:rPr>
      </w:pPr>
    </w:p>
    <w:p w:rsidR="00556E7A" w:rsidRPr="009C2212" w:rsidRDefault="009C2212">
      <w:r w:rsidRPr="009C2212">
        <w:rPr>
          <w:rFonts w:eastAsia="Times New Roman"/>
          <w:sz w:val="20"/>
          <w:szCs w:val="20"/>
        </w:rPr>
        <w:t>Заказчик</w:t>
      </w:r>
      <w:r w:rsidRPr="009C221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56E7A" w:rsidRPr="009C2212" w:rsidRDefault="00556E7A">
      <w:pPr>
        <w:rPr>
          <w:rFonts w:eastAsia="Times New Roman"/>
          <w:sz w:val="20"/>
          <w:szCs w:val="20"/>
        </w:rPr>
      </w:pPr>
    </w:p>
    <w:p w:rsidR="00556E7A" w:rsidRPr="009C2212" w:rsidRDefault="009C2212" w:rsidP="009C2212">
      <w:pPr>
        <w:jc w:val="both"/>
        <w:rPr>
          <w:b/>
        </w:rPr>
      </w:pPr>
      <w:r w:rsidRPr="009C2212">
        <w:rPr>
          <w:rFonts w:eastAsia="Times New Roman"/>
          <w:sz w:val="20"/>
          <w:szCs w:val="20"/>
        </w:rPr>
        <w:t>Наименование</w:t>
      </w:r>
      <w:r w:rsidRPr="009C2212">
        <w:rPr>
          <w:rFonts w:eastAsia="Times New Roman"/>
          <w:sz w:val="20"/>
          <w:szCs w:val="20"/>
        </w:rPr>
        <w:t xml:space="preserve"> </w:t>
      </w:r>
      <w:r w:rsidRPr="009C2212">
        <w:rPr>
          <w:rFonts w:eastAsia="Times New Roman"/>
          <w:sz w:val="20"/>
          <w:szCs w:val="20"/>
        </w:rPr>
        <w:t>закупки</w:t>
      </w:r>
      <w:r w:rsidRPr="009C2212">
        <w:rPr>
          <w:rFonts w:eastAsia="Times New Roman"/>
          <w:sz w:val="20"/>
          <w:szCs w:val="20"/>
        </w:rPr>
        <w:t xml:space="preserve">: </w:t>
      </w:r>
      <w:r w:rsidRPr="009C2212">
        <w:rPr>
          <w:rFonts w:eastAsia="Times New Roman"/>
          <w:b/>
          <w:sz w:val="20"/>
          <w:szCs w:val="20"/>
        </w:rPr>
        <w:t>Поставка перчаток для отделения скорой помощи в СПб ГБУЗ «Городская больница № 40» в 2022 году</w:t>
      </w:r>
    </w:p>
    <w:p w:rsidR="00556E7A" w:rsidRPr="009C2212" w:rsidRDefault="00556E7A" w:rsidP="009C2212">
      <w:pPr>
        <w:jc w:val="both"/>
        <w:rPr>
          <w:rFonts w:eastAsia="Times New Roman"/>
          <w:b/>
          <w:sz w:val="20"/>
          <w:szCs w:val="20"/>
        </w:rPr>
      </w:pPr>
    </w:p>
    <w:p w:rsidR="00556E7A" w:rsidRPr="009C2212" w:rsidRDefault="009C2212" w:rsidP="009C2212">
      <w:pPr>
        <w:jc w:val="both"/>
        <w:rPr>
          <w:b/>
        </w:rPr>
      </w:pPr>
      <w:r w:rsidRPr="009C2212">
        <w:rPr>
          <w:rFonts w:eastAsia="Times New Roman"/>
          <w:b/>
          <w:sz w:val="20"/>
          <w:szCs w:val="20"/>
        </w:rPr>
        <w:t>Начальная (максимальная) цена контракта: 25 179,25 руб.</w:t>
      </w:r>
    </w:p>
    <w:p w:rsidR="00556E7A" w:rsidRPr="009C2212" w:rsidRDefault="00556E7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56E7A" w:rsidRPr="009C2212" w:rsidTr="009C221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56E7A" w:rsidRPr="009C2212" w:rsidRDefault="009C2212">
            <w:pPr>
              <w:pStyle w:val="af9"/>
              <w:rPr>
                <w:sz w:val="16"/>
              </w:rPr>
            </w:pPr>
            <w:proofErr w:type="spellStart"/>
            <w:r w:rsidRPr="009C221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56E7A" w:rsidRPr="009C221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56E7A" w:rsidRPr="009C2212" w:rsidRDefault="009C2212">
                  <w:pPr>
                    <w:jc w:val="both"/>
                    <w:rPr>
                      <w:sz w:val="16"/>
                    </w:rPr>
                  </w:pPr>
                  <w:r w:rsidRPr="009C221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C2212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C221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C221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C2212">
                    <w:rPr>
                      <w:sz w:val="16"/>
                      <w:szCs w:val="20"/>
                      <w:lang w:val="en-US"/>
                    </w:rPr>
                    <w:t>Фе</w:t>
                  </w:r>
                  <w:r w:rsidRPr="009C2212">
                    <w:rPr>
                      <w:sz w:val="16"/>
                      <w:szCs w:val="20"/>
                      <w:lang w:val="en-US"/>
                    </w:rPr>
                    <w:t>дерального</w:t>
                  </w:r>
                  <w:proofErr w:type="spellEnd"/>
                  <w:r w:rsidRPr="009C221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C221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C221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56E7A" w:rsidRPr="009C2212" w:rsidRDefault="009C2212">
                  <w:pPr>
                    <w:jc w:val="both"/>
                    <w:rPr>
                      <w:sz w:val="16"/>
                    </w:rPr>
                  </w:pPr>
                  <w:r w:rsidRPr="009C221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C2212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9C2212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56E7A" w:rsidRPr="009C221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56E7A" w:rsidRPr="009C2212" w:rsidRDefault="009C2212">
                  <w:pPr>
                    <w:jc w:val="both"/>
                    <w:rPr>
                      <w:sz w:val="16"/>
                    </w:rPr>
                  </w:pPr>
                  <w:r w:rsidRPr="009C2212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9C2212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9C2212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C221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C221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C221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C221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C221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C221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56E7A" w:rsidRPr="009C2212" w:rsidRDefault="009C2212">
                  <w:pPr>
                    <w:jc w:val="both"/>
                    <w:rPr>
                      <w:sz w:val="16"/>
                    </w:rPr>
                  </w:pPr>
                  <w:r w:rsidRPr="009C221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9C2212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556E7A" w:rsidRPr="009C2212" w:rsidRDefault="00556E7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556E7A" w:rsidRPr="009C2212" w:rsidTr="009C221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56E7A" w:rsidRPr="009C2212" w:rsidRDefault="009C2212">
            <w:pPr>
              <w:pStyle w:val="af9"/>
              <w:rPr>
                <w:sz w:val="16"/>
              </w:rPr>
            </w:pPr>
            <w:proofErr w:type="spellStart"/>
            <w:r w:rsidRPr="009C221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56E7A" w:rsidRPr="009C221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56E7A" w:rsidRPr="009C2212" w:rsidRDefault="009C2212">
                  <w:pPr>
                    <w:rPr>
                      <w:sz w:val="16"/>
                    </w:rPr>
                  </w:pPr>
                  <w:r w:rsidRPr="009C2212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56E7A" w:rsidRPr="009C2212" w:rsidRDefault="009C2212">
                  <w:pPr>
                    <w:rPr>
                      <w:sz w:val="16"/>
                    </w:rPr>
                  </w:pPr>
                  <w:r w:rsidRPr="009C2212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</w:t>
                  </w:r>
                  <w:r w:rsidRPr="009C2212">
                    <w:rPr>
                      <w:sz w:val="16"/>
                      <w:szCs w:val="20"/>
                    </w:rPr>
                    <w:t xml:space="preserve">ва или социально ориентированными некоммерческими организациями (в соответствии с частью </w:t>
                  </w:r>
                  <w:r w:rsidRPr="009C221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C221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C221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C221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C221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C221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C221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56E7A" w:rsidRPr="009C2212" w:rsidRDefault="00556E7A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556E7A" w:rsidRPr="009C2212" w:rsidRDefault="00556E7A">
      <w:pPr>
        <w:rPr>
          <w:rFonts w:eastAsia="Times New Roman"/>
          <w:sz w:val="20"/>
          <w:szCs w:val="20"/>
        </w:rPr>
      </w:pPr>
    </w:p>
    <w:p w:rsidR="00556E7A" w:rsidRPr="009C2212" w:rsidRDefault="009C2212">
      <w:r w:rsidRPr="009C2212">
        <w:rPr>
          <w:rFonts w:eastAsia="Times New Roman"/>
          <w:sz w:val="20"/>
          <w:szCs w:val="20"/>
        </w:rPr>
        <w:t>На заседан</w:t>
      </w:r>
      <w:proofErr w:type="gramStart"/>
      <w:r w:rsidRPr="009C2212">
        <w:rPr>
          <w:rFonts w:eastAsia="Times New Roman"/>
          <w:sz w:val="20"/>
          <w:szCs w:val="20"/>
        </w:rPr>
        <w:t>ии ау</w:t>
      </w:r>
      <w:proofErr w:type="gramEnd"/>
      <w:r w:rsidRPr="009C2212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56E7A" w:rsidRPr="009C2212">
        <w:tc>
          <w:tcPr>
            <w:tcW w:w="4960" w:type="dxa"/>
            <w:shd w:val="clear" w:color="auto" w:fill="auto"/>
          </w:tcPr>
          <w:p w:rsidR="00556E7A" w:rsidRPr="009C2212" w:rsidRDefault="009C2212">
            <w:proofErr w:type="spellStart"/>
            <w:r w:rsidRPr="009C221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C22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221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6E7A" w:rsidRPr="009C2212" w:rsidRDefault="009C2212">
            <w:r w:rsidRPr="009C2212"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 w:rsidRPr="009C2212">
              <w:rPr>
                <w:sz w:val="20"/>
                <w:szCs w:val="20"/>
                <w:lang w:val="en-US"/>
              </w:rPr>
              <w:t>Людмила</w:t>
            </w:r>
            <w:proofErr w:type="spellEnd"/>
            <w:r w:rsidRPr="009C2212"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56E7A" w:rsidRPr="009C2212">
        <w:tc>
          <w:tcPr>
            <w:tcW w:w="4960" w:type="dxa"/>
            <w:shd w:val="clear" w:color="auto" w:fill="auto"/>
          </w:tcPr>
          <w:p w:rsidR="00556E7A" w:rsidRPr="009C2212" w:rsidRDefault="009C2212">
            <w:proofErr w:type="spellStart"/>
            <w:r w:rsidRPr="009C221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C22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221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6E7A" w:rsidRPr="009C2212" w:rsidRDefault="009C2212">
            <w:r w:rsidRPr="009C2212">
              <w:rPr>
                <w:sz w:val="20"/>
                <w:szCs w:val="20"/>
                <w:lang w:val="en-US"/>
              </w:rPr>
              <w:t xml:space="preserve">Клюквина Татьяна </w:t>
            </w:r>
            <w:r w:rsidRPr="009C2212"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  <w:tr w:rsidR="00556E7A" w:rsidRPr="009C2212">
        <w:tc>
          <w:tcPr>
            <w:tcW w:w="4960" w:type="dxa"/>
            <w:shd w:val="clear" w:color="auto" w:fill="auto"/>
          </w:tcPr>
          <w:p w:rsidR="00556E7A" w:rsidRPr="009C2212" w:rsidRDefault="009C2212">
            <w:proofErr w:type="spellStart"/>
            <w:r w:rsidRPr="009C221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C22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221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6E7A" w:rsidRPr="009C2212" w:rsidRDefault="009C2212">
            <w:r w:rsidRPr="009C2212"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556E7A" w:rsidRPr="009C2212" w:rsidRDefault="00556E7A">
      <w:pPr>
        <w:rPr>
          <w:rFonts w:eastAsia="Times New Roman"/>
          <w:sz w:val="20"/>
          <w:szCs w:val="20"/>
        </w:rPr>
      </w:pPr>
    </w:p>
    <w:p w:rsidR="00556E7A" w:rsidRPr="009C2212" w:rsidRDefault="009C2212">
      <w:pPr>
        <w:jc w:val="both"/>
        <w:rPr>
          <w:sz w:val="20"/>
          <w:szCs w:val="20"/>
        </w:rPr>
      </w:pPr>
      <w:r w:rsidRPr="009C2212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</w:t>
      </w:r>
      <w:r w:rsidRPr="009C2212">
        <w:rPr>
          <w:rFonts w:eastAsia="Times New Roman"/>
          <w:sz w:val="20"/>
          <w:szCs w:val="20"/>
        </w:rPr>
        <w:t>на №44-ФЗ</w:t>
      </w:r>
    </w:p>
    <w:p w:rsidR="00556E7A" w:rsidRPr="009C2212" w:rsidRDefault="00556E7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126"/>
        <w:gridCol w:w="1843"/>
        <w:gridCol w:w="4048"/>
      </w:tblGrid>
      <w:tr w:rsidR="00556E7A" w:rsidRPr="009C2212" w:rsidTr="009C221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56E7A" w:rsidRPr="009C2212" w:rsidRDefault="009C2212">
            <w:pPr>
              <w:rPr>
                <w:sz w:val="20"/>
                <w:szCs w:val="20"/>
              </w:rPr>
            </w:pPr>
            <w:r w:rsidRPr="009C2212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9C2212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9C2212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56E7A" w:rsidRPr="009C2212" w:rsidTr="009C221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b/>
                <w:sz w:val="18"/>
                <w:szCs w:val="20"/>
              </w:rPr>
            </w:pPr>
            <w:r w:rsidRPr="009C221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b/>
                <w:sz w:val="18"/>
                <w:szCs w:val="20"/>
              </w:rPr>
            </w:pPr>
            <w:r w:rsidRPr="009C221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b/>
                <w:sz w:val="18"/>
                <w:szCs w:val="20"/>
              </w:rPr>
            </w:pPr>
            <w:r w:rsidRPr="009C221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4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b/>
                <w:sz w:val="18"/>
                <w:szCs w:val="20"/>
              </w:rPr>
            </w:pPr>
            <w:r w:rsidRPr="009C221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56E7A" w:rsidRPr="009C2212" w:rsidTr="009C221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pStyle w:val="af9"/>
              <w:jc w:val="center"/>
              <w:rPr>
                <w:sz w:val="18"/>
              </w:rPr>
            </w:pPr>
            <w:r w:rsidRPr="009C2212">
              <w:rPr>
                <w:sz w:val="18"/>
                <w:szCs w:val="20"/>
                <w:lang w:val="en-US"/>
              </w:rPr>
              <w:t>EA-146743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sz w:val="18"/>
              </w:rPr>
            </w:pPr>
            <w:r w:rsidRPr="009C2212">
              <w:rPr>
                <w:sz w:val="18"/>
                <w:szCs w:val="20"/>
              </w:rPr>
              <w:t>ОБЩЕСТВО С ОГРАНИЧЕННОЙ ОТВЕТСТВЕННОСТЬЮ "АЛЬЯНС" / 7816329025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sz w:val="18"/>
              </w:rPr>
            </w:pPr>
            <w:proofErr w:type="spellStart"/>
            <w:r w:rsidRPr="009C2212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9C2212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9C2212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  <w:tc>
          <w:tcPr>
            <w:tcW w:w="4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2212" w:rsidRPr="009C2212" w:rsidRDefault="009C2212" w:rsidP="009C2212">
            <w:pPr>
              <w:jc w:val="both"/>
              <w:rPr>
                <w:sz w:val="18"/>
                <w:szCs w:val="20"/>
              </w:rPr>
            </w:pPr>
            <w:r w:rsidRPr="009C2212">
              <w:rPr>
                <w:sz w:val="18"/>
                <w:szCs w:val="20"/>
              </w:rPr>
              <w:t>Н</w:t>
            </w:r>
            <w:r w:rsidRPr="009C2212">
              <w:rPr>
                <w:sz w:val="18"/>
                <w:szCs w:val="20"/>
              </w:rPr>
              <w:t xml:space="preserve">есоответствие информации, </w:t>
            </w:r>
            <w:r w:rsidRPr="009C2212">
              <w:rPr>
                <w:sz w:val="18"/>
                <w:szCs w:val="20"/>
              </w:rPr>
              <w:t>предусмотренной частью 3 статьи 66 Федерального закона №44-ФЗ, требованиям документации о таком аукционе</w:t>
            </w:r>
          </w:p>
          <w:p w:rsidR="009C2212" w:rsidRPr="009C2212" w:rsidRDefault="009C2212" w:rsidP="009C2212">
            <w:pPr>
              <w:tabs>
                <w:tab w:val="left" w:pos="269"/>
              </w:tabs>
              <w:ind w:firstLine="124"/>
              <w:jc w:val="both"/>
              <w:rPr>
                <w:rFonts w:eastAsia="Calibri"/>
                <w:color w:val="auto"/>
                <w:sz w:val="18"/>
                <w:szCs w:val="20"/>
                <w:lang w:eastAsia="en-US"/>
              </w:rPr>
            </w:pPr>
            <w:r w:rsidRPr="009C2212">
              <w:rPr>
                <w:rFonts w:eastAsia="Calibri"/>
                <w:b/>
                <w:color w:val="auto"/>
                <w:sz w:val="18"/>
                <w:szCs w:val="20"/>
                <w:lang w:eastAsia="en-US"/>
              </w:rPr>
              <w:t>Основание для отказа в допуске:</w:t>
            </w:r>
            <w:r w:rsidRPr="009C2212">
              <w:rPr>
                <w:rFonts w:eastAsia="Calibri"/>
                <w:color w:val="auto"/>
                <w:sz w:val="18"/>
                <w:szCs w:val="20"/>
                <w:lang w:eastAsia="en-US"/>
              </w:rPr>
              <w:t xml:space="preserve"> п.2 ч.4 ст.67 – несоответствие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</w:t>
            </w:r>
          </w:p>
          <w:p w:rsidR="009C2212" w:rsidRPr="009C2212" w:rsidRDefault="009C2212" w:rsidP="009C2212">
            <w:pPr>
              <w:tabs>
                <w:tab w:val="left" w:pos="269"/>
              </w:tabs>
              <w:ind w:firstLine="124"/>
              <w:jc w:val="both"/>
              <w:rPr>
                <w:rFonts w:eastAsia="Calibri"/>
                <w:color w:val="auto"/>
                <w:sz w:val="18"/>
                <w:szCs w:val="20"/>
                <w:lang w:eastAsia="en-US"/>
              </w:rPr>
            </w:pPr>
            <w:r w:rsidRPr="009C2212">
              <w:rPr>
                <w:rFonts w:eastAsia="Calibri"/>
                <w:b/>
                <w:color w:val="auto"/>
                <w:sz w:val="18"/>
                <w:szCs w:val="20"/>
                <w:lang w:eastAsia="en-US"/>
              </w:rPr>
              <w:t>Нарушение требований</w:t>
            </w:r>
            <w:r w:rsidRPr="009C2212">
              <w:rPr>
                <w:rFonts w:eastAsia="Calibri"/>
                <w:color w:val="auto"/>
                <w:sz w:val="18"/>
                <w:szCs w:val="20"/>
                <w:lang w:eastAsia="en-US"/>
              </w:rPr>
              <w:t xml:space="preserve"> п.19.2 р.19 и приложение № 2 к документации об электронном аукционе.</w:t>
            </w:r>
          </w:p>
          <w:p w:rsidR="009C2212" w:rsidRPr="009C2212" w:rsidRDefault="009C2212" w:rsidP="009C2212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Calibri"/>
                <w:color w:val="auto"/>
                <w:sz w:val="18"/>
                <w:szCs w:val="20"/>
              </w:rPr>
            </w:pPr>
            <w:r w:rsidRPr="009C2212">
              <w:rPr>
                <w:rFonts w:eastAsia="Calibri"/>
                <w:b/>
                <w:color w:val="auto"/>
                <w:sz w:val="18"/>
                <w:szCs w:val="20"/>
              </w:rPr>
              <w:t>Положения заявки, которые не соответс</w:t>
            </w:r>
            <w:r>
              <w:rPr>
                <w:rFonts w:eastAsia="Calibri"/>
                <w:b/>
                <w:color w:val="auto"/>
                <w:sz w:val="18"/>
                <w:szCs w:val="20"/>
              </w:rPr>
              <w:t xml:space="preserve">твуют требованиям документации </w:t>
            </w:r>
            <w:r w:rsidRPr="009C2212">
              <w:rPr>
                <w:rFonts w:eastAsia="Calibri"/>
                <w:b/>
                <w:color w:val="auto"/>
                <w:sz w:val="18"/>
                <w:szCs w:val="20"/>
              </w:rPr>
              <w:t xml:space="preserve">об аукционе: </w:t>
            </w:r>
          </w:p>
          <w:p w:rsidR="009C2212" w:rsidRPr="009C2212" w:rsidRDefault="009C2212" w:rsidP="009C2212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Calibri"/>
                <w:color w:val="auto"/>
                <w:sz w:val="18"/>
                <w:szCs w:val="20"/>
              </w:rPr>
            </w:pPr>
            <w:r w:rsidRPr="009C2212">
              <w:rPr>
                <w:rFonts w:eastAsia="Calibri"/>
                <w:color w:val="auto"/>
                <w:sz w:val="18"/>
                <w:szCs w:val="20"/>
              </w:rPr>
              <w:t xml:space="preserve">По позиции 1 </w:t>
            </w:r>
            <w:r w:rsidRPr="009C2212">
              <w:rPr>
                <w:rFonts w:eastAsia="Calibri"/>
                <w:i/>
                <w:color w:val="auto"/>
                <w:sz w:val="18"/>
                <w:szCs w:val="20"/>
              </w:rPr>
              <w:t>«</w:t>
            </w:r>
            <w:r w:rsidRPr="009C2212">
              <w:rPr>
                <w:rFonts w:eastAsia="Calibri"/>
                <w:i/>
                <w:color w:val="auto"/>
                <w:sz w:val="18"/>
                <w:szCs w:val="20"/>
                <w:lang w:bidi="ru-RU"/>
              </w:rPr>
              <w:t>Перчатки швейные для защиты от внешних воздействий</w:t>
            </w:r>
            <w:r w:rsidRPr="009C2212">
              <w:rPr>
                <w:rFonts w:eastAsia="Calibri"/>
                <w:i/>
                <w:color w:val="auto"/>
                <w:sz w:val="18"/>
                <w:szCs w:val="20"/>
              </w:rPr>
              <w:t xml:space="preserve">» </w:t>
            </w:r>
            <w:r w:rsidRPr="009C2212">
              <w:rPr>
                <w:rFonts w:eastAsia="Calibri"/>
                <w:color w:val="auto"/>
                <w:sz w:val="18"/>
                <w:szCs w:val="20"/>
              </w:rPr>
              <w:t>в графе 7</w:t>
            </w:r>
            <w:r w:rsidRPr="009C2212">
              <w:rPr>
                <w:rFonts w:eastAsia="Calibri"/>
                <w:i/>
                <w:color w:val="auto"/>
                <w:sz w:val="18"/>
                <w:szCs w:val="20"/>
              </w:rPr>
              <w:t xml:space="preserve"> </w:t>
            </w:r>
            <w:r w:rsidRPr="009C2212">
              <w:rPr>
                <w:rFonts w:eastAsia="Calibri"/>
                <w:b/>
                <w:i/>
                <w:color w:val="auto"/>
                <w:sz w:val="18"/>
                <w:szCs w:val="20"/>
              </w:rPr>
              <w:t>«</w:t>
            </w:r>
            <w:bookmarkStart w:id="0" w:name="_Hlk47105798"/>
            <w:r w:rsidRPr="009C2212">
              <w:rPr>
                <w:rFonts w:eastAsia="Calibri"/>
                <w:b/>
                <w:i/>
                <w:color w:val="auto"/>
                <w:sz w:val="18"/>
                <w:szCs w:val="20"/>
                <w:lang w:bidi="ru-RU"/>
              </w:rPr>
              <w:t>Конкретные показатели товара, предлагаемые участником электронного аукциона</w:t>
            </w:r>
            <w:bookmarkEnd w:id="0"/>
            <w:r w:rsidRPr="009C2212">
              <w:rPr>
                <w:rFonts w:eastAsia="Calibri"/>
                <w:b/>
                <w:i/>
                <w:color w:val="auto"/>
                <w:sz w:val="18"/>
                <w:szCs w:val="20"/>
              </w:rPr>
              <w:t>»</w:t>
            </w:r>
            <w:r w:rsidRPr="009C2212">
              <w:rPr>
                <w:rFonts w:eastAsia="Calibri"/>
                <w:i/>
                <w:color w:val="auto"/>
                <w:sz w:val="18"/>
                <w:szCs w:val="20"/>
              </w:rPr>
              <w:t xml:space="preserve"> </w:t>
            </w:r>
            <w:r w:rsidRPr="009C2212">
              <w:rPr>
                <w:rFonts w:eastAsia="Calibri"/>
                <w:color w:val="auto"/>
                <w:sz w:val="18"/>
                <w:szCs w:val="20"/>
              </w:rPr>
              <w:t>участник указал показатели, которые не соответствуют объекту закупки, описанному в техническом задании (Приложение №2 к документации об электронном аукционе):</w:t>
            </w:r>
          </w:p>
          <w:p w:rsidR="009C2212" w:rsidRPr="009C2212" w:rsidRDefault="009C2212" w:rsidP="009C2212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Calibri"/>
                <w:color w:val="auto"/>
                <w:sz w:val="18"/>
                <w:szCs w:val="20"/>
              </w:rPr>
            </w:pPr>
            <w:r w:rsidRPr="009C2212">
              <w:rPr>
                <w:rFonts w:eastAsia="Calibri"/>
                <w:color w:val="auto"/>
                <w:sz w:val="18"/>
                <w:szCs w:val="20"/>
              </w:rPr>
              <w:lastRenderedPageBreak/>
              <w:t xml:space="preserve">- показатель 1.2 </w:t>
            </w:r>
            <w:r w:rsidRPr="009C2212">
              <w:rPr>
                <w:rFonts w:eastAsia="Calibri"/>
                <w:i/>
                <w:color w:val="auto"/>
                <w:sz w:val="18"/>
                <w:szCs w:val="20"/>
              </w:rPr>
              <w:t>«Мужской»;</w:t>
            </w:r>
          </w:p>
          <w:p w:rsidR="009C2212" w:rsidRPr="009C2212" w:rsidRDefault="009C2212" w:rsidP="009C2212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Calibri"/>
                <w:i/>
                <w:color w:val="auto"/>
                <w:sz w:val="18"/>
                <w:szCs w:val="20"/>
              </w:rPr>
            </w:pPr>
            <w:r w:rsidRPr="009C2212">
              <w:rPr>
                <w:rFonts w:eastAsia="Calibri"/>
                <w:color w:val="auto"/>
                <w:sz w:val="18"/>
                <w:szCs w:val="20"/>
              </w:rPr>
              <w:t xml:space="preserve">- показатель 1.3 </w:t>
            </w:r>
            <w:r w:rsidRPr="009C2212">
              <w:rPr>
                <w:rFonts w:eastAsia="Calibri"/>
                <w:i/>
                <w:color w:val="auto"/>
                <w:sz w:val="18"/>
                <w:szCs w:val="20"/>
              </w:rPr>
              <w:t>«Да»;</w:t>
            </w:r>
          </w:p>
          <w:p w:rsidR="009C2212" w:rsidRPr="009C2212" w:rsidRDefault="009C2212" w:rsidP="009C2212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Calibri"/>
                <w:i/>
                <w:color w:val="auto"/>
                <w:sz w:val="18"/>
                <w:szCs w:val="20"/>
              </w:rPr>
            </w:pPr>
            <w:r w:rsidRPr="009C2212">
              <w:rPr>
                <w:rFonts w:eastAsia="Calibri"/>
                <w:color w:val="auto"/>
                <w:sz w:val="18"/>
                <w:szCs w:val="20"/>
              </w:rPr>
              <w:t xml:space="preserve">- показатель 1.4 </w:t>
            </w:r>
            <w:r w:rsidRPr="009C2212">
              <w:rPr>
                <w:rFonts w:eastAsia="Calibri"/>
                <w:i/>
                <w:color w:val="auto"/>
                <w:sz w:val="18"/>
                <w:szCs w:val="20"/>
              </w:rPr>
              <w:t>«Лето»;</w:t>
            </w:r>
          </w:p>
          <w:p w:rsidR="009C2212" w:rsidRDefault="009C2212" w:rsidP="009C2212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Calibri"/>
                <w:i/>
                <w:color w:val="auto"/>
                <w:sz w:val="18"/>
                <w:szCs w:val="20"/>
              </w:rPr>
            </w:pPr>
            <w:r w:rsidRPr="009C2212">
              <w:rPr>
                <w:rFonts w:eastAsia="Calibri"/>
                <w:color w:val="auto"/>
                <w:sz w:val="18"/>
                <w:szCs w:val="20"/>
              </w:rPr>
              <w:t xml:space="preserve">- показатель 1.5 </w:t>
            </w:r>
            <w:r w:rsidRPr="009C2212">
              <w:rPr>
                <w:rFonts w:eastAsia="Calibri"/>
                <w:i/>
                <w:color w:val="auto"/>
                <w:sz w:val="18"/>
                <w:szCs w:val="20"/>
              </w:rPr>
              <w:t>«Натуральная ткань».</w:t>
            </w:r>
          </w:p>
          <w:p w:rsidR="00556E7A" w:rsidRPr="009C2212" w:rsidRDefault="009C2212" w:rsidP="009C2212">
            <w:pPr>
              <w:tabs>
                <w:tab w:val="left" w:pos="397"/>
              </w:tabs>
              <w:ind w:left="30" w:firstLine="142"/>
              <w:contextualSpacing/>
              <w:jc w:val="both"/>
              <w:rPr>
                <w:rFonts w:eastAsia="Calibri"/>
                <w:i/>
                <w:color w:val="auto"/>
                <w:sz w:val="18"/>
                <w:szCs w:val="20"/>
              </w:rPr>
            </w:pPr>
            <w:r w:rsidRPr="009C2212">
              <w:rPr>
                <w:rFonts w:eastAsia="Calibri"/>
                <w:color w:val="auto"/>
                <w:sz w:val="18"/>
                <w:szCs w:val="20"/>
                <w:lang w:eastAsia="en-US"/>
              </w:rPr>
              <w:t>Согласно п.19.2 п.19 документации об электронном аукционе</w:t>
            </w:r>
            <w:proofErr w:type="gramStart"/>
            <w:r w:rsidRPr="009C2212">
              <w:rPr>
                <w:rFonts w:eastAsia="Calibri"/>
                <w:color w:val="auto"/>
                <w:sz w:val="18"/>
                <w:szCs w:val="20"/>
                <w:lang w:eastAsia="en-US"/>
              </w:rPr>
              <w:t xml:space="preserve"> :</w:t>
            </w:r>
            <w:proofErr w:type="gramEnd"/>
            <w:r w:rsidRPr="009C2212">
              <w:rPr>
                <w:rFonts w:eastAsia="Calibri"/>
                <w:color w:val="auto"/>
                <w:sz w:val="18"/>
                <w:szCs w:val="20"/>
                <w:lang w:eastAsia="en-US"/>
              </w:rPr>
              <w:t xml:space="preserve"> </w:t>
            </w:r>
            <w:r w:rsidRPr="009C2212">
              <w:rPr>
                <w:rFonts w:eastAsia="Calibri"/>
                <w:i/>
                <w:color w:val="auto"/>
                <w:sz w:val="18"/>
                <w:szCs w:val="20"/>
                <w:lang w:eastAsia="en-US"/>
              </w:rPr>
              <w:t>«…участник в первой части заявки предоставляет</w:t>
            </w:r>
            <w:r w:rsidRPr="009C2212">
              <w:rPr>
                <w:rFonts w:eastAsia="Calibri"/>
                <w:color w:val="auto"/>
                <w:sz w:val="18"/>
                <w:szCs w:val="20"/>
                <w:lang w:eastAsia="en-US"/>
              </w:rPr>
              <w:t xml:space="preserve"> </w:t>
            </w:r>
            <w:r w:rsidRPr="009C2212">
              <w:rPr>
                <w:rFonts w:eastAsia="Calibri"/>
                <w:i/>
                <w:color w:val="auto"/>
                <w:sz w:val="18"/>
                <w:szCs w:val="20"/>
                <w:lang w:eastAsia="en-US"/>
              </w:rPr>
              <w:t xml:space="preserve">конкретные показатели товара, </w:t>
            </w:r>
            <w:r w:rsidRPr="009C2212">
              <w:rPr>
                <w:rFonts w:eastAsia="Calibri"/>
                <w:b/>
                <w:i/>
                <w:color w:val="auto"/>
                <w:sz w:val="18"/>
                <w:szCs w:val="20"/>
                <w:lang w:eastAsia="en-US"/>
              </w:rPr>
              <w:t>соответствующие значениям, установленным заказчиком в</w:t>
            </w:r>
            <w:r w:rsidRPr="009C2212">
              <w:rPr>
                <w:rFonts w:eastAsia="Calibri"/>
                <w:b/>
                <w:i/>
                <w:color w:val="auto"/>
                <w:sz w:val="18"/>
                <w:szCs w:val="20"/>
                <w:lang w:eastAsia="en-US" w:bidi="ru-RU"/>
              </w:rPr>
              <w:t xml:space="preserve"> Приложении № 2</w:t>
            </w:r>
            <w:r w:rsidRPr="009C2212">
              <w:rPr>
                <w:rFonts w:eastAsia="Calibri"/>
                <w:i/>
                <w:color w:val="auto"/>
                <w:sz w:val="18"/>
                <w:szCs w:val="20"/>
                <w:lang w:eastAsia="en-US" w:bidi="ru-RU"/>
              </w:rPr>
              <w:t xml:space="preserve"> к документации</w:t>
            </w:r>
            <w:r w:rsidRPr="009C2212">
              <w:rPr>
                <w:rFonts w:eastAsia="Calibri"/>
                <w:i/>
                <w:color w:val="auto"/>
                <w:sz w:val="18"/>
                <w:szCs w:val="20"/>
                <w:lang w:eastAsia="en-US"/>
              </w:rPr>
              <w:t xml:space="preserve"> об электронном аукционе…».</w:t>
            </w:r>
          </w:p>
        </w:tc>
      </w:tr>
    </w:tbl>
    <w:p w:rsidR="00556E7A" w:rsidRPr="009C2212" w:rsidRDefault="00556E7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76"/>
        <w:gridCol w:w="2774"/>
        <w:gridCol w:w="2409"/>
        <w:gridCol w:w="3056"/>
      </w:tblGrid>
      <w:tr w:rsidR="00556E7A" w:rsidRPr="009C2212" w:rsidTr="009C2212">
        <w:tc>
          <w:tcPr>
            <w:tcW w:w="9915" w:type="dxa"/>
            <w:gridSpan w:val="4"/>
            <w:shd w:val="clear" w:color="auto" w:fill="auto"/>
          </w:tcPr>
          <w:p w:rsidR="00556E7A" w:rsidRPr="009C2212" w:rsidRDefault="009C2212">
            <w:pPr>
              <w:ind w:left="-45"/>
              <w:rPr>
                <w:sz w:val="20"/>
                <w:szCs w:val="20"/>
              </w:rPr>
            </w:pPr>
            <w:r w:rsidRPr="009C2212">
              <w:rPr>
                <w:rFonts w:eastAsia="Times New Roman"/>
                <w:sz w:val="20"/>
                <w:szCs w:val="20"/>
              </w:rPr>
              <w:t>Сведе</w:t>
            </w:r>
            <w:r w:rsidRPr="009C2212">
              <w:rPr>
                <w:rFonts w:eastAsia="Times New Roman"/>
                <w:sz w:val="20"/>
                <w:szCs w:val="20"/>
              </w:rPr>
              <w:t>ния о решении членов аукционной комиссии:</w:t>
            </w:r>
          </w:p>
        </w:tc>
      </w:tr>
      <w:tr w:rsidR="00556E7A" w:rsidRPr="009C2212" w:rsidTr="009C2212"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221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2212">
              <w:rPr>
                <w:b/>
                <w:sz w:val="18"/>
                <w:szCs w:val="20"/>
              </w:rPr>
              <w:t>Наименование / ИНН</w:t>
            </w:r>
          </w:p>
          <w:p w:rsidR="00556E7A" w:rsidRPr="009C2212" w:rsidRDefault="009C2212" w:rsidP="009C22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221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221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221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56E7A" w:rsidRPr="009C2212" w:rsidTr="009C2212"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sz w:val="18"/>
              </w:rPr>
            </w:pPr>
            <w:r w:rsidRPr="009C2212">
              <w:rPr>
                <w:sz w:val="18"/>
                <w:szCs w:val="20"/>
                <w:lang w:val="en-US"/>
              </w:rPr>
              <w:t>EA-146743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sz w:val="18"/>
              </w:rPr>
            </w:pPr>
            <w:r w:rsidRPr="009C2212">
              <w:rPr>
                <w:sz w:val="18"/>
                <w:szCs w:val="20"/>
              </w:rPr>
              <w:t>ОБЩЕСТВО С ОГРАНИЧЕННОЙ ОТВЕТСТВЕННОСТЬЮ "АЛЬЯНС" / 7816329025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sz w:val="18"/>
              </w:rPr>
            </w:pPr>
            <w:r w:rsidRPr="009C221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C2212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C221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sz w:val="18"/>
              </w:rPr>
            </w:pPr>
            <w:proofErr w:type="spellStart"/>
            <w:r w:rsidRPr="009C2212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9C2212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9C2212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556E7A" w:rsidRPr="009C2212" w:rsidTr="009C2212"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sz w:val="18"/>
              </w:rPr>
            </w:pPr>
            <w:r w:rsidRPr="009C2212">
              <w:rPr>
                <w:sz w:val="18"/>
                <w:szCs w:val="20"/>
                <w:lang w:val="en-US"/>
              </w:rPr>
              <w:t>EA-146743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sz w:val="18"/>
              </w:rPr>
            </w:pPr>
            <w:r w:rsidRPr="009C2212">
              <w:rPr>
                <w:sz w:val="18"/>
                <w:szCs w:val="20"/>
              </w:rPr>
              <w:t>ОБЩЕСТВО С ОГРАНИЧЕННОЙ ОТВЕТСТВЕННОСТЬЮ "АЛЬЯНС" / 7816329025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sz w:val="18"/>
              </w:rPr>
            </w:pPr>
            <w:r w:rsidRPr="009C2212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sz w:val="18"/>
              </w:rPr>
            </w:pPr>
            <w:proofErr w:type="spellStart"/>
            <w:r w:rsidRPr="009C2212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9C2212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9C2212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556E7A" w:rsidRPr="009C2212" w:rsidTr="009C2212"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sz w:val="18"/>
              </w:rPr>
            </w:pPr>
            <w:r w:rsidRPr="009C2212">
              <w:rPr>
                <w:sz w:val="18"/>
                <w:szCs w:val="20"/>
                <w:lang w:val="en-US"/>
              </w:rPr>
              <w:t>EA-146743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sz w:val="18"/>
              </w:rPr>
            </w:pPr>
            <w:r w:rsidRPr="009C2212">
              <w:rPr>
                <w:sz w:val="18"/>
                <w:szCs w:val="20"/>
              </w:rPr>
              <w:t>ОБЩЕСТВО С ОГРАНИЧЕННОЙ ОТВЕТСТВЕННОСТЬЮ "АЛЬЯНС" / 7816329025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sz w:val="18"/>
              </w:rPr>
            </w:pPr>
            <w:r w:rsidRPr="009C2212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6E7A" w:rsidRPr="009C2212" w:rsidRDefault="009C2212" w:rsidP="009C2212">
            <w:pPr>
              <w:jc w:val="center"/>
              <w:rPr>
                <w:sz w:val="18"/>
              </w:rPr>
            </w:pPr>
            <w:proofErr w:type="spellStart"/>
            <w:r w:rsidRPr="009C2212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9C2212">
              <w:rPr>
                <w:sz w:val="18"/>
                <w:szCs w:val="20"/>
                <w:lang w:val="en-US"/>
              </w:rPr>
              <w:t xml:space="preserve"> </w:t>
            </w:r>
            <w:r w:rsidRPr="009C2212">
              <w:rPr>
                <w:sz w:val="18"/>
                <w:szCs w:val="20"/>
                <w:lang w:val="en-US"/>
              </w:rPr>
              <w:t xml:space="preserve">в </w:t>
            </w:r>
            <w:proofErr w:type="spellStart"/>
            <w:r w:rsidRPr="009C2212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556E7A" w:rsidRPr="009C2212" w:rsidRDefault="00556E7A">
      <w:pPr>
        <w:jc w:val="both"/>
        <w:rPr>
          <w:sz w:val="20"/>
          <w:szCs w:val="20"/>
          <w:lang w:val="en-US"/>
        </w:rPr>
      </w:pPr>
    </w:p>
    <w:p w:rsidR="00556E7A" w:rsidRPr="009C2212" w:rsidRDefault="009C2212">
      <w:pPr>
        <w:jc w:val="both"/>
      </w:pPr>
      <w:r w:rsidRPr="009C221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9C2212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56E7A" w:rsidRPr="009C2212" w:rsidRDefault="009C2212">
      <w:pPr>
        <w:jc w:val="both"/>
        <w:rPr>
          <w:rFonts w:eastAsia="Times New Roman"/>
          <w:sz w:val="20"/>
          <w:szCs w:val="20"/>
        </w:rPr>
      </w:pPr>
      <w:r w:rsidRPr="009C2212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</w:t>
      </w:r>
      <w:r w:rsidRPr="009C2212"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56E7A" w:rsidRPr="009C2212" w:rsidRDefault="00556E7A">
      <w:pPr>
        <w:rPr>
          <w:rFonts w:eastAsia="Times New Roman"/>
          <w:sz w:val="20"/>
          <w:szCs w:val="20"/>
        </w:rPr>
      </w:pPr>
    </w:p>
    <w:p w:rsidR="00556E7A" w:rsidRPr="009C2212" w:rsidRDefault="009C2212">
      <w:pPr>
        <w:rPr>
          <w:rFonts w:eastAsia="Times New Roman"/>
          <w:sz w:val="20"/>
          <w:szCs w:val="20"/>
        </w:rPr>
      </w:pPr>
      <w:r w:rsidRPr="009C2212">
        <w:rPr>
          <w:rFonts w:eastAsia="Times New Roman"/>
          <w:sz w:val="20"/>
          <w:szCs w:val="20"/>
        </w:rPr>
        <w:t xml:space="preserve">Настоящий протокол подлежит хранению в </w:t>
      </w:r>
      <w:r w:rsidRPr="009C2212">
        <w:rPr>
          <w:rFonts w:eastAsia="Times New Roman"/>
          <w:sz w:val="20"/>
          <w:szCs w:val="20"/>
        </w:rPr>
        <w:t>течение трех лет.</w:t>
      </w:r>
    </w:p>
    <w:p w:rsidR="00556E7A" w:rsidRPr="009C2212" w:rsidRDefault="00556E7A">
      <w:pPr>
        <w:rPr>
          <w:rFonts w:eastAsia="Times New Roman"/>
          <w:sz w:val="20"/>
          <w:szCs w:val="20"/>
        </w:rPr>
      </w:pPr>
      <w:bookmarkStart w:id="1" w:name="_GoBack"/>
      <w:bookmarkEnd w:id="1"/>
    </w:p>
    <w:p w:rsidR="00556E7A" w:rsidRPr="009C2212" w:rsidRDefault="009C2212">
      <w:proofErr w:type="spellStart"/>
      <w:r w:rsidRPr="009C2212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9C2212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56E7A" w:rsidRPr="009C2212" w:rsidRDefault="00556E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56E7A" w:rsidRPr="009C2212">
        <w:tc>
          <w:tcPr>
            <w:tcW w:w="3307" w:type="dxa"/>
            <w:shd w:val="clear" w:color="auto" w:fill="auto"/>
            <w:vAlign w:val="bottom"/>
          </w:tcPr>
          <w:p w:rsidR="00556E7A" w:rsidRPr="009C2212" w:rsidRDefault="009C2212">
            <w:pPr>
              <w:pStyle w:val="af9"/>
            </w:pPr>
            <w:proofErr w:type="spellStart"/>
            <w:r w:rsidRPr="009C221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C22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221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6E7A" w:rsidRPr="009C2212" w:rsidRDefault="00556E7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6E7A" w:rsidRPr="009C2212" w:rsidRDefault="009C2212">
            <w:pPr>
              <w:pStyle w:val="af9"/>
            </w:pPr>
            <w:r w:rsidRPr="009C2212"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 w:rsidRPr="009C2212">
              <w:rPr>
                <w:sz w:val="20"/>
                <w:szCs w:val="20"/>
                <w:lang w:val="en-US"/>
              </w:rPr>
              <w:t>Людмила</w:t>
            </w:r>
            <w:proofErr w:type="spellEnd"/>
            <w:r w:rsidRPr="009C2212"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56E7A" w:rsidRPr="009C2212">
        <w:tc>
          <w:tcPr>
            <w:tcW w:w="3307" w:type="dxa"/>
            <w:shd w:val="clear" w:color="auto" w:fill="auto"/>
            <w:vAlign w:val="bottom"/>
          </w:tcPr>
          <w:p w:rsidR="00556E7A" w:rsidRPr="009C2212" w:rsidRDefault="009C2212">
            <w:pPr>
              <w:pStyle w:val="af9"/>
            </w:pPr>
            <w:proofErr w:type="spellStart"/>
            <w:r w:rsidRPr="009C221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C22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221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6E7A" w:rsidRPr="009C2212" w:rsidRDefault="00556E7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6E7A" w:rsidRPr="009C2212" w:rsidRDefault="009C2212">
            <w:pPr>
              <w:pStyle w:val="af9"/>
            </w:pPr>
            <w:r w:rsidRPr="009C2212"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56E7A" w:rsidRPr="009C2212">
        <w:tc>
          <w:tcPr>
            <w:tcW w:w="3307" w:type="dxa"/>
            <w:shd w:val="clear" w:color="auto" w:fill="auto"/>
            <w:vAlign w:val="bottom"/>
          </w:tcPr>
          <w:p w:rsidR="00556E7A" w:rsidRPr="009C2212" w:rsidRDefault="009C2212">
            <w:pPr>
              <w:pStyle w:val="af9"/>
            </w:pPr>
            <w:proofErr w:type="spellStart"/>
            <w:r w:rsidRPr="009C221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C221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221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6E7A" w:rsidRPr="009C2212" w:rsidRDefault="00556E7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6E7A" w:rsidRPr="009C2212" w:rsidRDefault="009C2212">
            <w:pPr>
              <w:pStyle w:val="af9"/>
            </w:pPr>
            <w:r w:rsidRPr="009C2212"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Pr="009C2212" w:rsidRDefault="009C2212"/>
    <w:sectPr w:rsidR="00000000" w:rsidRPr="009C2212" w:rsidSect="009C2212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C2212">
      <w:r>
        <w:separator/>
      </w:r>
    </w:p>
  </w:endnote>
  <w:endnote w:type="continuationSeparator" w:id="0">
    <w:p w:rsidR="00000000" w:rsidRDefault="009C2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E7A" w:rsidRDefault="00556E7A">
    <w:pPr>
      <w:jc w:val="both"/>
    </w:pPr>
  </w:p>
  <w:p w:rsidR="00556E7A" w:rsidRDefault="00556E7A">
    <w:pPr>
      <w:pStyle w:val="afe"/>
    </w:pPr>
  </w:p>
  <w:p w:rsidR="00556E7A" w:rsidRDefault="00556E7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E7A" w:rsidRDefault="00556E7A"/>
  </w:footnote>
  <w:footnote w:type="continuationSeparator" w:id="0">
    <w:p w:rsidR="00556E7A" w:rsidRDefault="009C2212">
      <w:r>
        <w:continuationSeparator/>
      </w:r>
    </w:p>
  </w:footnote>
  <w:footnote w:id="1">
    <w:p w:rsidR="00556E7A" w:rsidRDefault="009C221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</w:t>
      </w:r>
      <w:r>
        <w:rPr>
          <w:position w:val="0"/>
          <w:szCs w:val="16"/>
        </w:rPr>
        <w:t xml:space="preserve">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</w:t>
      </w:r>
      <w:r>
        <w:rPr>
          <w:position w:val="0"/>
          <w:szCs w:val="16"/>
        </w:rPr>
        <w:t>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E7A"/>
    <w:rsid w:val="00556E7A"/>
    <w:rsid w:val="009C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A37Wx0B2Dffboe3PSsc7vpOHl0YFiENrA1Tjiw4UK64=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IVpernX9cylHUuUUDse4rFLESastGIobwXuAt+r4WMI=</DigestValue>
    </Reference>
  </SignedInfo>
  <SignatureValue>Ro6oDqI1ez22XrCZ8fOpBmRYUNVChkrq5VKM0vwf8icJ/6N409KG90A797O6Ol0v
HrQBtCtv+m0ENayQDt408g==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DKxPfq1KCAC7/w1oIJAHqezK5MM=</DigestValue>
      </Reference>
      <Reference URI="/word/endnotes.xml?ContentType=application/vnd.openxmlformats-officedocument.wordprocessingml.endnotes+xml">
        <DigestMethod Algorithm="http://www.w3.org/2000/09/xmldsig#sha1"/>
        <DigestValue>MtkjQ0IjSPK+Fq+oWQbqQ5umIvU=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UjTI/7R5f2VCpqdVIYdYcMLksJg=</DigestValue>
      </Reference>
      <Reference URI="/word/footnotes.xml?ContentType=application/vnd.openxmlformats-officedocument.wordprocessingml.footnotes+xml">
        <DigestMethod Algorithm="http://www.w3.org/2000/09/xmldsig#sha1"/>
        <DigestValue>989vZ1562baLuxDIeM9Wx3y4m1s=</DigestValue>
      </Reference>
      <Reference URI="/word/settings.xml?ContentType=application/vnd.openxmlformats-officedocument.wordprocessingml.settings+xml">
        <DigestMethod Algorithm="http://www.w3.org/2000/09/xmldsig#sha1"/>
        <DigestValue>H/DQ1r6aLS+4EkI03InIkY4Fiog=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2022-01-25T09:12:14Z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2022-01-25T09:12:14Z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PKqlaKGOjZsKF5YI0Mz3qfhuR8wcnVGix+uOVZVxju4=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GlwuWogN3muR/3YoPEem7ioMVUOh4o1gDXkJoZ9ulAY=</DigestValue>
    </Reference>
  </SignedInfo>
  <SignatureValue>my+WItnA0/5061BYV40tHYWVmmrvLB6N/tkLXpuFNXPhUDyOGc7l/cyvtNtg2AkY
zvkJ9fLU4gJJXlfbyrZjIw==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DKxPfq1KCAC7/w1oIJAHqezK5MM=</DigestValue>
      </Reference>
      <Reference URI="/word/endnotes.xml?ContentType=application/vnd.openxmlformats-officedocument.wordprocessingml.endnotes+xml">
        <DigestMethod Algorithm="http://www.w3.org/2000/09/xmldsig#sha1"/>
        <DigestValue>MtkjQ0IjSPK+Fq+oWQbqQ5umIvU=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UjTI/7R5f2VCpqdVIYdYcMLksJg=</DigestValue>
      </Reference>
      <Reference URI="/word/footnotes.xml?ContentType=application/vnd.openxmlformats-officedocument.wordprocessingml.footnotes+xml">
        <DigestMethod Algorithm="http://www.w3.org/2000/09/xmldsig#sha1"/>
        <DigestValue>989vZ1562baLuxDIeM9Wx3y4m1s=</DigestValue>
      </Reference>
      <Reference URI="/word/settings.xml?ContentType=application/vnd.openxmlformats-officedocument.wordprocessingml.settings+xml">
        <DigestMethod Algorithm="http://www.w3.org/2000/09/xmldsig#sha1"/>
        <DigestValue>H/DQ1r6aLS+4EkI03InIkY4Fiog=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2022-01-25T09:12:23Z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2022-01-25T09:12:23Z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7wIIkgjZPCsku/1NjNktbFVR3ncwUb54GHZ8Y/XKS2U=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EKsmCEHGJyOJQjbmpOcPOaKGjqc0ee2iKF1uLvfPyj0=</DigestValue>
    </Reference>
  </SignedInfo>
  <SignatureValue>CL/OYutId54AsWVxJbPUEWgq66Vi605L0ZBlVVsAJfOyVwiZ4z8bC6dCjpMx9mtX
jWxw6X3BlmnarNbKhKZWSA==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DKxPfq1KCAC7/w1oIJAHqezK5MM=</DigestValue>
      </Reference>
      <Reference URI="/word/endnotes.xml?ContentType=application/vnd.openxmlformats-officedocument.wordprocessingml.endnotes+xml">
        <DigestMethod Algorithm="http://www.w3.org/2000/09/xmldsig#sha1"/>
        <DigestValue>MtkjQ0IjSPK+Fq+oWQbqQ5umIvU=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UjTI/7R5f2VCpqdVIYdYcMLksJg=</DigestValue>
      </Reference>
      <Reference URI="/word/footnotes.xml?ContentType=application/vnd.openxmlformats-officedocument.wordprocessingml.footnotes+xml">
        <DigestMethod Algorithm="http://www.w3.org/2000/09/xmldsig#sha1"/>
        <DigestValue>989vZ1562baLuxDIeM9Wx3y4m1s=</DigestValue>
      </Reference>
      <Reference URI="/word/settings.xml?ContentType=application/vnd.openxmlformats-officedocument.wordprocessingml.settings+xml">
        <DigestMethod Algorithm="http://www.w3.org/2000/09/xmldsig#sha1"/>
        <DigestValue>H/DQ1r6aLS+4EkI03InIkY4Fiog=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2022-01-25T09:13:08Z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2022-01-25T09:13:08Z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2022-01-25T09:12:00Z</cp:lastPrinted>
  <dcterms:created xsi:type="dcterms:W3CDTF">2019-08-30T06:11:00Z</dcterms:created>
  <dcterms:modified xsi:type="dcterms:W3CDTF">2022-01-25T09:12:00Z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