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67A6" w:rsidRDefault="0026185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F67A6" w:rsidRPr="00565A1C" w:rsidRDefault="00261859">
      <w:pPr>
        <w:ind w:firstLine="567"/>
        <w:jc w:val="center"/>
      </w:pPr>
      <w:r w:rsidRPr="00565A1C"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рентгеновского </w:t>
      </w:r>
      <w:proofErr w:type="gramStart"/>
      <w:r w:rsidRPr="00565A1C">
        <w:rPr>
          <w:rFonts w:eastAsia="Times New Roman"/>
          <w:b/>
          <w:bCs/>
          <w:sz w:val="20"/>
          <w:szCs w:val="20"/>
        </w:rPr>
        <w:t xml:space="preserve">оборудования  </w:t>
      </w:r>
      <w:r>
        <w:rPr>
          <w:rFonts w:eastAsia="Times New Roman"/>
          <w:b/>
          <w:bCs/>
          <w:sz w:val="20"/>
          <w:szCs w:val="20"/>
          <w:lang w:val="en-US"/>
        </w:rPr>
        <w:t>General</w:t>
      </w:r>
      <w:proofErr w:type="gramEnd"/>
      <w:r w:rsidRPr="00565A1C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Electric</w:t>
      </w:r>
      <w:r w:rsidRPr="00565A1C">
        <w:rPr>
          <w:rFonts w:eastAsia="Times New Roman"/>
          <w:b/>
          <w:bCs/>
          <w:sz w:val="20"/>
          <w:szCs w:val="20"/>
        </w:rPr>
        <w:t xml:space="preserve"> для нужд  СПб ГБУЗ  «Городская больница №40» в  2022 году" </w:t>
      </w:r>
    </w:p>
    <w:p w:rsidR="00AF67A6" w:rsidRPr="00565A1C" w:rsidRDefault="00261859">
      <w:pPr>
        <w:ind w:firstLine="567"/>
        <w:jc w:val="center"/>
        <w:rPr>
          <w:rFonts w:eastAsia="Times New Roman"/>
          <w:b/>
          <w:bCs/>
        </w:rPr>
      </w:pPr>
      <w:r w:rsidRPr="00565A1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65A1C">
        <w:rPr>
          <w:rFonts w:eastAsia="Times New Roman"/>
          <w:b/>
          <w:bCs/>
          <w:sz w:val="20"/>
          <w:szCs w:val="20"/>
        </w:rPr>
        <w:t xml:space="preserve"> 0172200000621000526) </w:t>
      </w:r>
    </w:p>
    <w:p w:rsidR="00AF67A6" w:rsidRPr="00565A1C" w:rsidRDefault="00AF67A6">
      <w:pPr>
        <w:ind w:firstLine="567"/>
        <w:jc w:val="center"/>
        <w:rPr>
          <w:sz w:val="20"/>
          <w:szCs w:val="20"/>
        </w:rPr>
      </w:pPr>
    </w:p>
    <w:p w:rsidR="00AF67A6" w:rsidRDefault="00261859">
      <w:pPr>
        <w:ind w:firstLine="567"/>
        <w:jc w:val="right"/>
      </w:pPr>
      <w:r w:rsidRPr="00565A1C">
        <w:rPr>
          <w:rFonts w:eastAsia="Times New Roman"/>
          <w:sz w:val="20"/>
          <w:szCs w:val="20"/>
        </w:rPr>
        <w:t>25.01.22 10:18:42 (</w:t>
      </w:r>
      <w:r>
        <w:rPr>
          <w:rFonts w:eastAsia="Times New Roman"/>
          <w:sz w:val="20"/>
          <w:szCs w:val="20"/>
          <w:lang w:val="en-US"/>
        </w:rPr>
        <w:t>MSK</w:t>
      </w:r>
      <w:r w:rsidRPr="00565A1C">
        <w:rPr>
          <w:rFonts w:eastAsia="Times New Roman"/>
          <w:sz w:val="20"/>
          <w:szCs w:val="20"/>
        </w:rPr>
        <w:t>+00:00)</w:t>
      </w:r>
    </w:p>
    <w:p w:rsidR="00AF67A6" w:rsidRPr="00565A1C" w:rsidRDefault="00AF67A6">
      <w:pPr>
        <w:ind w:firstLine="567"/>
        <w:rPr>
          <w:rFonts w:eastAsia="Times New Roman"/>
          <w:sz w:val="20"/>
          <w:szCs w:val="20"/>
        </w:rPr>
      </w:pPr>
    </w:p>
    <w:p w:rsidR="00AF67A6" w:rsidRDefault="00565A1C">
      <w:r>
        <w:rPr>
          <w:rFonts w:eastAsia="Times New Roman"/>
          <w:sz w:val="20"/>
          <w:szCs w:val="20"/>
        </w:rPr>
        <w:t>Уполномоченный орган</w:t>
      </w:r>
      <w:r w:rsidR="00261859" w:rsidRPr="00565A1C">
        <w:rPr>
          <w:rFonts w:eastAsia="Times New Roman"/>
          <w:sz w:val="20"/>
          <w:szCs w:val="20"/>
        </w:rPr>
        <w:t xml:space="preserve">: </w:t>
      </w:r>
      <w:proofErr w:type="gramStart"/>
      <w:r w:rsidR="00261859" w:rsidRPr="00565A1C">
        <w:rPr>
          <w:rFonts w:eastAsia="Times New Roman"/>
          <w:sz w:val="20"/>
          <w:szCs w:val="20"/>
        </w:rPr>
        <w:t>АДМИНИСТРАЦИЯ  КУРОРТНОГО</w:t>
      </w:r>
      <w:proofErr w:type="gramEnd"/>
      <w:r w:rsidR="00261859" w:rsidRPr="00565A1C">
        <w:rPr>
          <w:rFonts w:eastAsia="Times New Roman"/>
          <w:sz w:val="20"/>
          <w:szCs w:val="20"/>
        </w:rPr>
        <w:t xml:space="preserve">  РАЙОНА  САНКТ-ПЕТЕРБУРГА</w:t>
      </w:r>
    </w:p>
    <w:p w:rsidR="00AF67A6" w:rsidRPr="00565A1C" w:rsidRDefault="00AF67A6">
      <w:pPr>
        <w:rPr>
          <w:rFonts w:eastAsia="Times New Roman"/>
          <w:sz w:val="20"/>
          <w:szCs w:val="20"/>
        </w:rPr>
      </w:pPr>
    </w:p>
    <w:p w:rsidR="00AF67A6" w:rsidRDefault="00261859">
      <w:r>
        <w:rPr>
          <w:rFonts w:eastAsia="Times New Roman"/>
          <w:sz w:val="20"/>
          <w:szCs w:val="20"/>
        </w:rPr>
        <w:t>Заказчик</w:t>
      </w:r>
      <w:r w:rsidRPr="00565A1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F67A6" w:rsidRPr="00565A1C" w:rsidRDefault="00AF67A6">
      <w:pPr>
        <w:rPr>
          <w:rFonts w:eastAsia="Times New Roman"/>
          <w:sz w:val="20"/>
          <w:szCs w:val="20"/>
        </w:rPr>
      </w:pPr>
    </w:p>
    <w:p w:rsidR="00AF67A6" w:rsidRDefault="00261859">
      <w:r>
        <w:rPr>
          <w:rFonts w:eastAsia="Times New Roman"/>
          <w:sz w:val="20"/>
          <w:szCs w:val="20"/>
        </w:rPr>
        <w:t>Наименование</w:t>
      </w:r>
      <w:r w:rsidRPr="00565A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65A1C">
        <w:rPr>
          <w:rFonts w:eastAsia="Times New Roman"/>
          <w:sz w:val="20"/>
          <w:szCs w:val="20"/>
        </w:rPr>
        <w:t xml:space="preserve">: Оказание услуг по комплексному техническому обслуживанию рентгеновского </w:t>
      </w:r>
      <w:proofErr w:type="gramStart"/>
      <w:r w:rsidRPr="00565A1C">
        <w:rPr>
          <w:rFonts w:eastAsia="Times New Roman"/>
          <w:sz w:val="20"/>
          <w:szCs w:val="20"/>
        </w:rPr>
        <w:t xml:space="preserve">оборудования  </w:t>
      </w:r>
      <w:r>
        <w:rPr>
          <w:rFonts w:eastAsia="Times New Roman"/>
          <w:sz w:val="20"/>
          <w:szCs w:val="20"/>
          <w:lang w:val="en-US"/>
        </w:rPr>
        <w:t>General</w:t>
      </w:r>
      <w:proofErr w:type="gramEnd"/>
      <w:r w:rsidRPr="00565A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Electric</w:t>
      </w:r>
      <w:r w:rsidRPr="00565A1C">
        <w:rPr>
          <w:rFonts w:eastAsia="Times New Roman"/>
          <w:sz w:val="20"/>
          <w:szCs w:val="20"/>
        </w:rPr>
        <w:t xml:space="preserve"> для нужд  СПб ГБУЗ  «Городская больница №40» в  2022 году</w:t>
      </w:r>
    </w:p>
    <w:p w:rsidR="00AF67A6" w:rsidRPr="00565A1C" w:rsidRDefault="00AF67A6">
      <w:pPr>
        <w:rPr>
          <w:rFonts w:eastAsia="Times New Roman"/>
          <w:sz w:val="20"/>
          <w:szCs w:val="20"/>
        </w:rPr>
      </w:pPr>
    </w:p>
    <w:p w:rsidR="00AF67A6" w:rsidRDefault="00261859">
      <w:r>
        <w:rPr>
          <w:rFonts w:eastAsia="Times New Roman"/>
          <w:sz w:val="20"/>
          <w:szCs w:val="20"/>
        </w:rPr>
        <w:t>Начальная (максимальная) цена контракта: 8 766 218,76 руб.</w:t>
      </w:r>
    </w:p>
    <w:p w:rsidR="00AF67A6" w:rsidRDefault="00AF67A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AF67A6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67A6" w:rsidRDefault="0026185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F67A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F67A6" w:rsidRDefault="00261859">
                  <w:pPr>
                    <w:jc w:val="both"/>
                  </w:pPr>
                  <w:r w:rsidRPr="00565A1C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AF67A6" w:rsidRDefault="00261859">
                  <w:pPr>
                    <w:jc w:val="both"/>
                  </w:pPr>
                  <w:r w:rsidRPr="00565A1C">
                    <w:rPr>
                      <w:sz w:val="20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</w:t>
                  </w:r>
                  <w:r w:rsidRPr="00565A1C">
                    <w:rPr>
                      <w:sz w:val="20"/>
                      <w:szCs w:val="20"/>
                    </w:rPr>
                    <w:t>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предоставить следующие документы (копии документов):  1) Право на осуществле</w:t>
                  </w:r>
                  <w:r w:rsidRPr="00565A1C">
                    <w:rPr>
                      <w:sz w:val="20"/>
                      <w:szCs w:val="20"/>
                    </w:rPr>
                    <w:t>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(в части монтажа и</w:t>
                  </w:r>
                  <w:r w:rsidRPr="00565A1C">
                    <w:rPr>
                      <w:sz w:val="20"/>
                      <w:szCs w:val="20"/>
                    </w:rPr>
                    <w:t xml:space="preserve">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 (в случае выдачи такой лицензии до 31.12.2020) или в части технического обслуживания </w:t>
                  </w:r>
                  <w:r w:rsidRPr="00565A1C">
                    <w:rPr>
                      <w:sz w:val="20"/>
                      <w:szCs w:val="20"/>
                    </w:rPr>
                    <w:t>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б) техническое обслуживание групп медицинской техники класса 2б потенциального</w:t>
                  </w:r>
                  <w:r w:rsidRPr="00565A1C">
                    <w:rPr>
                      <w:sz w:val="20"/>
                      <w:szCs w:val="20"/>
                    </w:rPr>
                    <w:t xml:space="preserve"> риска применения: радиологические медицинские изделия (в части оборудования для рентгенографии и рентгеноскопии); радиологические медицинские изделия (в части рентгеновского оборудования для компьютерной томографии и ангиографии) (в случае выдачи такой ли</w:t>
                  </w:r>
                  <w:r w:rsidRPr="00565A1C">
                    <w:rPr>
                      <w:sz w:val="20"/>
                      <w:szCs w:val="20"/>
                    </w:rPr>
                    <w:t>цензии после 01.01.2021) подтверждается записью в реестре лицензий. 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документов, содержащих св</w:t>
                  </w:r>
                  <w:r w:rsidRPr="00565A1C">
                    <w:rPr>
                      <w:sz w:val="20"/>
                      <w:szCs w:val="20"/>
                    </w:rPr>
                    <w:t>едения о действующей лицензии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</w:t>
                  </w:r>
                  <w:r w:rsidRPr="00565A1C">
                    <w:rPr>
                      <w:sz w:val="20"/>
                      <w:szCs w:val="20"/>
                    </w:rPr>
                    <w:t>еля) медицинской техники: - выписки из реестра лицензий по форме, утвержденной постановлением Правительства Российской Федерации от 29.12.2020 № 2343 «Об утверждении Правил формирования или ведения реестра лицензий и типовой формы выписки из реестра лиценз</w:t>
                  </w:r>
                  <w:r w:rsidRPr="00565A1C">
                    <w:rPr>
                      <w:sz w:val="20"/>
                      <w:szCs w:val="20"/>
                    </w:rPr>
                    <w:t>ий»; - копии акта лицензирующего органа о принятом решении;  - копии собственной действующей лицензии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</w:t>
                  </w:r>
                  <w:r w:rsidRPr="00565A1C">
                    <w:rPr>
                      <w:sz w:val="20"/>
                      <w:szCs w:val="20"/>
                    </w:rPr>
                    <w:t>ения собственных нужд юридического лица или индивидуального предпринимателя) медицинской техники (предоставляется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</w:t>
                  </w:r>
                  <w:r w:rsidRPr="00565A1C">
                    <w:rPr>
                      <w:sz w:val="20"/>
                      <w:szCs w:val="20"/>
                    </w:rPr>
                    <w:t>т участника закупки). 2) Право на осуществление деятельности в области использования источников ионизирующего излучения (генерирующих) (за исключением случая, если эти источники используются в медицинской деятельности) подтверждается записью в реестре лице</w:t>
                  </w:r>
                  <w:r w:rsidRPr="00565A1C">
                    <w:rPr>
                      <w:sz w:val="20"/>
                      <w:szCs w:val="20"/>
                    </w:rPr>
                    <w:t xml:space="preserve">нзий. 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документов, содержащих сведения о действующей лицензии на осуществление деятельности в </w:t>
                  </w:r>
                  <w:r w:rsidRPr="00565A1C">
                    <w:rPr>
                      <w:sz w:val="20"/>
                      <w:szCs w:val="20"/>
                    </w:rPr>
                    <w:t>области использования источников ионизирующего излучения (генерирующих) (за исключением случая, если эти источники используются в медицинской деятельности): - выписки из реестра лицензий по форме, утвержденной постановлением Правительства Российской Федера</w:t>
                  </w:r>
                  <w:r w:rsidRPr="00565A1C">
                    <w:rPr>
                      <w:sz w:val="20"/>
                      <w:szCs w:val="20"/>
                    </w:rPr>
                    <w:t xml:space="preserve">ции от 29.12.2020 № 2343 «Об утверждении Правил формирования или ведения реестра лицензий и типовой формы выписки из реестра лицензий»; - копии акта лицензирующего органа о принятом </w:t>
                  </w:r>
                  <w:r w:rsidRPr="00565A1C">
                    <w:rPr>
                      <w:sz w:val="20"/>
                      <w:szCs w:val="20"/>
                    </w:rPr>
                    <w:lastRenderedPageBreak/>
                    <w:t>решении;  копии собственной действующей лицензии на осуществление деятельн</w:t>
                  </w:r>
                  <w:r w:rsidRPr="00565A1C">
                    <w:rPr>
                      <w:sz w:val="20"/>
                      <w:szCs w:val="20"/>
                    </w:rPr>
                    <w:t xml:space="preserve">ости в области использования источников ионизирующего излучения (генерирующих) (за исключением случая, если эти источники используются в медицинской деятельности) (предоставляется в случае невозможности получения выписки из реестра лицензий или копии акта </w:t>
                  </w:r>
                  <w:r w:rsidRPr="00565A1C">
                    <w:rPr>
                      <w:sz w:val="20"/>
                      <w:szCs w:val="20"/>
                    </w:rPr>
                    <w:t>ли</w:t>
                  </w:r>
                </w:p>
              </w:tc>
            </w:tr>
            <w:tr w:rsidR="00AF67A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F67A6" w:rsidRDefault="00261859">
                  <w:pPr>
                    <w:jc w:val="both"/>
                  </w:pPr>
                  <w:r w:rsidRPr="00565A1C">
                    <w:rPr>
                      <w:sz w:val="20"/>
                      <w:szCs w:val="20"/>
                    </w:rPr>
                    <w:lastRenderedPageBreak/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AF67A6" w:rsidRDefault="00261859">
                  <w:pPr>
                    <w:jc w:val="both"/>
                  </w:pPr>
                  <w:r w:rsidRPr="00565A1C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</w:t>
                  </w:r>
                  <w:r w:rsidRPr="00565A1C">
                    <w:rPr>
                      <w:sz w:val="20"/>
                      <w:szCs w:val="20"/>
                    </w:rPr>
                    <w:t>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AF67A6" w:rsidRPr="00565A1C" w:rsidRDefault="00AF67A6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AF67A6" w:rsidRDefault="00AF67A6">
      <w:pPr>
        <w:rPr>
          <w:rFonts w:eastAsia="Times New Roman"/>
          <w:sz w:val="20"/>
          <w:szCs w:val="20"/>
        </w:rPr>
      </w:pPr>
    </w:p>
    <w:p w:rsidR="00AF67A6" w:rsidRDefault="00261859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F67A6">
        <w:tc>
          <w:tcPr>
            <w:tcW w:w="4960" w:type="dxa"/>
            <w:shd w:val="clear" w:color="auto" w:fill="auto"/>
          </w:tcPr>
          <w:p w:rsidR="00AF67A6" w:rsidRDefault="0026185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67A6" w:rsidRDefault="00261859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AF67A6">
        <w:tc>
          <w:tcPr>
            <w:tcW w:w="4960" w:type="dxa"/>
            <w:shd w:val="clear" w:color="auto" w:fill="auto"/>
          </w:tcPr>
          <w:p w:rsidR="00AF67A6" w:rsidRDefault="0026185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67A6" w:rsidRDefault="00261859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F67A6">
        <w:tc>
          <w:tcPr>
            <w:tcW w:w="4960" w:type="dxa"/>
            <w:shd w:val="clear" w:color="auto" w:fill="auto"/>
          </w:tcPr>
          <w:p w:rsidR="00AF67A6" w:rsidRDefault="0026185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67A6" w:rsidRDefault="00261859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AF67A6">
        <w:tc>
          <w:tcPr>
            <w:tcW w:w="4960" w:type="dxa"/>
            <w:shd w:val="clear" w:color="auto" w:fill="auto"/>
          </w:tcPr>
          <w:p w:rsidR="00AF67A6" w:rsidRDefault="0026185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67A6" w:rsidRDefault="00261859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AF67A6">
        <w:tc>
          <w:tcPr>
            <w:tcW w:w="4960" w:type="dxa"/>
            <w:shd w:val="clear" w:color="auto" w:fill="auto"/>
          </w:tcPr>
          <w:p w:rsidR="00AF67A6" w:rsidRDefault="00261859">
            <w:r w:rsidRPr="00565A1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AF67A6" w:rsidRDefault="00261859">
            <w:proofErr w:type="spellStart"/>
            <w:r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AF67A6" w:rsidRDefault="00AF67A6">
      <w:pPr>
        <w:rPr>
          <w:rFonts w:eastAsia="Times New Roman"/>
          <w:sz w:val="20"/>
          <w:szCs w:val="20"/>
        </w:rPr>
      </w:pPr>
    </w:p>
    <w:p w:rsidR="00AF67A6" w:rsidRDefault="0026185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</w:t>
      </w:r>
    </w:p>
    <w:p w:rsidR="00AF67A6" w:rsidRDefault="00AF67A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227"/>
        <w:gridCol w:w="3620"/>
        <w:gridCol w:w="1184"/>
      </w:tblGrid>
      <w:tr w:rsidR="00AF67A6" w:rsidTr="00891582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AF67A6" w:rsidRDefault="0026185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F67A6" w:rsidTr="00891582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67A6" w:rsidRDefault="0026185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67A6" w:rsidRDefault="002618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8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67A6" w:rsidRDefault="0026185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67A6" w:rsidRDefault="0026185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F67A6" w:rsidTr="00891582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67A6" w:rsidRDefault="00261859">
            <w:pPr>
              <w:pStyle w:val="af8"/>
            </w:pPr>
            <w:r>
              <w:rPr>
                <w:sz w:val="20"/>
                <w:szCs w:val="20"/>
                <w:lang w:val="en-US"/>
              </w:rPr>
              <w:t>EA-146563</w:t>
            </w:r>
          </w:p>
        </w:tc>
        <w:tc>
          <w:tcPr>
            <w:tcW w:w="3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67A6" w:rsidRDefault="00261859">
            <w:r>
              <w:rPr>
                <w:sz w:val="20"/>
                <w:szCs w:val="20"/>
                <w:lang w:val="en-US"/>
              </w:rPr>
              <w:t xml:space="preserve">АКЦИОНЕРНОЕ ОБЩЕСТВО </w:t>
            </w:r>
            <w:r>
              <w:rPr>
                <w:sz w:val="20"/>
                <w:szCs w:val="20"/>
                <w:lang w:val="en-US"/>
              </w:rPr>
              <w:t>"ИНТЕЛМЕД" / 7810185761</w:t>
            </w:r>
          </w:p>
        </w:tc>
        <w:tc>
          <w:tcPr>
            <w:tcW w:w="38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67A6" w:rsidRDefault="00261859">
            <w:r w:rsidRPr="00565A1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67A6" w:rsidRDefault="00261859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F67A6" w:rsidRDefault="00AF67A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AF67A6" w:rsidTr="00891582">
        <w:tc>
          <w:tcPr>
            <w:tcW w:w="9915" w:type="dxa"/>
            <w:gridSpan w:val="4"/>
            <w:shd w:val="clear" w:color="auto" w:fill="auto"/>
          </w:tcPr>
          <w:p w:rsidR="00AF67A6" w:rsidRDefault="0026185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F67A6" w:rsidTr="00891582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67A6" w:rsidRDefault="0026185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67A6" w:rsidRDefault="0026185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AF67A6" w:rsidRDefault="0026185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67A6" w:rsidRDefault="0026185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67A6" w:rsidRDefault="0026185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F67A6" w:rsidTr="00891582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67A6" w:rsidRDefault="00261859">
            <w:r>
              <w:rPr>
                <w:sz w:val="20"/>
                <w:szCs w:val="20"/>
                <w:lang w:val="en-US"/>
              </w:rPr>
              <w:t>EA-146563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67A6" w:rsidRDefault="00261859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67A6" w:rsidRDefault="00261859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67A6" w:rsidRDefault="00261859">
            <w:r w:rsidRPr="00565A1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F67A6" w:rsidTr="00891582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67A6" w:rsidRDefault="00261859">
            <w:r>
              <w:rPr>
                <w:sz w:val="20"/>
                <w:szCs w:val="20"/>
                <w:lang w:val="en-US"/>
              </w:rPr>
              <w:t>EA-146563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67A6" w:rsidRDefault="00261859">
            <w:r>
              <w:rPr>
                <w:sz w:val="20"/>
                <w:szCs w:val="20"/>
                <w:lang w:val="en-US"/>
              </w:rPr>
              <w:t>АКЦИОН</w:t>
            </w:r>
            <w:r>
              <w:rPr>
                <w:sz w:val="20"/>
                <w:szCs w:val="20"/>
                <w:lang w:val="en-US"/>
              </w:rPr>
              <w:t>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67A6" w:rsidRDefault="00261859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67A6" w:rsidRDefault="00261859">
            <w:r w:rsidRPr="00565A1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F67A6" w:rsidTr="00891582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67A6" w:rsidRDefault="00261859">
            <w:r>
              <w:rPr>
                <w:sz w:val="20"/>
                <w:szCs w:val="20"/>
                <w:lang w:val="en-US"/>
              </w:rPr>
              <w:t>EA-146563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67A6" w:rsidRDefault="00261859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67A6" w:rsidRDefault="00261859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67A6" w:rsidRDefault="00261859">
            <w:r w:rsidRPr="00565A1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F67A6" w:rsidTr="00891582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67A6" w:rsidRDefault="00261859">
            <w:r>
              <w:rPr>
                <w:sz w:val="20"/>
                <w:szCs w:val="20"/>
                <w:lang w:val="en-US"/>
              </w:rPr>
              <w:t>EA-146563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67A6" w:rsidRDefault="00261859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67A6" w:rsidRDefault="00261859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67A6" w:rsidRDefault="00261859">
            <w:r w:rsidRPr="00565A1C">
              <w:rPr>
                <w:sz w:val="20"/>
                <w:szCs w:val="20"/>
              </w:rPr>
              <w:t>Участник электронного аукциона и поданная им за</w:t>
            </w:r>
            <w:r w:rsidRPr="00565A1C">
              <w:rPr>
                <w:sz w:val="20"/>
                <w:szCs w:val="20"/>
              </w:rPr>
              <w:t>явка СООТВЕТСТВУЕТ требованиям документации об электронном аукционе</w:t>
            </w:r>
          </w:p>
        </w:tc>
      </w:tr>
    </w:tbl>
    <w:p w:rsidR="00AF67A6" w:rsidRDefault="00AF67A6"/>
    <w:p w:rsidR="00AF67A6" w:rsidRDefault="00AF67A6">
      <w:pPr>
        <w:jc w:val="both"/>
        <w:rPr>
          <w:sz w:val="20"/>
          <w:szCs w:val="20"/>
          <w:lang w:val="en-US"/>
        </w:rPr>
      </w:pPr>
    </w:p>
    <w:p w:rsidR="00AF67A6" w:rsidRDefault="00261859">
      <w:pPr>
        <w:jc w:val="both"/>
      </w:pPr>
      <w:r w:rsidRPr="00565A1C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</w:t>
      </w:r>
      <w:r w:rsidRPr="00565A1C">
        <w:rPr>
          <w:rFonts w:eastAsia="Times New Roman"/>
          <w:sz w:val="20"/>
          <w:szCs w:val="20"/>
        </w:rPr>
        <w:t>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</w:t>
      </w:r>
      <w:r w:rsidRPr="00565A1C">
        <w:rPr>
          <w:rFonts w:eastAsia="Times New Roman"/>
          <w:sz w:val="20"/>
          <w:szCs w:val="20"/>
        </w:rPr>
        <w:t>ном аукционе оператором электронной площадки зарегистрирована только одна заявка.</w:t>
      </w:r>
    </w:p>
    <w:p w:rsidR="00AF67A6" w:rsidRPr="00565A1C" w:rsidRDefault="00AF67A6">
      <w:pPr>
        <w:jc w:val="both"/>
        <w:rPr>
          <w:sz w:val="20"/>
          <w:szCs w:val="20"/>
        </w:rPr>
      </w:pPr>
    </w:p>
    <w:p w:rsidR="00AF67A6" w:rsidRDefault="00261859">
      <w:pPr>
        <w:jc w:val="both"/>
      </w:pPr>
      <w:r w:rsidRPr="00565A1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</w:t>
      </w:r>
      <w:r w:rsidRPr="00565A1C"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"ИНТЕЛМЕД"</w:t>
      </w:r>
      <w:r w:rsidR="00891582">
        <w:rPr>
          <w:rFonts w:eastAsia="Times New Roman"/>
          <w:sz w:val="20"/>
          <w:szCs w:val="20"/>
        </w:rPr>
        <w:t xml:space="preserve">, цена контракта </w:t>
      </w:r>
      <w:r w:rsidR="00891582">
        <w:rPr>
          <w:rFonts w:eastAsia="Times New Roman"/>
          <w:sz w:val="20"/>
          <w:szCs w:val="20"/>
        </w:rPr>
        <w:t>8 766 218,76 руб.</w:t>
      </w:r>
      <w:bookmarkStart w:id="0" w:name="_GoBack"/>
      <w:bookmarkEnd w:id="0"/>
    </w:p>
    <w:p w:rsidR="00AF67A6" w:rsidRDefault="0026185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</w:t>
      </w:r>
      <w:r>
        <w:rPr>
          <w:rFonts w:eastAsia="Times New Roman"/>
          <w:sz w:val="20"/>
          <w:szCs w:val="20"/>
        </w:rPr>
        <w:t>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F67A6" w:rsidRDefault="00AF67A6">
      <w:pPr>
        <w:rPr>
          <w:rFonts w:eastAsia="Times New Roman"/>
          <w:sz w:val="20"/>
          <w:szCs w:val="20"/>
        </w:rPr>
      </w:pPr>
    </w:p>
    <w:p w:rsidR="00AF67A6" w:rsidRDefault="0026185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</w:t>
      </w:r>
      <w:r>
        <w:rPr>
          <w:rFonts w:eastAsia="Times New Roman"/>
          <w:sz w:val="20"/>
          <w:szCs w:val="20"/>
        </w:rPr>
        <w:t xml:space="preserve"> лет.</w:t>
      </w:r>
    </w:p>
    <w:p w:rsidR="00AF67A6" w:rsidRDefault="00AF67A6">
      <w:pPr>
        <w:rPr>
          <w:rFonts w:eastAsia="Times New Roman"/>
          <w:sz w:val="20"/>
          <w:szCs w:val="20"/>
        </w:rPr>
      </w:pPr>
    </w:p>
    <w:p w:rsidR="00AF67A6" w:rsidRDefault="00AF67A6">
      <w:pPr>
        <w:rPr>
          <w:rFonts w:eastAsia="Times New Roman"/>
          <w:sz w:val="20"/>
          <w:szCs w:val="20"/>
        </w:rPr>
      </w:pPr>
    </w:p>
    <w:p w:rsidR="00AF67A6" w:rsidRDefault="0026185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F67A6" w:rsidRDefault="00AF67A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F67A6">
        <w:tc>
          <w:tcPr>
            <w:tcW w:w="3307" w:type="dxa"/>
            <w:shd w:val="clear" w:color="auto" w:fill="auto"/>
            <w:vAlign w:val="bottom"/>
          </w:tcPr>
          <w:p w:rsidR="00AF67A6" w:rsidRDefault="0026185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F67A6" w:rsidRDefault="00AF67A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F67A6" w:rsidRDefault="0026185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AF67A6">
        <w:tc>
          <w:tcPr>
            <w:tcW w:w="3307" w:type="dxa"/>
            <w:shd w:val="clear" w:color="auto" w:fill="auto"/>
            <w:vAlign w:val="bottom"/>
          </w:tcPr>
          <w:p w:rsidR="00AF67A6" w:rsidRDefault="0026185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F67A6" w:rsidRDefault="00AF67A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F67A6" w:rsidRDefault="0026185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F67A6">
        <w:tc>
          <w:tcPr>
            <w:tcW w:w="3307" w:type="dxa"/>
            <w:shd w:val="clear" w:color="auto" w:fill="auto"/>
            <w:vAlign w:val="bottom"/>
          </w:tcPr>
          <w:p w:rsidR="00AF67A6" w:rsidRDefault="0026185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F67A6" w:rsidRDefault="00AF67A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F67A6" w:rsidRDefault="0026185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AF67A6">
        <w:tc>
          <w:tcPr>
            <w:tcW w:w="3307" w:type="dxa"/>
            <w:shd w:val="clear" w:color="auto" w:fill="auto"/>
            <w:vAlign w:val="bottom"/>
          </w:tcPr>
          <w:p w:rsidR="00AF67A6" w:rsidRDefault="0026185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F67A6" w:rsidRDefault="00AF67A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F67A6" w:rsidRDefault="0026185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AF67A6">
        <w:tc>
          <w:tcPr>
            <w:tcW w:w="3307" w:type="dxa"/>
            <w:shd w:val="clear" w:color="auto" w:fill="auto"/>
            <w:vAlign w:val="bottom"/>
          </w:tcPr>
          <w:p w:rsidR="00AF67A6" w:rsidRDefault="00261859">
            <w:pPr>
              <w:pStyle w:val="af8"/>
            </w:pPr>
            <w:r w:rsidRPr="00565A1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AF67A6" w:rsidRPr="00565A1C" w:rsidRDefault="00AF67A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F67A6" w:rsidRDefault="0026185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261859" w:rsidRDefault="00261859"/>
    <w:sectPr w:rsidR="00261859">
      <w:footerReference w:type="default" r:id="rId6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1859" w:rsidRDefault="00261859">
      <w:r>
        <w:separator/>
      </w:r>
    </w:p>
  </w:endnote>
  <w:endnote w:type="continuationSeparator" w:id="0">
    <w:p w:rsidR="00261859" w:rsidRDefault="00261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7A6" w:rsidRDefault="00AF67A6">
    <w:pPr>
      <w:jc w:val="both"/>
    </w:pPr>
  </w:p>
  <w:p w:rsidR="00AF67A6" w:rsidRDefault="00AF67A6">
    <w:pPr>
      <w:pStyle w:val="afd"/>
    </w:pPr>
  </w:p>
  <w:p w:rsidR="00AF67A6" w:rsidRDefault="00AF67A6">
    <w:pPr>
      <w:pStyle w:val="af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1859" w:rsidRDefault="00261859"/>
  </w:footnote>
  <w:footnote w:type="continuationSeparator" w:id="0">
    <w:p w:rsidR="00261859" w:rsidRDefault="00261859">
      <w:r>
        <w:continuationSeparator/>
      </w:r>
    </w:p>
  </w:footnote>
  <w:footnote w:id="1">
    <w:p w:rsidR="00AF67A6" w:rsidRDefault="00261859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</w:t>
      </w:r>
      <w:r>
        <w:rPr>
          <w:position w:val="0"/>
          <w:szCs w:val="16"/>
        </w:rPr>
        <w:t>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7A6"/>
    <w:rsid w:val="00261859"/>
    <w:rsid w:val="00565A1C"/>
    <w:rsid w:val="00891582"/>
    <w:rsid w:val="00AF6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BE8AD"/>
  <w15:docId w15:val="{7F89E368-B869-4E88-886B-C7BC841F6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u+4AnNblH8w83Ix6tZOiAzlSTo9p0qskMdfCQrJu8Yg=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d93x1G4e2x1N+L2pLKtJnxD4JBzsbyuBoqneVKiwZDE=</DigestValue>
    </Reference>
  </SignedInfo>
  <SignatureValue>K3+oqqIFoRLEwuSnW8mVqVQUQamB9bXXzbEFYv7pL4kMnVnN1eur4LAL7O/QT46H
qClzKu3XTM2vutGzkLxF/A==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cKCft+nS/9ilPi7ykkrpr/uzmfU=</DigestValue>
      </Reference>
      <Reference URI="/word/endnotes.xml?ContentType=application/vnd.openxmlformats-officedocument.wordprocessingml.endnotes+xml">
        <DigestMethod Algorithm="http://www.w3.org/2000/09/xmldsig#sha1"/>
        <DigestValue>hCgXlKbqLMpzw26YOT4QJEGgPSE=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er1.xml?ContentType=application/vnd.openxmlformats-officedocument.wordprocessingml.footer+xml">
        <DigestMethod Algorithm="http://www.w3.org/2000/09/xmldsig#sha1"/>
        <DigestValue>9+5CZ3hqX1/A23f4sPbx+Cg0kzc=</DigestValue>
      </Reference>
      <Reference URI="/word/footnotes.xml?ContentType=application/vnd.openxmlformats-officedocument.wordprocessingml.footnotes+xml">
        <DigestMethod Algorithm="http://www.w3.org/2000/09/xmldsig#sha1"/>
        <DigestValue>rFkVBax5SOZ1h4RB9L5kHGF5sJY=</DigestValue>
      </Reference>
      <Reference URI="/word/settings.xml?ContentType=application/vnd.openxmlformats-officedocument.wordprocessingml.settings+xml">
        <DigestMethod Algorithm="http://www.w3.org/2000/09/xmldsig#sha1"/>
        <DigestValue>zIPUigSo4maIIcfL4dWXe6kfmWg=</DigestValue>
      </Reference>
      <Reference URI="/word/styles.xml?ContentType=application/vnd.openxmlformats-officedocument.wordprocessingml.styles+xml">
        <DigestMethod Algorithm="http://www.w3.org/2000/09/xmldsig#sha1"/>
        <DigestValue>xNcDF3YW1vrj1IuexrpI267IV2o=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2022-01-25T09:10:48Z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2022-01-25T09:10:48Z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EuRi/qKQe7oHsZf7ppe49eMXwy/KzohjdlZv9pDh5wY=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IQc7oEBEIBUbTy3hGUcG/DF+wkR9sni3rwf5P0DU+I0=</DigestValue>
    </Reference>
  </SignedInfo>
  <SignatureValue>v/3DnFAfVgt3qDqpiHhaXAyQqX4fvH+334lKuTyXqK/3tzHCJ0LGPDO/Nn7ukIyQ
CguSQcIKeZN+hSKNslbrPQ==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cKCft+nS/9ilPi7ykkrpr/uzmfU=</DigestValue>
      </Reference>
      <Reference URI="/word/endnotes.xml?ContentType=application/vnd.openxmlformats-officedocument.wordprocessingml.endnotes+xml">
        <DigestMethod Algorithm="http://www.w3.org/2000/09/xmldsig#sha1"/>
        <DigestValue>hCgXlKbqLMpzw26YOT4QJEGgPSE=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er1.xml?ContentType=application/vnd.openxmlformats-officedocument.wordprocessingml.footer+xml">
        <DigestMethod Algorithm="http://www.w3.org/2000/09/xmldsig#sha1"/>
        <DigestValue>9+5CZ3hqX1/A23f4sPbx+Cg0kzc=</DigestValue>
      </Reference>
      <Reference URI="/word/footnotes.xml?ContentType=application/vnd.openxmlformats-officedocument.wordprocessingml.footnotes+xml">
        <DigestMethod Algorithm="http://www.w3.org/2000/09/xmldsig#sha1"/>
        <DigestValue>rFkVBax5SOZ1h4RB9L5kHGF5sJY=</DigestValue>
      </Reference>
      <Reference URI="/word/settings.xml?ContentType=application/vnd.openxmlformats-officedocument.wordprocessingml.settings+xml">
        <DigestMethod Algorithm="http://www.w3.org/2000/09/xmldsig#sha1"/>
        <DigestValue>zIPUigSo4maIIcfL4dWXe6kfmWg=</DigestValue>
      </Reference>
      <Reference URI="/word/styles.xml?ContentType=application/vnd.openxmlformats-officedocument.wordprocessingml.styles+xml">
        <DigestMethod Algorithm="http://www.w3.org/2000/09/xmldsig#sha1"/>
        <DigestValue>xNcDF3YW1vrj1IuexrpI267IV2o=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2022-01-25T09:10:53Z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2022-01-25T09:10:53Z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dbPS1JFJ4SDE2jl2L+LfJLR5BH06kOTfPtqLFI4LPKI=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rl62vjvah78cZCAYhG/d0JFQiU06+lBlLpZ17srTNKs=</DigestValue>
    </Reference>
  </SignedInfo>
  <SignatureValue>UXlY+cxeEsDPbT8c5gUCKCECDYOui+t2M7YooXjiOPdsevfuAKuJLIfJCw9K++ut
ePrvnNuWMDwhCncJaXAh3w==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cKCft+nS/9ilPi7ykkrpr/uzmfU=</DigestValue>
      </Reference>
      <Reference URI="/word/endnotes.xml?ContentType=application/vnd.openxmlformats-officedocument.wordprocessingml.endnotes+xml">
        <DigestMethod Algorithm="http://www.w3.org/2000/09/xmldsig#sha1"/>
        <DigestValue>hCgXlKbqLMpzw26YOT4QJEGgPSE=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er1.xml?ContentType=application/vnd.openxmlformats-officedocument.wordprocessingml.footer+xml">
        <DigestMethod Algorithm="http://www.w3.org/2000/09/xmldsig#sha1"/>
        <DigestValue>9+5CZ3hqX1/A23f4sPbx+Cg0kzc=</DigestValue>
      </Reference>
      <Reference URI="/word/footnotes.xml?ContentType=application/vnd.openxmlformats-officedocument.wordprocessingml.footnotes+xml">
        <DigestMethod Algorithm="http://www.w3.org/2000/09/xmldsig#sha1"/>
        <DigestValue>rFkVBax5SOZ1h4RB9L5kHGF5sJY=</DigestValue>
      </Reference>
      <Reference URI="/word/settings.xml?ContentType=application/vnd.openxmlformats-officedocument.wordprocessingml.settings+xml">
        <DigestMethod Algorithm="http://www.w3.org/2000/09/xmldsig#sha1"/>
        <DigestValue>zIPUigSo4maIIcfL4dWXe6kfmWg=</DigestValue>
      </Reference>
      <Reference URI="/word/styles.xml?ContentType=application/vnd.openxmlformats-officedocument.wordprocessingml.styles+xml">
        <DigestMethod Algorithm="http://www.w3.org/2000/09/xmldsig#sha1"/>
        <DigestValue>xNcDF3YW1vrj1IuexrpI267IV2o=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2022-01-25T09:57:19Z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2022-01-25T09:57:19Z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pvRMWVZMXjT1ZCqHrwzsgEUvToNEXw2fFJRb6o7qyos=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11cGls9ckuNuXJxkY2vCiPfZRd4dFgCaIuf87eGYdP8=</DigestValue>
    </Reference>
  </SignedInfo>
  <SignatureValue>cd3u2tnMvQvoWyE25PKZbI9wUhwqKplL921K0YOuYwf5K0f5bPnwg1SOYeIq/B8b
DUnjItrD7QT/oIG0q8bLuA==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cKCft+nS/9ilPi7ykkrpr/uzmfU=</DigestValue>
      </Reference>
      <Reference URI="/word/endnotes.xml?ContentType=application/vnd.openxmlformats-officedocument.wordprocessingml.endnotes+xml">
        <DigestMethod Algorithm="http://www.w3.org/2000/09/xmldsig#sha1"/>
        <DigestValue>hCgXlKbqLMpzw26YOT4QJEGgPSE=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er1.xml?ContentType=application/vnd.openxmlformats-officedocument.wordprocessingml.footer+xml">
        <DigestMethod Algorithm="http://www.w3.org/2000/09/xmldsig#sha1"/>
        <DigestValue>9+5CZ3hqX1/A23f4sPbx+Cg0kzc=</DigestValue>
      </Reference>
      <Reference URI="/word/footnotes.xml?ContentType=application/vnd.openxmlformats-officedocument.wordprocessingml.footnotes+xml">
        <DigestMethod Algorithm="http://www.w3.org/2000/09/xmldsig#sha1"/>
        <DigestValue>rFkVBax5SOZ1h4RB9L5kHGF5sJY=</DigestValue>
      </Reference>
      <Reference URI="/word/settings.xml?ContentType=application/vnd.openxmlformats-officedocument.wordprocessingml.settings+xml">
        <DigestMethod Algorithm="http://www.w3.org/2000/09/xmldsig#sha1"/>
        <DigestValue>zIPUigSo4maIIcfL4dWXe6kfmWg=</DigestValue>
      </Reference>
      <Reference URI="/word/styles.xml?ContentType=application/vnd.openxmlformats-officedocument.wordprocessingml.styles+xml">
        <DigestMethod Algorithm="http://www.w3.org/2000/09/xmldsig#sha1"/>
        <DigestValue>xNcDF3YW1vrj1IuexrpI267IV2o=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2022-01-25T09:57:27Z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2022-01-25T09:57:27Z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CH7jj9Cb/r+WsIRbJbrqkYZAvwOHl188xzu6ldiEMng=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0C4uDanvYSI5uMTUU7F45Ui7cwLMs9OYUI9PoY/T6Ko=</DigestValue>
    </Reference>
  </SignedInfo>
  <SignatureValue>Q+YAeOqYaDLA580qFHki36Swe9ISPeskNztUKLErXWNVonr0VLgUBUsLPRhFsur5
CZ1yg1x7QfQJsNPkwjqfvA==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cKCft+nS/9ilPi7ykkrpr/uzmfU=</DigestValue>
      </Reference>
      <Reference URI="/word/endnotes.xml?ContentType=application/vnd.openxmlformats-officedocument.wordprocessingml.endnotes+xml">
        <DigestMethod Algorithm="http://www.w3.org/2000/09/xmldsig#sha1"/>
        <DigestValue>hCgXlKbqLMpzw26YOT4QJEGgPSE=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er1.xml?ContentType=application/vnd.openxmlformats-officedocument.wordprocessingml.footer+xml">
        <DigestMethod Algorithm="http://www.w3.org/2000/09/xmldsig#sha1"/>
        <DigestValue>9+5CZ3hqX1/A23f4sPbx+Cg0kzc=</DigestValue>
      </Reference>
      <Reference URI="/word/footnotes.xml?ContentType=application/vnd.openxmlformats-officedocument.wordprocessingml.footnotes+xml">
        <DigestMethod Algorithm="http://www.w3.org/2000/09/xmldsig#sha1"/>
        <DigestValue>rFkVBax5SOZ1h4RB9L5kHGF5sJY=</DigestValue>
      </Reference>
      <Reference URI="/word/settings.xml?ContentType=application/vnd.openxmlformats-officedocument.wordprocessingml.settings+xml">
        <DigestMethod Algorithm="http://www.w3.org/2000/09/xmldsig#sha1"/>
        <DigestValue>zIPUigSo4maIIcfL4dWXe6kfmWg=</DigestValue>
      </Reference>
      <Reference URI="/word/styles.xml?ContentType=application/vnd.openxmlformats-officedocument.wordprocessingml.styles+xml">
        <DigestMethod Algorithm="http://www.w3.org/2000/09/xmldsig#sha1"/>
        <DigestValue>xNcDF3YW1vrj1IuexrpI267IV2o=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2022-01-25T09:57:35Z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2022-01-25T09:57:35Z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1254</Words>
  <Characters>7150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INET220</cp:lastModifiedBy>
  <cp:revision>3</cp:revision>
  <dcterms:created xsi:type="dcterms:W3CDTF">2022-01-25T07:19:00Z</dcterms:created>
  <dcterms:modified xsi:type="dcterms:W3CDTF">2022-01-25T07:20:00Z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