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558" w:rsidRDefault="00CD14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D146B" w:rsidRDefault="00CD146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D146B">
        <w:rPr>
          <w:rFonts w:eastAsia="Times New Roman"/>
          <w:b/>
          <w:bCs/>
          <w:sz w:val="20"/>
          <w:szCs w:val="20"/>
        </w:rPr>
        <w:t xml:space="preserve">"Поставка наборов для внутривенных вливаний через </w:t>
      </w:r>
      <w:proofErr w:type="spellStart"/>
      <w:r w:rsidRPr="00CD146B">
        <w:rPr>
          <w:rFonts w:eastAsia="Times New Roman"/>
          <w:b/>
          <w:bCs/>
          <w:sz w:val="20"/>
          <w:szCs w:val="20"/>
        </w:rPr>
        <w:t>инфузионный</w:t>
      </w:r>
      <w:proofErr w:type="spellEnd"/>
      <w:r w:rsidRPr="00CD146B">
        <w:rPr>
          <w:rFonts w:eastAsia="Times New Roman"/>
          <w:b/>
          <w:bCs/>
          <w:sz w:val="20"/>
          <w:szCs w:val="20"/>
        </w:rPr>
        <w:t xml:space="preserve"> контроллер </w:t>
      </w:r>
    </w:p>
    <w:p w:rsidR="00A64558" w:rsidRPr="00CD146B" w:rsidRDefault="00CD146B">
      <w:pPr>
        <w:ind w:firstLine="567"/>
        <w:jc w:val="center"/>
      </w:pPr>
      <w:r w:rsidRPr="00CD146B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A64558" w:rsidRPr="00CD146B" w:rsidRDefault="00CD146B">
      <w:pPr>
        <w:ind w:firstLine="567"/>
        <w:jc w:val="center"/>
        <w:rPr>
          <w:rFonts w:eastAsia="Times New Roman"/>
          <w:b/>
          <w:bCs/>
        </w:rPr>
      </w:pPr>
      <w:r w:rsidRPr="00CD14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146B">
        <w:rPr>
          <w:rFonts w:eastAsia="Times New Roman"/>
          <w:b/>
          <w:bCs/>
          <w:sz w:val="20"/>
          <w:szCs w:val="20"/>
        </w:rPr>
        <w:t xml:space="preserve"> 0372200047721000910) </w:t>
      </w:r>
    </w:p>
    <w:p w:rsidR="00A64558" w:rsidRPr="00CD146B" w:rsidRDefault="00A64558">
      <w:pPr>
        <w:ind w:firstLine="567"/>
        <w:jc w:val="center"/>
        <w:rPr>
          <w:sz w:val="20"/>
          <w:szCs w:val="20"/>
        </w:rPr>
      </w:pPr>
    </w:p>
    <w:p w:rsidR="00A64558" w:rsidRDefault="00CD146B">
      <w:pPr>
        <w:ind w:firstLine="567"/>
        <w:jc w:val="right"/>
      </w:pPr>
      <w:r w:rsidRPr="00CD146B">
        <w:rPr>
          <w:rFonts w:eastAsia="Times New Roman"/>
          <w:sz w:val="20"/>
          <w:szCs w:val="20"/>
        </w:rPr>
        <w:t xml:space="preserve">26.01.22 11:31:56 </w:t>
      </w:r>
      <w:r w:rsidRPr="00CD146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D146B">
        <w:rPr>
          <w:rFonts w:eastAsia="Times New Roman"/>
          <w:sz w:val="20"/>
          <w:szCs w:val="20"/>
        </w:rPr>
        <w:t>+00:00)</w:t>
      </w:r>
    </w:p>
    <w:p w:rsidR="00A64558" w:rsidRPr="00CD146B" w:rsidRDefault="00A64558">
      <w:pPr>
        <w:ind w:firstLine="567"/>
        <w:rPr>
          <w:rFonts w:eastAsia="Times New Roman"/>
          <w:sz w:val="20"/>
          <w:szCs w:val="20"/>
        </w:rPr>
      </w:pPr>
    </w:p>
    <w:p w:rsidR="00A64558" w:rsidRDefault="00CD146B">
      <w:r>
        <w:rPr>
          <w:rFonts w:eastAsia="Times New Roman"/>
          <w:sz w:val="20"/>
          <w:szCs w:val="20"/>
        </w:rPr>
        <w:t>Организатор</w:t>
      </w:r>
      <w:r w:rsidRPr="00CD14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14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64558" w:rsidRPr="00CD146B" w:rsidRDefault="00A64558">
      <w:pPr>
        <w:rPr>
          <w:rFonts w:eastAsia="Times New Roman"/>
          <w:sz w:val="20"/>
          <w:szCs w:val="20"/>
        </w:rPr>
      </w:pPr>
    </w:p>
    <w:p w:rsidR="00A64558" w:rsidRDefault="00CD146B">
      <w:r>
        <w:rPr>
          <w:rFonts w:eastAsia="Times New Roman"/>
          <w:sz w:val="20"/>
          <w:szCs w:val="20"/>
        </w:rPr>
        <w:t>Заказчик</w:t>
      </w:r>
      <w:r w:rsidRPr="00CD146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CD146B">
        <w:rPr>
          <w:rFonts w:eastAsia="Times New Roman"/>
          <w:sz w:val="20"/>
          <w:szCs w:val="20"/>
        </w:rPr>
        <w:t>№ 40 КУРОРТНОГО РАЙОНА"</w:t>
      </w:r>
    </w:p>
    <w:p w:rsidR="00A64558" w:rsidRPr="00CD146B" w:rsidRDefault="00A64558">
      <w:pPr>
        <w:rPr>
          <w:rFonts w:eastAsia="Times New Roman"/>
          <w:sz w:val="20"/>
          <w:szCs w:val="20"/>
        </w:rPr>
      </w:pPr>
    </w:p>
    <w:p w:rsidR="00A64558" w:rsidRPr="00CD146B" w:rsidRDefault="00CD146B" w:rsidP="00CD146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D14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146B">
        <w:rPr>
          <w:rFonts w:eastAsia="Times New Roman"/>
          <w:sz w:val="20"/>
          <w:szCs w:val="20"/>
        </w:rPr>
        <w:t xml:space="preserve">: </w:t>
      </w:r>
      <w:r w:rsidRPr="00CD146B">
        <w:rPr>
          <w:rFonts w:eastAsia="Times New Roman"/>
          <w:b/>
          <w:sz w:val="20"/>
          <w:szCs w:val="20"/>
        </w:rPr>
        <w:t xml:space="preserve">Поставка наборов для внутривенных вливаний через </w:t>
      </w:r>
      <w:proofErr w:type="spellStart"/>
      <w:r w:rsidRPr="00CD146B">
        <w:rPr>
          <w:rFonts w:eastAsia="Times New Roman"/>
          <w:b/>
          <w:sz w:val="20"/>
          <w:szCs w:val="20"/>
        </w:rPr>
        <w:t>инфузионный</w:t>
      </w:r>
      <w:proofErr w:type="spellEnd"/>
      <w:r w:rsidRPr="00CD146B">
        <w:rPr>
          <w:rFonts w:eastAsia="Times New Roman"/>
          <w:b/>
          <w:sz w:val="20"/>
          <w:szCs w:val="20"/>
        </w:rPr>
        <w:t xml:space="preserve"> контроллер в СПб ГБУЗ «Городская больница № 40» в 2022 году</w:t>
      </w:r>
    </w:p>
    <w:p w:rsidR="00A64558" w:rsidRPr="00CD146B" w:rsidRDefault="00A64558" w:rsidP="00CD146B">
      <w:pPr>
        <w:jc w:val="both"/>
        <w:rPr>
          <w:rFonts w:eastAsia="Times New Roman"/>
          <w:b/>
          <w:sz w:val="20"/>
          <w:szCs w:val="20"/>
        </w:rPr>
      </w:pPr>
    </w:p>
    <w:p w:rsidR="00A64558" w:rsidRPr="00CD146B" w:rsidRDefault="00CD146B" w:rsidP="00CD146B">
      <w:pPr>
        <w:jc w:val="both"/>
        <w:rPr>
          <w:b/>
        </w:rPr>
      </w:pPr>
      <w:r w:rsidRPr="00CD146B">
        <w:rPr>
          <w:rFonts w:eastAsia="Times New Roman"/>
          <w:b/>
          <w:sz w:val="20"/>
          <w:szCs w:val="20"/>
        </w:rPr>
        <w:t>Начальная (максимальная) цена контракта: 2 633 010,00 руб.</w:t>
      </w:r>
    </w:p>
    <w:p w:rsidR="00A64558" w:rsidRDefault="00A6455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64558" w:rsidRPr="00CD146B" w:rsidTr="00CD14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4558" w:rsidRPr="00CD146B" w:rsidRDefault="00CD146B">
            <w:pPr>
              <w:pStyle w:val="af9"/>
              <w:rPr>
                <w:sz w:val="14"/>
              </w:rPr>
            </w:pPr>
            <w:proofErr w:type="spellStart"/>
            <w:r w:rsidRPr="00CD146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64558" w:rsidRPr="00CD14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4558" w:rsidRPr="00CD146B" w:rsidRDefault="00CD146B">
                  <w:pPr>
                    <w:jc w:val="both"/>
                    <w:rPr>
                      <w:sz w:val="14"/>
                    </w:rPr>
                  </w:pPr>
                  <w:r w:rsidRPr="00CD146B">
                    <w:rPr>
                      <w:sz w:val="14"/>
                      <w:szCs w:val="20"/>
                    </w:rPr>
                    <w:t>Единые требовани</w:t>
                  </w:r>
                  <w:r w:rsidRPr="00CD146B">
                    <w:rPr>
                      <w:sz w:val="14"/>
                      <w:szCs w:val="20"/>
                    </w:rPr>
                    <w:t xml:space="preserve">я к участникам (в соответствии с частью </w:t>
                  </w:r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A64558" w:rsidRPr="00CD146B" w:rsidRDefault="00CD146B">
                  <w:pPr>
                    <w:jc w:val="both"/>
                    <w:rPr>
                      <w:sz w:val="14"/>
                    </w:rPr>
                  </w:pPr>
                  <w:r w:rsidRPr="00CD146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D146B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CD146B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</w:t>
                  </w:r>
                  <w:r w:rsidRPr="00CD146B">
                    <w:rPr>
                      <w:sz w:val="14"/>
                      <w:szCs w:val="20"/>
                    </w:rPr>
                    <w:t>не установлены.</w:t>
                  </w:r>
                </w:p>
              </w:tc>
            </w:tr>
            <w:tr w:rsidR="00A64558" w:rsidRPr="00CD14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4558" w:rsidRPr="00CD146B" w:rsidRDefault="00CD146B">
                  <w:pPr>
                    <w:jc w:val="both"/>
                    <w:rPr>
                      <w:sz w:val="14"/>
                    </w:rPr>
                  </w:pPr>
                  <w:r w:rsidRPr="00CD146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A64558" w:rsidRPr="00CD146B" w:rsidRDefault="00CD146B">
                  <w:pPr>
                    <w:jc w:val="both"/>
                    <w:rPr>
                      <w:sz w:val="14"/>
                    </w:rPr>
                  </w:pPr>
                  <w:r w:rsidRPr="00CD146B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CD146B">
                    <w:rPr>
                      <w:sz w:val="14"/>
                      <w:szCs w:val="20"/>
                    </w:rPr>
                    <w:t>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64558" w:rsidRPr="00CD146B" w:rsidRDefault="00A6455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A64558" w:rsidRPr="00CD146B" w:rsidTr="00CD14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4558" w:rsidRPr="00CD146B" w:rsidRDefault="00CD146B">
            <w:pPr>
              <w:pStyle w:val="af9"/>
              <w:rPr>
                <w:sz w:val="14"/>
              </w:rPr>
            </w:pPr>
            <w:proofErr w:type="spellStart"/>
            <w:r w:rsidRPr="00CD146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64558" w:rsidRPr="00CD146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64558" w:rsidRPr="00CD146B" w:rsidRDefault="00CD146B">
                  <w:pPr>
                    <w:jc w:val="both"/>
                    <w:rPr>
                      <w:sz w:val="14"/>
                    </w:rPr>
                  </w:pPr>
                  <w:r w:rsidRPr="00CD146B">
                    <w:rPr>
                      <w:sz w:val="14"/>
                      <w:szCs w:val="20"/>
                    </w:rPr>
                    <w:t>Участникам, за</w:t>
                  </w:r>
                  <w:bookmarkStart w:id="0" w:name="_GoBack"/>
                  <w:bookmarkEnd w:id="0"/>
                  <w:r w:rsidRPr="00CD146B">
                    <w:rPr>
                      <w:sz w:val="14"/>
                      <w:szCs w:val="20"/>
                    </w:rPr>
                    <w:t>явки или окончательные предложения которых содержат предложения о поставке товаров в соответствии с приказом Минэкономр</w:t>
                  </w:r>
                  <w:r w:rsidRPr="00CD146B">
                    <w:rPr>
                      <w:sz w:val="14"/>
                      <w:szCs w:val="20"/>
                    </w:rPr>
                    <w:t>азвития России № 126н от 04.06.2018</w:t>
                  </w:r>
                </w:p>
                <w:p w:rsidR="00A64558" w:rsidRPr="00CD146B" w:rsidRDefault="00CD146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64558" w:rsidRPr="00CD146B" w:rsidRDefault="00A6455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A64558" w:rsidRPr="00CD146B" w:rsidTr="00CD14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4558" w:rsidRPr="00CD146B" w:rsidRDefault="00CD146B">
            <w:pPr>
              <w:pStyle w:val="af9"/>
              <w:rPr>
                <w:sz w:val="14"/>
              </w:rPr>
            </w:pPr>
            <w:proofErr w:type="spellStart"/>
            <w:r w:rsidRPr="00CD146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64558" w:rsidRPr="00CD146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64558" w:rsidRPr="00CD146B" w:rsidRDefault="00CD146B">
                  <w:pPr>
                    <w:rPr>
                      <w:sz w:val="14"/>
                    </w:rPr>
                  </w:pPr>
                  <w:r w:rsidRPr="00CD146B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64558" w:rsidRPr="00CD146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64558" w:rsidRPr="00CD146B" w:rsidRDefault="00CD146B">
                  <w:pPr>
                    <w:rPr>
                      <w:sz w:val="14"/>
                    </w:rPr>
                  </w:pPr>
                  <w:r w:rsidRPr="00CD146B">
                    <w:rPr>
                      <w:sz w:val="14"/>
                      <w:szCs w:val="20"/>
                    </w:rPr>
                    <w:t xml:space="preserve">Закупка </w:t>
                  </w:r>
                  <w:r w:rsidRPr="00CD146B">
                    <w:rPr>
                      <w:sz w:val="14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64558" w:rsidRPr="00CD146B" w:rsidRDefault="00CD146B">
                  <w:pPr>
                    <w:rPr>
                      <w:sz w:val="14"/>
                    </w:rPr>
                  </w:pPr>
                  <w:r w:rsidRPr="00CD146B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CD146B">
                    <w:rPr>
                      <w:sz w:val="14"/>
                      <w:szCs w:val="20"/>
                    </w:rPr>
                    <w:t xml:space="preserve">соответствии с частью </w:t>
                  </w:r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D146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CD146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64558" w:rsidRPr="00CD146B" w:rsidRDefault="00A64558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A64558" w:rsidRDefault="00A64558">
      <w:pPr>
        <w:rPr>
          <w:rFonts w:eastAsia="Times New Roman"/>
          <w:sz w:val="20"/>
          <w:szCs w:val="20"/>
        </w:rPr>
      </w:pPr>
    </w:p>
    <w:p w:rsidR="00A64558" w:rsidRDefault="00CD146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4558">
        <w:tc>
          <w:tcPr>
            <w:tcW w:w="4960" w:type="dxa"/>
            <w:shd w:val="clear" w:color="auto" w:fill="auto"/>
          </w:tcPr>
          <w:p w:rsidR="00A64558" w:rsidRDefault="00CD1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558" w:rsidRDefault="00CD146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64558">
        <w:tc>
          <w:tcPr>
            <w:tcW w:w="4960" w:type="dxa"/>
            <w:shd w:val="clear" w:color="auto" w:fill="auto"/>
          </w:tcPr>
          <w:p w:rsidR="00A64558" w:rsidRDefault="00CD1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558" w:rsidRDefault="00CD146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64558">
        <w:tc>
          <w:tcPr>
            <w:tcW w:w="4960" w:type="dxa"/>
            <w:shd w:val="clear" w:color="auto" w:fill="auto"/>
          </w:tcPr>
          <w:p w:rsidR="00A64558" w:rsidRDefault="00CD1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558" w:rsidRDefault="00CD146B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A64558" w:rsidRDefault="00A64558">
      <w:pPr>
        <w:rPr>
          <w:rFonts w:eastAsia="Times New Roman"/>
          <w:sz w:val="20"/>
          <w:szCs w:val="20"/>
        </w:rPr>
      </w:pPr>
    </w:p>
    <w:p w:rsidR="00A64558" w:rsidRDefault="00CD14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64558" w:rsidRDefault="00A6455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A64558" w:rsidTr="00CD146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64558" w:rsidRDefault="00CD14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4558" w:rsidRPr="00CD146B" w:rsidTr="00CD146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b/>
                <w:sz w:val="18"/>
                <w:szCs w:val="20"/>
              </w:rPr>
            </w:pPr>
            <w:r w:rsidRPr="00CD146B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CD146B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b/>
                <w:sz w:val="18"/>
                <w:szCs w:val="20"/>
              </w:rPr>
            </w:pPr>
            <w:r w:rsidRPr="00CD146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b/>
                <w:sz w:val="18"/>
                <w:szCs w:val="20"/>
              </w:rPr>
            </w:pPr>
            <w:r w:rsidRPr="00CD146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b/>
                <w:sz w:val="18"/>
                <w:szCs w:val="20"/>
              </w:rPr>
            </w:pPr>
            <w:r w:rsidRPr="00CD146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64558" w:rsidTr="00CD146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pStyle w:val="af9"/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  <w:lang w:val="en-US"/>
              </w:rPr>
              <w:t>EA-146478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64558" w:rsidRDefault="00A6455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A64558" w:rsidTr="00CD146B">
        <w:tc>
          <w:tcPr>
            <w:tcW w:w="9915" w:type="dxa"/>
            <w:gridSpan w:val="4"/>
            <w:shd w:val="clear" w:color="auto" w:fill="auto"/>
          </w:tcPr>
          <w:p w:rsidR="00A64558" w:rsidRDefault="00CD14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4558" w:rsidRPr="00CD146B" w:rsidTr="00CD146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146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146B">
              <w:rPr>
                <w:b/>
                <w:sz w:val="18"/>
                <w:szCs w:val="20"/>
              </w:rPr>
              <w:t>Наименование / ИНН</w:t>
            </w:r>
          </w:p>
          <w:p w:rsidR="00A64558" w:rsidRPr="00CD146B" w:rsidRDefault="00CD146B" w:rsidP="00CD1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146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146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146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64558" w:rsidTr="00CD146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  <w:lang w:val="en-US"/>
              </w:rPr>
              <w:t>EA-146478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D146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D146B">
              <w:rPr>
                <w:sz w:val="18"/>
                <w:szCs w:val="20"/>
                <w:lang w:val="en-US"/>
              </w:rPr>
              <w:t xml:space="preserve"> </w:t>
            </w:r>
            <w:r w:rsidRPr="00CD146B">
              <w:rPr>
                <w:sz w:val="18"/>
                <w:szCs w:val="20"/>
                <w:lang w:val="en-US"/>
              </w:rPr>
              <w:t>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4558" w:rsidTr="00CD146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  <w:lang w:val="en-US"/>
              </w:rPr>
              <w:t>EA-146478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</w:rPr>
              <w:t>Участник электронного а</w:t>
            </w:r>
            <w:r w:rsidRPr="00CD146B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A64558" w:rsidTr="00CD146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  <w:lang w:val="en-US"/>
              </w:rPr>
              <w:lastRenderedPageBreak/>
              <w:t>EA-146478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558" w:rsidRPr="00CD146B" w:rsidRDefault="00CD146B" w:rsidP="00CD146B">
            <w:pPr>
              <w:jc w:val="center"/>
              <w:rPr>
                <w:sz w:val="18"/>
              </w:rPr>
            </w:pPr>
            <w:r w:rsidRPr="00CD146B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CD146B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A64558" w:rsidRDefault="00A64558">
      <w:pPr>
        <w:jc w:val="both"/>
        <w:rPr>
          <w:sz w:val="20"/>
          <w:szCs w:val="20"/>
        </w:rPr>
      </w:pPr>
    </w:p>
    <w:p w:rsidR="00A64558" w:rsidRDefault="00CD146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A64558" w:rsidRPr="00CD146B" w:rsidRDefault="00A64558">
      <w:pPr>
        <w:jc w:val="both"/>
        <w:rPr>
          <w:sz w:val="20"/>
          <w:szCs w:val="20"/>
        </w:rPr>
      </w:pPr>
    </w:p>
    <w:p w:rsidR="00A64558" w:rsidRDefault="00CD146B">
      <w:pPr>
        <w:jc w:val="both"/>
      </w:pPr>
      <w:r w:rsidRPr="00CD146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CD146B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64558" w:rsidRPr="00CD146B" w:rsidRDefault="00A64558">
      <w:pPr>
        <w:jc w:val="both"/>
        <w:rPr>
          <w:sz w:val="20"/>
          <w:szCs w:val="20"/>
        </w:rPr>
      </w:pPr>
    </w:p>
    <w:p w:rsidR="00A64558" w:rsidRPr="00CD146B" w:rsidRDefault="00CD146B">
      <w:pPr>
        <w:jc w:val="both"/>
        <w:rPr>
          <w:b/>
        </w:rPr>
      </w:pPr>
      <w:r w:rsidRPr="00CD146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CD146B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CD146B">
        <w:rPr>
          <w:rFonts w:eastAsia="Times New Roman"/>
          <w:sz w:val="20"/>
          <w:szCs w:val="20"/>
        </w:rPr>
        <w:t xml:space="preserve">стником </w:t>
      </w:r>
      <w:r w:rsidRPr="00CD146B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A64558" w:rsidRDefault="00CD146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A64558" w:rsidRDefault="00A64558">
      <w:pPr>
        <w:rPr>
          <w:rFonts w:eastAsia="Times New Roman"/>
          <w:sz w:val="20"/>
          <w:szCs w:val="20"/>
        </w:rPr>
      </w:pPr>
    </w:p>
    <w:p w:rsidR="00A64558" w:rsidRDefault="00CD14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64558" w:rsidRDefault="00A64558">
      <w:pPr>
        <w:rPr>
          <w:rFonts w:eastAsia="Times New Roman"/>
          <w:sz w:val="20"/>
          <w:szCs w:val="20"/>
        </w:rPr>
      </w:pPr>
    </w:p>
    <w:p w:rsidR="00A64558" w:rsidRDefault="00CD146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64558" w:rsidRDefault="00A645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64558">
        <w:tc>
          <w:tcPr>
            <w:tcW w:w="3307" w:type="dxa"/>
            <w:shd w:val="clear" w:color="auto" w:fill="auto"/>
            <w:vAlign w:val="bottom"/>
          </w:tcPr>
          <w:p w:rsidR="00A64558" w:rsidRDefault="00CD14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4558" w:rsidRDefault="00A6455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4558" w:rsidRDefault="00CD146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64558">
        <w:tc>
          <w:tcPr>
            <w:tcW w:w="3307" w:type="dxa"/>
            <w:shd w:val="clear" w:color="auto" w:fill="auto"/>
            <w:vAlign w:val="bottom"/>
          </w:tcPr>
          <w:p w:rsidR="00A64558" w:rsidRDefault="00CD14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4558" w:rsidRDefault="00A6455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4558" w:rsidRDefault="00CD146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64558">
        <w:tc>
          <w:tcPr>
            <w:tcW w:w="3307" w:type="dxa"/>
            <w:shd w:val="clear" w:color="auto" w:fill="auto"/>
            <w:vAlign w:val="bottom"/>
          </w:tcPr>
          <w:p w:rsidR="00A64558" w:rsidRDefault="00CD14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4558" w:rsidRDefault="00A6455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4558" w:rsidRDefault="00CD146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CD146B"/>
    <w:sectPr w:rsidR="00000000" w:rsidSect="00CD146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D146B">
      <w:r>
        <w:separator/>
      </w:r>
    </w:p>
  </w:endnote>
  <w:endnote w:type="continuationSeparator" w:id="0">
    <w:p w:rsidR="00000000" w:rsidRDefault="00CD1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558" w:rsidRDefault="00A64558">
    <w:pPr>
      <w:jc w:val="both"/>
    </w:pPr>
  </w:p>
  <w:p w:rsidR="00A64558" w:rsidRDefault="00A64558">
    <w:pPr>
      <w:pStyle w:val="afe"/>
    </w:pPr>
  </w:p>
  <w:p w:rsidR="00A64558" w:rsidRDefault="00A6455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558" w:rsidRDefault="00A64558"/>
  </w:footnote>
  <w:footnote w:type="continuationSeparator" w:id="0">
    <w:p w:rsidR="00A64558" w:rsidRDefault="00CD146B">
      <w:r>
        <w:continuationSeparator/>
      </w:r>
    </w:p>
  </w:footnote>
  <w:footnote w:id="1">
    <w:p w:rsidR="00A64558" w:rsidRDefault="00CD146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</w:t>
      </w:r>
      <w:r>
        <w:rPr>
          <w:position w:val="0"/>
          <w:szCs w:val="16"/>
        </w:rPr>
        <w:t>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558"/>
    <w:rsid w:val="00A64558"/>
    <w:rsid w:val="00CD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OZsCashfs/n4xWQZbSmz5L2Q32560lsUdeX9KltK3nk=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3on3gPnRQ4g7d4TnOUK5UL2rt28UocS+sDa25PUL0Jg=</DigestValue>
    </Reference>
  </SignedInfo>
  <SignatureValue>6pCPxfy7T56/ySaP/OWa9tTccYpitA0MwuTuQnZEj/P1H+DF4MbrWqMB37Huznqg
yssZnHYh14dy8XsEqJs3zA==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l4sXlT+yXFD8H87zJv6ghVZtVnw=</DigestValue>
      </Reference>
      <Reference URI="/word/endnotes.xml?ContentType=application/vnd.openxmlformats-officedocument.wordprocessingml.endnotes+xml">
        <DigestMethod Algorithm="http://www.w3.org/2000/09/xmldsig#sha1"/>
        <DigestValue>q1mDqCgYphpZ+yX96ywutgnKYqo=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I5RXFMMXTawExyOoWnbkzMGMf/Q=</DigestValue>
      </Reference>
      <Reference URI="/word/footnotes.xml?ContentType=application/vnd.openxmlformats-officedocument.wordprocessingml.footnotes+xml">
        <DigestMethod Algorithm="http://www.w3.org/2000/09/xmldsig#sha1"/>
        <DigestValue>Wjktdl/t1mk3DWGkoUy2/79H3Dw=</DigestValue>
      </Reference>
      <Reference URI="/word/settings.xml?ContentType=application/vnd.openxmlformats-officedocument.wordprocessingml.settings+xml">
        <DigestMethod Algorithm="http://www.w3.org/2000/09/xmldsig#sha1"/>
        <DigestValue>EXQfIGYImqgNN+NXPHAYXhMNrU0=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2022-01-26T08:34:14Z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2022-01-26T08:34:14Z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1JU3wZOgupqOK+n6aJaX9lQ2ZPG2p32DNS0sV9BEZ48=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y5peEb3LOA1VRjqy1acUXJ+LPB75QyXXNwBbgz8rfGc=</DigestValue>
    </Reference>
  </SignedInfo>
  <SignatureValue>Gl0/n3NqJcZ0xUFyWOBx4aVrm1NDsxu3/NL4XaGIXD6F0kAZTDIwfE9cDnFzJvfi
e17+edMLQjQGSik5uoMt4A==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l4sXlT+yXFD8H87zJv6ghVZtVnw=</DigestValue>
      </Reference>
      <Reference URI="/word/endnotes.xml?ContentType=application/vnd.openxmlformats-officedocument.wordprocessingml.endnotes+xml">
        <DigestMethod Algorithm="http://www.w3.org/2000/09/xmldsig#sha1"/>
        <DigestValue>q1mDqCgYphpZ+yX96ywutgnKYqo=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I5RXFMMXTawExyOoWnbkzMGMf/Q=</DigestValue>
      </Reference>
      <Reference URI="/word/footnotes.xml?ContentType=application/vnd.openxmlformats-officedocument.wordprocessingml.footnotes+xml">
        <DigestMethod Algorithm="http://www.w3.org/2000/09/xmldsig#sha1"/>
        <DigestValue>Wjktdl/t1mk3DWGkoUy2/79H3Dw=</DigestValue>
      </Reference>
      <Reference URI="/word/settings.xml?ContentType=application/vnd.openxmlformats-officedocument.wordprocessingml.settings+xml">
        <DigestMethod Algorithm="http://www.w3.org/2000/09/xmldsig#sha1"/>
        <DigestValue>EXQfIGYImqgNN+NXPHAYXhMNrU0=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2022-01-26T08:35:06Z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2022-01-26T08:35:06Z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PNMh2x7o5p9HgW9EF0pbb2oShtkWnYeviRBi0BN6Q8U=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rCqrbsPMNoJ46F59a5LJqH5CXB+IXhhGgfSEfbOdZU4=</DigestValue>
    </Reference>
  </SignedInfo>
  <SignatureValue>0ABJrEaFdzgrHaG/vktv0xBj1KvMMtS54Ev9hXWs1C5yT5igJ10Iqv9i7mWYoM9O
KmC4y34Bdd3PSZ6hIZIMqA==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l4sXlT+yXFD8H87zJv6ghVZtVnw=</DigestValue>
      </Reference>
      <Reference URI="/word/endnotes.xml?ContentType=application/vnd.openxmlformats-officedocument.wordprocessingml.endnotes+xml">
        <DigestMethod Algorithm="http://www.w3.org/2000/09/xmldsig#sha1"/>
        <DigestValue>q1mDqCgYphpZ+yX96ywutgnKYqo=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I5RXFMMXTawExyOoWnbkzMGMf/Q=</DigestValue>
      </Reference>
      <Reference URI="/word/footnotes.xml?ContentType=application/vnd.openxmlformats-officedocument.wordprocessingml.footnotes+xml">
        <DigestMethod Algorithm="http://www.w3.org/2000/09/xmldsig#sha1"/>
        <DigestValue>Wjktdl/t1mk3DWGkoUy2/79H3Dw=</DigestValue>
      </Reference>
      <Reference URI="/word/settings.xml?ContentType=application/vnd.openxmlformats-officedocument.wordprocessingml.settings+xml">
        <DigestMethod Algorithm="http://www.w3.org/2000/09/xmldsig#sha1"/>
        <DigestValue>EXQfIGYImqgNN+NXPHAYXhMNrU0=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2022-01-26T08:35:32Z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2022-01-26T08:35:32Z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2022-01-26T08:34:00Z</cp:lastPrinted>
  <dcterms:created xsi:type="dcterms:W3CDTF">2019-08-30T06:11:00Z</dcterms:created>
  <dcterms:modified xsi:type="dcterms:W3CDTF">2022-01-26T08:34:00Z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