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788" w:rsidRDefault="008D4F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2788" w:rsidRDefault="008D4FD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игл для забора крови в СПб ГБУЗ «Городская больница № 40» в 2022 году " </w:t>
      </w:r>
    </w:p>
    <w:p w:rsidR="00B22788" w:rsidRDefault="008D4FDC">
      <w:pPr>
        <w:ind w:firstLine="567"/>
        <w:jc w:val="center"/>
      </w:pPr>
      <w:r w:rsidRPr="008D4F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4FDC">
        <w:rPr>
          <w:rFonts w:eastAsia="Times New Roman"/>
          <w:b/>
          <w:bCs/>
          <w:sz w:val="20"/>
          <w:szCs w:val="20"/>
        </w:rPr>
        <w:t xml:space="preserve"> 0372200047721000879) </w:t>
      </w:r>
    </w:p>
    <w:p w:rsidR="00B22788" w:rsidRPr="008D4FDC" w:rsidRDefault="00B22788">
      <w:pPr>
        <w:ind w:firstLine="567"/>
        <w:jc w:val="center"/>
        <w:rPr>
          <w:sz w:val="20"/>
          <w:szCs w:val="20"/>
        </w:rPr>
      </w:pPr>
    </w:p>
    <w:p w:rsidR="00B22788" w:rsidRDefault="008D4FDC">
      <w:pPr>
        <w:ind w:firstLine="567"/>
        <w:jc w:val="right"/>
      </w:pPr>
      <w:r w:rsidRPr="008D4FDC">
        <w:rPr>
          <w:rFonts w:eastAsia="Times New Roman"/>
          <w:sz w:val="20"/>
          <w:szCs w:val="20"/>
        </w:rPr>
        <w:t>27.01.22 13:05:08 (</w:t>
      </w:r>
      <w:r>
        <w:rPr>
          <w:rFonts w:eastAsia="Times New Roman"/>
          <w:sz w:val="20"/>
          <w:szCs w:val="20"/>
          <w:lang w:val="en-US"/>
        </w:rPr>
        <w:t>MSK</w:t>
      </w:r>
      <w:r w:rsidRPr="008D4FDC">
        <w:rPr>
          <w:rFonts w:eastAsia="Times New Roman"/>
          <w:sz w:val="20"/>
          <w:szCs w:val="20"/>
        </w:rPr>
        <w:t>+00:00)</w:t>
      </w:r>
    </w:p>
    <w:p w:rsidR="00B22788" w:rsidRPr="008D4FDC" w:rsidRDefault="00B22788">
      <w:pPr>
        <w:ind w:firstLine="567"/>
        <w:rPr>
          <w:rFonts w:eastAsia="Times New Roman"/>
          <w:sz w:val="20"/>
          <w:szCs w:val="20"/>
        </w:rPr>
      </w:pPr>
    </w:p>
    <w:p w:rsidR="00B22788" w:rsidRDefault="008D4FDC">
      <w:r>
        <w:rPr>
          <w:rFonts w:eastAsia="Times New Roman"/>
          <w:sz w:val="20"/>
          <w:szCs w:val="20"/>
        </w:rPr>
        <w:t>Организатор</w:t>
      </w:r>
      <w:r w:rsidRPr="008D4F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4FDC">
        <w:rPr>
          <w:rFonts w:eastAsia="Times New Roman"/>
          <w:sz w:val="20"/>
          <w:szCs w:val="20"/>
        </w:rPr>
        <w:t xml:space="preserve">: САНКТ-ПЕТЕРБУРГСКОЕ </w:t>
      </w:r>
      <w:r w:rsidRPr="008D4FDC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B22788" w:rsidRPr="008D4FDC" w:rsidRDefault="00B22788">
      <w:pPr>
        <w:rPr>
          <w:rFonts w:eastAsia="Times New Roman"/>
          <w:sz w:val="20"/>
          <w:szCs w:val="20"/>
        </w:rPr>
      </w:pPr>
    </w:p>
    <w:p w:rsidR="00B22788" w:rsidRDefault="008D4FDC">
      <w:r>
        <w:rPr>
          <w:rFonts w:eastAsia="Times New Roman"/>
          <w:sz w:val="20"/>
          <w:szCs w:val="20"/>
        </w:rPr>
        <w:t>Заказчик</w:t>
      </w:r>
      <w:r w:rsidRPr="008D4F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22788" w:rsidRPr="008D4FDC" w:rsidRDefault="00B22788">
      <w:pPr>
        <w:rPr>
          <w:rFonts w:eastAsia="Times New Roman"/>
          <w:sz w:val="20"/>
          <w:szCs w:val="20"/>
        </w:rPr>
      </w:pPr>
    </w:p>
    <w:p w:rsidR="00B22788" w:rsidRPr="008D4FDC" w:rsidRDefault="008D4FDC" w:rsidP="008D4FD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D4FDC">
        <w:rPr>
          <w:rFonts w:eastAsia="Times New Roman"/>
          <w:b/>
          <w:sz w:val="20"/>
          <w:szCs w:val="20"/>
        </w:rPr>
        <w:t>Поставка</w:t>
      </w:r>
      <w:r w:rsidRPr="008D4FDC">
        <w:rPr>
          <w:rFonts w:eastAsia="Times New Roman"/>
          <w:b/>
          <w:sz w:val="20"/>
          <w:szCs w:val="20"/>
        </w:rPr>
        <w:t xml:space="preserve"> игл для забора крови в СПб ГБУЗ «Городская больница № 40» в 2022 году</w:t>
      </w:r>
    </w:p>
    <w:p w:rsidR="00B22788" w:rsidRPr="008D4FDC" w:rsidRDefault="00B22788" w:rsidP="008D4FDC">
      <w:pPr>
        <w:jc w:val="both"/>
        <w:rPr>
          <w:rFonts w:eastAsia="Times New Roman"/>
          <w:b/>
          <w:sz w:val="20"/>
          <w:szCs w:val="20"/>
        </w:rPr>
      </w:pPr>
    </w:p>
    <w:p w:rsidR="00B22788" w:rsidRPr="008D4FDC" w:rsidRDefault="008D4FDC" w:rsidP="008D4FDC">
      <w:pPr>
        <w:jc w:val="both"/>
        <w:rPr>
          <w:b/>
        </w:rPr>
      </w:pPr>
      <w:r w:rsidRPr="008D4FDC">
        <w:rPr>
          <w:rFonts w:eastAsia="Times New Roman"/>
          <w:b/>
          <w:sz w:val="20"/>
          <w:szCs w:val="20"/>
        </w:rPr>
        <w:t>Начальная (максимальная) цена контракта: 1 977 228,80 руб.</w:t>
      </w:r>
    </w:p>
    <w:p w:rsidR="00B22788" w:rsidRDefault="00B2278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22788" w:rsidRPr="008D4FDC" w:rsidTr="008D4F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2788" w:rsidRPr="008D4FDC" w:rsidRDefault="008D4FDC">
            <w:pPr>
              <w:pStyle w:val="af8"/>
              <w:rPr>
                <w:sz w:val="16"/>
              </w:rPr>
            </w:pPr>
            <w:proofErr w:type="spellStart"/>
            <w:r w:rsidRPr="008D4FD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22788" w:rsidRPr="008D4F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>Участник закупки</w:t>
                  </w:r>
                  <w:r w:rsidRPr="008D4FDC">
                    <w:rPr>
                      <w:sz w:val="16"/>
                      <w:szCs w:val="20"/>
                    </w:rPr>
                    <w:t xml:space="preserve"> должен соответствовать единым </w:t>
                  </w:r>
                  <w:proofErr w:type="gramStart"/>
                  <w:r w:rsidRPr="008D4FD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D4FD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22788" w:rsidRPr="008D4F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D4FDC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B22788" w:rsidRPr="008D4FDC" w:rsidRDefault="00B2278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22788" w:rsidRPr="008D4FDC" w:rsidTr="008D4F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2788" w:rsidRPr="008D4FDC" w:rsidRDefault="008D4FDC">
            <w:pPr>
              <w:pStyle w:val="af8"/>
              <w:rPr>
                <w:sz w:val="16"/>
              </w:rPr>
            </w:pPr>
            <w:proofErr w:type="spellStart"/>
            <w:r w:rsidRPr="008D4FD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22788" w:rsidRPr="008D4FD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22788" w:rsidRPr="008D4FDC" w:rsidRDefault="00B2278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B22788" w:rsidRPr="008D4FDC" w:rsidTr="008D4FD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2788" w:rsidRPr="008D4FDC" w:rsidRDefault="008D4FDC">
            <w:pPr>
              <w:pStyle w:val="af8"/>
              <w:rPr>
                <w:sz w:val="16"/>
              </w:rPr>
            </w:pPr>
            <w:proofErr w:type="spellStart"/>
            <w:r w:rsidRPr="008D4FD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22788" w:rsidRPr="008D4F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8D4FDC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22788" w:rsidRPr="008D4F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8D4FDC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B22788" w:rsidRPr="008D4FDC" w:rsidRDefault="008D4FDC">
                  <w:pPr>
                    <w:jc w:val="both"/>
                    <w:rPr>
                      <w:sz w:val="16"/>
                    </w:rPr>
                  </w:pPr>
                  <w:r w:rsidRPr="008D4FD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4F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D4F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22788" w:rsidRPr="008D4FDC" w:rsidRDefault="00B2278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B22788" w:rsidRDefault="00B22788">
      <w:pPr>
        <w:rPr>
          <w:rFonts w:eastAsia="Times New Roman"/>
          <w:sz w:val="20"/>
          <w:szCs w:val="20"/>
        </w:rPr>
      </w:pPr>
    </w:p>
    <w:p w:rsidR="00B22788" w:rsidRDefault="008D4F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2788">
        <w:tc>
          <w:tcPr>
            <w:tcW w:w="4960" w:type="dxa"/>
            <w:shd w:val="clear" w:color="auto" w:fill="auto"/>
          </w:tcPr>
          <w:p w:rsidR="00B22788" w:rsidRDefault="008D4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788" w:rsidRDefault="008D4FD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22788">
        <w:tc>
          <w:tcPr>
            <w:tcW w:w="4960" w:type="dxa"/>
            <w:shd w:val="clear" w:color="auto" w:fill="auto"/>
          </w:tcPr>
          <w:p w:rsidR="00B22788" w:rsidRDefault="008D4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788" w:rsidRDefault="008D4FD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22788">
        <w:tc>
          <w:tcPr>
            <w:tcW w:w="4960" w:type="dxa"/>
            <w:shd w:val="clear" w:color="auto" w:fill="auto"/>
          </w:tcPr>
          <w:p w:rsidR="00B22788" w:rsidRDefault="008D4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788" w:rsidRDefault="008D4FD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22788" w:rsidRDefault="00B22788">
      <w:pPr>
        <w:rPr>
          <w:rFonts w:eastAsia="Times New Roman"/>
          <w:sz w:val="20"/>
          <w:szCs w:val="20"/>
        </w:rPr>
      </w:pPr>
    </w:p>
    <w:p w:rsidR="00B22788" w:rsidRDefault="008D4FD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B22788" w:rsidRDefault="00B227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22788">
        <w:tc>
          <w:tcPr>
            <w:tcW w:w="9922" w:type="dxa"/>
            <w:shd w:val="clear" w:color="auto" w:fill="auto"/>
          </w:tcPr>
          <w:p w:rsidR="00B22788" w:rsidRDefault="008D4F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227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EA-146296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"ЮНИТОН" / 2540262893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454 335,86 руб.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4F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8D4FDC">
              <w:rPr>
                <w:sz w:val="20"/>
                <w:szCs w:val="20"/>
              </w:rPr>
              <w:t>тации об электронном аукционе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2788" w:rsidRDefault="008D4FDC" w:rsidP="008D4F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</w:p>
        </w:tc>
      </w:tr>
      <w:tr w:rsidR="00B227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EA-146415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"МЕДАЛЬЯНС" / 7802879519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464 222,00 руб.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4FDC">
              <w:rPr>
                <w:sz w:val="20"/>
                <w:szCs w:val="20"/>
              </w:rPr>
              <w:t>:</w:t>
            </w:r>
            <w:r w:rsidRPr="008D4FDC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</w:t>
            </w:r>
            <w:r w:rsidRPr="008D4FDC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2788" w:rsidRDefault="008D4FDC" w:rsidP="008D4F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B227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EA-146386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"ФН-ПРОЕКТ" / 3257067370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750 926,58 руб.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4FD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8D4FDC" w:rsidRDefault="008D4FDC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8D4FDC">
              <w:rPr>
                <w:sz w:val="20"/>
                <w:szCs w:val="20"/>
              </w:rPr>
              <w:t xml:space="preserve">Обоснование: </w:t>
            </w:r>
            <w:r w:rsidRPr="008D4FDC">
              <w:rPr>
                <w:sz w:val="20"/>
                <w:szCs w:val="20"/>
              </w:rPr>
              <w:t>непредставление документов</w:t>
            </w:r>
            <w:r w:rsidRPr="008D4FDC">
              <w:rPr>
                <w:sz w:val="20"/>
                <w:szCs w:val="20"/>
              </w:rPr>
              <w:t xml:space="preserve">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</w:t>
            </w:r>
            <w:r w:rsidRPr="008D4FDC">
              <w:rPr>
                <w:sz w:val="20"/>
                <w:szCs w:val="20"/>
              </w:rPr>
              <w:t>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4FDC">
              <w:rPr>
                <w:sz w:val="20"/>
                <w:szCs w:val="20"/>
              </w:rPr>
              <w:br/>
              <w:t xml:space="preserve">Комментарий: </w:t>
            </w:r>
            <w:proofErr w:type="gramEnd"/>
          </w:p>
          <w:p w:rsidR="008D4FDC" w:rsidRPr="008D4FDC" w:rsidRDefault="008D4FDC" w:rsidP="008D4FD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8D4FD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8D4FDC" w:rsidRPr="008D4FDC" w:rsidRDefault="008D4FDC" w:rsidP="008D4FD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ппп.4.2.2.2</w:t>
            </w:r>
            <w:r w:rsidRPr="008D4FD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аукционе.</w:t>
            </w:r>
          </w:p>
          <w:p w:rsidR="008D4FDC" w:rsidRPr="008D4FDC" w:rsidRDefault="008D4FDC" w:rsidP="008D4FD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8D4FDC" w:rsidRPr="008D4FDC" w:rsidRDefault="008D4FDC" w:rsidP="008D4FDC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установленных в </w:t>
            </w: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ппп.4.2.2.2</w:t>
            </w:r>
            <w:r w:rsidRPr="008D4FD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8D4FD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</w:t>
            </w:r>
            <w:r w:rsidRPr="008D4FDC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>требованиями, установленными в Российской Федерации (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от 27.12.2012 N 1416 (ред. от 31.05.2018) "Об утверждении Правил государственной регистрации медицинских изделий").</w:t>
            </w:r>
            <w:proofErr w:type="gramEnd"/>
          </w:p>
          <w:p w:rsidR="008D4FDC" w:rsidRPr="008D4FDC" w:rsidRDefault="008D4FDC" w:rsidP="008D4FDC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В первой части заявки Участником по позициям №№ 1 и 2 предложен товар 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8D4FDC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Иглы для вакуумных пробирок Китай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»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.</w:t>
            </w:r>
          </w:p>
          <w:p w:rsidR="008D4FDC" w:rsidRPr="008D4FDC" w:rsidRDefault="008D4FDC" w:rsidP="008D4FDC">
            <w:pPr>
              <w:ind w:right="68" w:firstLine="138"/>
              <w:jc w:val="both"/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>Приложенные в составе второй части заявки:</w:t>
            </w:r>
          </w:p>
          <w:p w:rsidR="008D4FDC" w:rsidRPr="008D4FDC" w:rsidRDefault="008D4FDC" w:rsidP="008D4FDC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1) Регистрационное удостоверение ФСЗ 2012/12987 от 23 мая 2018 года, выданное на медицинское изделие 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«Игла для забора крови с принадлежностями» 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не соответствует наименованию товара по позициям 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br/>
              <w:t xml:space="preserve">№ 1 и 2 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8D4FDC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Иглы для вакуумных пробирок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» 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и согласно приложению не содержит в составе медицинских изделий с указанным наименованием;</w:t>
            </w:r>
          </w:p>
          <w:p w:rsidR="008D4FDC" w:rsidRPr="008D4FDC" w:rsidRDefault="008D4FDC" w:rsidP="008D4FDC">
            <w:pPr>
              <w:ind w:right="68" w:firstLine="138"/>
              <w:jc w:val="both"/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2)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Регистрационное удостоверение ФСЗ 2011/09651 от 06 мая 2011 года, выданное на медицинское изделие 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Изделия для взятия проб крови, </w:t>
            </w:r>
            <w:bookmarkStart w:id="0" w:name="_GoBack"/>
            <w:bookmarkEnd w:id="0"/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с принадлежностями»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 не соответствует наименованию товара по позициям № 1 и 2 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8D4FDC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Иглы для вакуумных пробирок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» </w:t>
            </w:r>
            <w:r w:rsidRPr="008D4FDC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и согласно приложению не содержит в составе медицинских изделий с указанным наименованием</w:t>
            </w:r>
            <w:r w:rsidRPr="008D4FD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.</w:t>
            </w:r>
          </w:p>
          <w:p w:rsidR="008D4FDC" w:rsidRDefault="008D4FDC" w:rsidP="008D4FDC">
            <w:pPr>
              <w:ind w:left="72" w:firstLine="117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D4FD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Следовательно, 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документацией об электронном аукционе и законодательством Российской Федерации. </w:t>
            </w:r>
          </w:p>
          <w:p w:rsidR="008D4FDC" w:rsidRPr="008D4FDC" w:rsidRDefault="008D4FDC" w:rsidP="008D4FDC">
            <w:pPr>
              <w:ind w:left="72" w:firstLine="117"/>
              <w:rPr>
                <w:rFonts w:eastAsia="Calibri"/>
                <w:color w:val="auto"/>
                <w:sz w:val="6"/>
                <w:szCs w:val="6"/>
                <w:lang w:eastAsia="en-US"/>
              </w:rPr>
            </w:pPr>
          </w:p>
          <w:p w:rsidR="00B22788" w:rsidRDefault="008D4FDC" w:rsidP="008D4F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2788" w:rsidRDefault="008D4FDC" w:rsidP="008D4F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</w:t>
            </w:r>
            <w:r>
              <w:rPr>
                <w:sz w:val="20"/>
                <w:szCs w:val="20"/>
              </w:rPr>
              <w:t xml:space="preserve">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</w:t>
            </w:r>
            <w:r>
              <w:rPr>
                <w:sz w:val="20"/>
                <w:szCs w:val="20"/>
              </w:rPr>
              <w:t xml:space="preserve">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Клюквина Татьяна Александровна: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</w:t>
            </w:r>
            <w:r>
              <w:rPr>
                <w:sz w:val="20"/>
                <w:szCs w:val="20"/>
              </w:rPr>
              <w:t>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</w:t>
            </w:r>
            <w:r>
              <w:rPr>
                <w:sz w:val="20"/>
                <w:szCs w:val="20"/>
              </w:rPr>
              <w:t>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</w:t>
            </w:r>
            <w:r>
              <w:rPr>
                <w:sz w:val="20"/>
                <w:szCs w:val="20"/>
              </w:rPr>
              <w:lastRenderedPageBreak/>
              <w:t>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Кал</w:t>
            </w:r>
            <w:r>
              <w:rPr>
                <w:sz w:val="20"/>
                <w:szCs w:val="20"/>
              </w:rPr>
              <w:t xml:space="preserve">чева Ирина Степановна: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</w:t>
            </w:r>
            <w:r>
              <w:rPr>
                <w:sz w:val="20"/>
                <w:szCs w:val="20"/>
              </w:rPr>
              <w:t xml:space="preserve">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 время окончания срока подачи заявок на участие в таком аукционе</w:t>
            </w:r>
          </w:p>
        </w:tc>
      </w:tr>
      <w:tr w:rsidR="00B227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EA-146333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1 561 591,72 руб.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4F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22788" w:rsidRDefault="008D4F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22788" w:rsidRDefault="008D4FDC" w:rsidP="008D4F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22788" w:rsidRPr="008D4FDC" w:rsidRDefault="00B22788">
      <w:pPr>
        <w:jc w:val="both"/>
        <w:rPr>
          <w:rFonts w:eastAsia="Times New Roman"/>
          <w:sz w:val="20"/>
          <w:szCs w:val="20"/>
        </w:rPr>
      </w:pPr>
    </w:p>
    <w:p w:rsidR="00B22788" w:rsidRDefault="008D4FD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"ЮНИТОН" </w:t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8D4FDC">
        <w:rPr>
          <w:rFonts w:eastAsia="Times New Roman"/>
          <w:b/>
          <w:bCs/>
          <w:sz w:val="20"/>
          <w:szCs w:val="20"/>
        </w:rPr>
        <w:t>454 335,86 руб.</w:t>
      </w:r>
    </w:p>
    <w:p w:rsidR="008D4FDC" w:rsidRDefault="008D4FDC">
      <w:pPr>
        <w:jc w:val="both"/>
      </w:pPr>
    </w:p>
    <w:p w:rsidR="00B22788" w:rsidRDefault="008D4FD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нужд.</w:t>
      </w:r>
    </w:p>
    <w:p w:rsidR="00B22788" w:rsidRDefault="00B22788">
      <w:pPr>
        <w:rPr>
          <w:rFonts w:eastAsia="Times New Roman"/>
          <w:sz w:val="20"/>
          <w:szCs w:val="20"/>
        </w:rPr>
      </w:pPr>
    </w:p>
    <w:p w:rsidR="00B22788" w:rsidRDefault="008D4F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2788" w:rsidRDefault="00B22788">
      <w:pPr>
        <w:rPr>
          <w:rFonts w:eastAsia="Times New Roman"/>
          <w:sz w:val="20"/>
          <w:szCs w:val="20"/>
        </w:rPr>
      </w:pPr>
    </w:p>
    <w:p w:rsidR="00B22788" w:rsidRDefault="008D4FD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22788" w:rsidRDefault="00B2278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2788">
        <w:tc>
          <w:tcPr>
            <w:tcW w:w="3307" w:type="dxa"/>
            <w:shd w:val="clear" w:color="auto" w:fill="auto"/>
            <w:vAlign w:val="bottom"/>
          </w:tcPr>
          <w:p w:rsidR="00B22788" w:rsidRDefault="008D4F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2788" w:rsidRDefault="00B227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2788" w:rsidRDefault="008D4FD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22788">
        <w:tc>
          <w:tcPr>
            <w:tcW w:w="3307" w:type="dxa"/>
            <w:shd w:val="clear" w:color="auto" w:fill="auto"/>
            <w:vAlign w:val="bottom"/>
          </w:tcPr>
          <w:p w:rsidR="00B22788" w:rsidRDefault="008D4F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2788" w:rsidRDefault="00B227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2788" w:rsidRDefault="008D4FD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22788">
        <w:tc>
          <w:tcPr>
            <w:tcW w:w="3307" w:type="dxa"/>
            <w:shd w:val="clear" w:color="auto" w:fill="auto"/>
            <w:vAlign w:val="bottom"/>
          </w:tcPr>
          <w:p w:rsidR="00B22788" w:rsidRDefault="008D4F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2788" w:rsidRDefault="00B227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2788" w:rsidRDefault="008D4FD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000000" w:rsidRDefault="008D4FDC"/>
    <w:sectPr w:rsidR="00000000" w:rsidSect="008D4FD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4FDC">
      <w:r>
        <w:separator/>
      </w:r>
    </w:p>
  </w:endnote>
  <w:endnote w:type="continuationSeparator" w:id="0">
    <w:p w:rsidR="00000000" w:rsidRDefault="008D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88" w:rsidRDefault="00B22788">
    <w:pPr>
      <w:jc w:val="both"/>
      <w:rPr>
        <w:sz w:val="18"/>
        <w:szCs w:val="18"/>
        <w:vertAlign w:val="superscript"/>
      </w:rPr>
    </w:pPr>
  </w:p>
  <w:p w:rsidR="00B22788" w:rsidRDefault="00B22788">
    <w:pPr>
      <w:pStyle w:val="afd"/>
    </w:pPr>
  </w:p>
  <w:p w:rsidR="00B22788" w:rsidRDefault="00B2278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788" w:rsidRDefault="00B22788"/>
  </w:footnote>
  <w:footnote w:type="continuationSeparator" w:id="0">
    <w:p w:rsidR="00B22788" w:rsidRDefault="008D4FDC">
      <w:r>
        <w:continuationSeparator/>
      </w:r>
    </w:p>
  </w:footnote>
  <w:footnote w:id="1">
    <w:p w:rsidR="00B22788" w:rsidRDefault="008D4FD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88"/>
    <w:rsid w:val="008D4FDC"/>
    <w:rsid w:val="00B2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T8VDeGgUTfdHmy4I8VnAIBoMh1DD5lzQYYXxAwAAQt0=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5m4pM68rqahF7vDI1Ip2/rlETIq9+exMP73VeZmzYBk=</DigestValue>
    </Reference>
  </SignedInfo>
  <SignatureValue>F6RsDv5g+vqkS2UrC3MQjG3ffzlnAskDOkKzR3bc4NUCqHhRrasNUG6ld9eIT1Ig
IaFGrGCNu/Mf7uHQKARZDA==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dJgWeXz/0kmccrT4PXZh8BH1m9c=</DigestValue>
      </Reference>
      <Reference URI="/word/endnotes.xml?ContentType=application/vnd.openxmlformats-officedocument.wordprocessingml.endnotes+xml">
        <DigestMethod Algorithm="http://www.w3.org/2000/09/xmldsig#sha1"/>
        <DigestValue>Bc4AwEfRXe8eZPfMou5Nv6tMEg0=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u4Lgj63rytr2vYXy4QNplb8IpmA=</DigestValue>
      </Reference>
      <Reference URI="/word/footnotes.xml?ContentType=application/vnd.openxmlformats-officedocument.wordprocessingml.footnotes+xml">
        <DigestMethod Algorithm="http://www.w3.org/2000/09/xmldsig#sha1"/>
        <DigestValue>29aVxv/UJBg9cbdYehxEV5+O7/w=</DigestValue>
      </Reference>
      <Reference URI="/word/settings.xml?ContentType=application/vnd.openxmlformats-officedocument.wordprocessingml.settings+xml">
        <DigestMethod Algorithm="http://www.w3.org/2000/09/xmldsig#sha1"/>
        <DigestValue>H64tEcAe5WTuUFGnQmcJXa1vcMQ=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2022-01-27T10:05:35Z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2022-01-27T10:05:35Z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ffTNidH7Rh3B0N3EwGGlRPLRCCpmmflJ7IdjNma+X6M=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WFHZLchh7r+oZX3UjmQ6ZpGJvPWBU+EsD0ypo1chTsw=</DigestValue>
    </Reference>
  </SignedInfo>
  <SignatureValue>olIcKtVzsL+59JQ1yaNUPlXX9K0AGybXPUwm02jXadDpV7oYi2CuIs3KvKvVogZT
OjoZ/SrlSd0g4K/YR1fH1Q==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dJgWeXz/0kmccrT4PXZh8BH1m9c=</DigestValue>
      </Reference>
      <Reference URI="/word/endnotes.xml?ContentType=application/vnd.openxmlformats-officedocument.wordprocessingml.endnotes+xml">
        <DigestMethod Algorithm="http://www.w3.org/2000/09/xmldsig#sha1"/>
        <DigestValue>Bc4AwEfRXe8eZPfMou5Nv6tMEg0=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u4Lgj63rytr2vYXy4QNplb8IpmA=</DigestValue>
      </Reference>
      <Reference URI="/word/footnotes.xml?ContentType=application/vnd.openxmlformats-officedocument.wordprocessingml.footnotes+xml">
        <DigestMethod Algorithm="http://www.w3.org/2000/09/xmldsig#sha1"/>
        <DigestValue>29aVxv/UJBg9cbdYehxEV5+O7/w=</DigestValue>
      </Reference>
      <Reference URI="/word/settings.xml?ContentType=application/vnd.openxmlformats-officedocument.wordprocessingml.settings+xml">
        <DigestMethod Algorithm="http://www.w3.org/2000/09/xmldsig#sha1"/>
        <DigestValue>H64tEcAe5WTuUFGnQmcJXa1vcMQ=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2022-01-27T10:05:53Z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2022-01-27T10:05:53Z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RDS8uWP37ma1AMt+xukdG0KdI7x0Qq8rG5Zc1uBvGr0=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6h2DIQpj6nL3sdWY3uaUZzywrpAvu6KupMN6YBGQA+g=</DigestValue>
    </Reference>
  </SignedInfo>
  <SignatureValue>CzICQAjpDKfohp+6YTMM8D84gTx3ZDKFYeQijMCcEYoHUAxndBcm+IlGG9h9piXp
+83Etfbl6PgL412NB7aqbg==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dJgWeXz/0kmccrT4PXZh8BH1m9c=</DigestValue>
      </Reference>
      <Reference URI="/word/endnotes.xml?ContentType=application/vnd.openxmlformats-officedocument.wordprocessingml.endnotes+xml">
        <DigestMethod Algorithm="http://www.w3.org/2000/09/xmldsig#sha1"/>
        <DigestValue>Bc4AwEfRXe8eZPfMou5Nv6tMEg0=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u4Lgj63rytr2vYXy4QNplb8IpmA=</DigestValue>
      </Reference>
      <Reference URI="/word/footnotes.xml?ContentType=application/vnd.openxmlformats-officedocument.wordprocessingml.footnotes+xml">
        <DigestMethod Algorithm="http://www.w3.org/2000/09/xmldsig#sha1"/>
        <DigestValue>29aVxv/UJBg9cbdYehxEV5+O7/w=</DigestValue>
      </Reference>
      <Reference URI="/word/settings.xml?ContentType=application/vnd.openxmlformats-officedocument.wordprocessingml.settings+xml">
        <DigestMethod Algorithm="http://www.w3.org/2000/09/xmldsig#sha1"/>
        <DigestValue>H64tEcAe5WTuUFGnQmcJXa1vcMQ=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2022-01-27T10:06:16Z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2022-01-27T10:06:16Z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1593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2022-01-27T10:05:00Z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