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4BD" w:rsidRDefault="00776D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6D9C" w:rsidRDefault="00776D9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спецодежды для отделения скорой помощи </w:t>
      </w:r>
    </w:p>
    <w:p w:rsidR="008444BD" w:rsidRDefault="00776D9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8444BD" w:rsidRDefault="00776D9C">
      <w:pPr>
        <w:ind w:firstLine="567"/>
        <w:jc w:val="center"/>
      </w:pPr>
      <w:r w:rsidRPr="00776D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6D9C">
        <w:rPr>
          <w:rFonts w:eastAsia="Times New Roman"/>
          <w:b/>
          <w:bCs/>
          <w:sz w:val="20"/>
          <w:szCs w:val="20"/>
        </w:rPr>
        <w:t xml:space="preserve"> 0372200047721000932) </w:t>
      </w:r>
    </w:p>
    <w:p w:rsidR="008444BD" w:rsidRPr="00776D9C" w:rsidRDefault="008444BD">
      <w:pPr>
        <w:ind w:firstLine="567"/>
        <w:jc w:val="center"/>
        <w:rPr>
          <w:sz w:val="20"/>
          <w:szCs w:val="20"/>
        </w:rPr>
      </w:pPr>
    </w:p>
    <w:p w:rsidR="008444BD" w:rsidRDefault="00776D9C">
      <w:pPr>
        <w:ind w:firstLine="567"/>
        <w:jc w:val="right"/>
      </w:pPr>
      <w:r w:rsidRPr="00776D9C">
        <w:rPr>
          <w:rFonts w:eastAsia="Times New Roman"/>
          <w:sz w:val="20"/>
          <w:szCs w:val="20"/>
        </w:rPr>
        <w:t>28.01.22 10:22:24 (</w:t>
      </w:r>
      <w:r>
        <w:rPr>
          <w:rFonts w:eastAsia="Times New Roman"/>
          <w:sz w:val="20"/>
          <w:szCs w:val="20"/>
          <w:lang w:val="en-US"/>
        </w:rPr>
        <w:t>MSK</w:t>
      </w:r>
      <w:r w:rsidRPr="00776D9C">
        <w:rPr>
          <w:rFonts w:eastAsia="Times New Roman"/>
          <w:sz w:val="20"/>
          <w:szCs w:val="20"/>
        </w:rPr>
        <w:t>+00:00)</w:t>
      </w:r>
    </w:p>
    <w:p w:rsidR="008444BD" w:rsidRPr="00776D9C" w:rsidRDefault="008444BD">
      <w:pPr>
        <w:ind w:firstLine="567"/>
        <w:rPr>
          <w:rFonts w:eastAsia="Times New Roman"/>
          <w:sz w:val="20"/>
          <w:szCs w:val="20"/>
        </w:rPr>
      </w:pPr>
    </w:p>
    <w:p w:rsidR="008444BD" w:rsidRDefault="00776D9C">
      <w:r>
        <w:rPr>
          <w:rFonts w:eastAsia="Times New Roman"/>
          <w:sz w:val="20"/>
          <w:szCs w:val="20"/>
        </w:rPr>
        <w:t>Организатор</w:t>
      </w:r>
      <w:r w:rsidRPr="00776D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6D9C">
        <w:rPr>
          <w:rFonts w:eastAsia="Times New Roman"/>
          <w:sz w:val="20"/>
          <w:szCs w:val="20"/>
        </w:rPr>
        <w:t xml:space="preserve">: </w:t>
      </w:r>
      <w:r w:rsidRPr="00776D9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444BD" w:rsidRPr="00776D9C" w:rsidRDefault="008444BD">
      <w:pPr>
        <w:rPr>
          <w:rFonts w:eastAsia="Times New Roman"/>
          <w:sz w:val="20"/>
          <w:szCs w:val="20"/>
        </w:rPr>
      </w:pPr>
    </w:p>
    <w:p w:rsidR="008444BD" w:rsidRDefault="00776D9C">
      <w:r>
        <w:rPr>
          <w:rFonts w:eastAsia="Times New Roman"/>
          <w:sz w:val="20"/>
          <w:szCs w:val="20"/>
        </w:rPr>
        <w:t>Заказчик</w:t>
      </w:r>
      <w:r w:rsidRPr="00776D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444BD" w:rsidRPr="00776D9C" w:rsidRDefault="008444BD">
      <w:pPr>
        <w:rPr>
          <w:rFonts w:eastAsia="Times New Roman"/>
          <w:sz w:val="20"/>
          <w:szCs w:val="20"/>
        </w:rPr>
      </w:pPr>
    </w:p>
    <w:p w:rsidR="008444BD" w:rsidRPr="00776D9C" w:rsidRDefault="00776D9C" w:rsidP="00776D9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776D9C">
        <w:rPr>
          <w:rFonts w:eastAsia="Times New Roman"/>
          <w:b/>
          <w:sz w:val="20"/>
          <w:szCs w:val="20"/>
        </w:rPr>
        <w:t>Поставка спецодежды для отделения скорой помощи в СПб ГБУЗ «Городская больница № 40» в 2022 году</w:t>
      </w:r>
    </w:p>
    <w:p w:rsidR="008444BD" w:rsidRPr="00776D9C" w:rsidRDefault="008444BD" w:rsidP="00776D9C">
      <w:pPr>
        <w:jc w:val="both"/>
        <w:rPr>
          <w:rFonts w:eastAsia="Times New Roman"/>
          <w:b/>
          <w:sz w:val="20"/>
          <w:szCs w:val="20"/>
        </w:rPr>
      </w:pPr>
    </w:p>
    <w:p w:rsidR="008444BD" w:rsidRPr="00776D9C" w:rsidRDefault="00776D9C" w:rsidP="00776D9C">
      <w:pPr>
        <w:jc w:val="both"/>
        <w:rPr>
          <w:b/>
        </w:rPr>
      </w:pPr>
      <w:r w:rsidRPr="00776D9C">
        <w:rPr>
          <w:rFonts w:eastAsia="Times New Roman"/>
          <w:b/>
          <w:sz w:val="20"/>
          <w:szCs w:val="20"/>
        </w:rPr>
        <w:t>Начальная (максимальная) цена контракта: 2 871 460,30 руб.</w:t>
      </w:r>
    </w:p>
    <w:p w:rsidR="008444BD" w:rsidRDefault="008444B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444BD" w:rsidRPr="00776D9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44BD" w:rsidRPr="00776D9C" w:rsidRDefault="00776D9C">
            <w:pPr>
              <w:pStyle w:val="af8"/>
              <w:rPr>
                <w:sz w:val="16"/>
              </w:rPr>
            </w:pPr>
            <w:proofErr w:type="spellStart"/>
            <w:r w:rsidRPr="00776D9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444BD" w:rsidRPr="00776D9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444BD" w:rsidRPr="00776D9C" w:rsidRDefault="00776D9C">
                  <w:pPr>
                    <w:jc w:val="both"/>
                    <w:rPr>
                      <w:sz w:val="16"/>
                    </w:rPr>
                  </w:pPr>
                  <w:r w:rsidRPr="00776D9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Федерал</w:t>
                  </w:r>
                  <w:r w:rsidRPr="00776D9C">
                    <w:rPr>
                      <w:sz w:val="16"/>
                      <w:szCs w:val="20"/>
                      <w:lang w:val="en-US"/>
                    </w:rPr>
                    <w:t>ьного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444BD" w:rsidRPr="00776D9C" w:rsidRDefault="00776D9C">
                  <w:pPr>
                    <w:jc w:val="both"/>
                    <w:rPr>
                      <w:sz w:val="16"/>
                    </w:rPr>
                  </w:pPr>
                  <w:r w:rsidRPr="00776D9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76D9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76D9C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444BD" w:rsidRPr="00776D9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444BD" w:rsidRPr="00776D9C" w:rsidRDefault="00776D9C">
                  <w:pPr>
                    <w:jc w:val="both"/>
                    <w:rPr>
                      <w:sz w:val="16"/>
                    </w:rPr>
                  </w:pPr>
                  <w:r w:rsidRPr="00776D9C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776D9C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444BD" w:rsidRPr="00776D9C" w:rsidRDefault="00776D9C">
                  <w:pPr>
                    <w:jc w:val="both"/>
                    <w:rPr>
                      <w:sz w:val="16"/>
                    </w:rPr>
                  </w:pPr>
                  <w:r w:rsidRPr="00776D9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776D9C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8444BD" w:rsidRPr="00776D9C" w:rsidRDefault="008444B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444BD" w:rsidRPr="00776D9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44BD" w:rsidRPr="00776D9C" w:rsidRDefault="00776D9C">
            <w:pPr>
              <w:pStyle w:val="af8"/>
              <w:rPr>
                <w:sz w:val="16"/>
              </w:rPr>
            </w:pPr>
            <w:proofErr w:type="spellStart"/>
            <w:r w:rsidRPr="00776D9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444BD" w:rsidRPr="00776D9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444BD" w:rsidRPr="00776D9C" w:rsidRDefault="00776D9C">
                  <w:pPr>
                    <w:jc w:val="both"/>
                    <w:rPr>
                      <w:sz w:val="16"/>
                    </w:rPr>
                  </w:pPr>
                  <w:r w:rsidRPr="00776D9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444BD" w:rsidRPr="00776D9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444BD" w:rsidRPr="00776D9C" w:rsidRDefault="00776D9C">
                  <w:pPr>
                    <w:jc w:val="both"/>
                    <w:rPr>
                      <w:sz w:val="16"/>
                    </w:rPr>
                  </w:pPr>
                  <w:r w:rsidRPr="00776D9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444BD" w:rsidRPr="00776D9C" w:rsidRDefault="00776D9C">
                  <w:pPr>
                    <w:jc w:val="both"/>
                    <w:rPr>
                      <w:sz w:val="16"/>
                    </w:rPr>
                  </w:pPr>
                  <w:r w:rsidRPr="00776D9C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776D9C">
                    <w:rPr>
                      <w:sz w:val="16"/>
                      <w:szCs w:val="20"/>
                    </w:rPr>
                    <w:t xml:space="preserve">тветствии с частью </w:t>
                  </w:r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76D9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76D9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444BD" w:rsidRPr="00776D9C" w:rsidRDefault="008444B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444BD" w:rsidRDefault="008444BD">
      <w:pPr>
        <w:rPr>
          <w:rFonts w:eastAsia="Times New Roman"/>
          <w:sz w:val="20"/>
          <w:szCs w:val="20"/>
        </w:rPr>
      </w:pPr>
    </w:p>
    <w:p w:rsidR="008444BD" w:rsidRDefault="00776D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44BD">
        <w:tc>
          <w:tcPr>
            <w:tcW w:w="4960" w:type="dxa"/>
            <w:shd w:val="clear" w:color="auto" w:fill="auto"/>
          </w:tcPr>
          <w:p w:rsidR="008444BD" w:rsidRDefault="00776D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44BD" w:rsidRDefault="00776D9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444BD">
        <w:tc>
          <w:tcPr>
            <w:tcW w:w="4960" w:type="dxa"/>
            <w:shd w:val="clear" w:color="auto" w:fill="auto"/>
          </w:tcPr>
          <w:p w:rsidR="008444BD" w:rsidRDefault="00776D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44BD" w:rsidRDefault="00776D9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444BD">
        <w:tc>
          <w:tcPr>
            <w:tcW w:w="4960" w:type="dxa"/>
            <w:shd w:val="clear" w:color="auto" w:fill="auto"/>
          </w:tcPr>
          <w:p w:rsidR="008444BD" w:rsidRDefault="00776D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44BD" w:rsidRDefault="00776D9C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444BD" w:rsidRDefault="008444BD">
      <w:pPr>
        <w:rPr>
          <w:rFonts w:eastAsia="Times New Roman"/>
          <w:sz w:val="20"/>
          <w:szCs w:val="20"/>
        </w:rPr>
      </w:pPr>
    </w:p>
    <w:p w:rsidR="008444BD" w:rsidRDefault="00776D9C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44BD" w:rsidRDefault="008444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444BD">
        <w:tc>
          <w:tcPr>
            <w:tcW w:w="9922" w:type="dxa"/>
            <w:shd w:val="clear" w:color="auto" w:fill="auto"/>
          </w:tcPr>
          <w:p w:rsidR="008444BD" w:rsidRDefault="00776D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8444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EA-146739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"ПАНТЕРА+" / 6950200320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1 536 228,32 руб.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6D9C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76D9C" w:rsidRDefault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Обоснование: </w:t>
            </w:r>
            <w:r w:rsidRPr="00776D9C">
              <w:rPr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</w:t>
            </w:r>
            <w:r w:rsidRPr="00776D9C">
              <w:rPr>
                <w:sz w:val="20"/>
                <w:szCs w:val="20"/>
              </w:rPr>
              <w:t>ФЗ</w:t>
            </w:r>
          </w:p>
          <w:p w:rsidR="00776D9C" w:rsidRDefault="00776D9C">
            <w:pPr>
              <w:ind w:left="72" w:firstLine="117"/>
              <w:rPr>
                <w:sz w:val="20"/>
                <w:szCs w:val="20"/>
              </w:rPr>
            </w:pPr>
            <w:r w:rsidRPr="00776D9C">
              <w:rPr>
                <w:sz w:val="20"/>
                <w:szCs w:val="20"/>
              </w:rPr>
              <w:t xml:space="preserve">Комментарий: </w:t>
            </w:r>
          </w:p>
          <w:p w:rsidR="00776D9C" w:rsidRPr="00776D9C" w:rsidRDefault="00776D9C" w:rsidP="00776D9C">
            <w:pPr>
              <w:ind w:right="68"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776D9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п.3) ч.6 ст.69 – в </w:t>
            </w:r>
            <w:proofErr w:type="gramStart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>случае</w:t>
            </w:r>
            <w:proofErr w:type="gramEnd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776D9C" w:rsidRPr="00776D9C" w:rsidRDefault="00776D9C" w:rsidP="00776D9C">
            <w:pPr>
              <w:ind w:right="68"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776D9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proofErr w:type="spellStart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>.а</w:t>
            </w:r>
            <w:proofErr w:type="spellEnd"/>
            <w:proofErr w:type="gramEnd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п.18.6.3 р.18 документации об электронном аукционе.</w:t>
            </w:r>
          </w:p>
          <w:p w:rsidR="00776D9C" w:rsidRDefault="00776D9C" w:rsidP="00776D9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776D9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776D9C" w:rsidRPr="00776D9C" w:rsidRDefault="00776D9C" w:rsidP="00776D9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соответствии с п.3) ч.5 ст.66 Закона о контрактной системе и в разрезе требований, установленных в </w:t>
            </w:r>
            <w:proofErr w:type="spellStart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>.а</w:t>
            </w:r>
            <w:proofErr w:type="spellEnd"/>
            <w:proofErr w:type="gramEnd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п.18.6.3 р.18 ч.</w:t>
            </w:r>
            <w:r w:rsidRPr="00776D9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участник закупки указывает (декларирует)</w:t>
            </w:r>
            <w:r w:rsidRPr="00776D9C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составе заявки на участие в закупке информацию, подтверждающую соответствие товара требованиям, установленным </w:t>
            </w:r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br/>
              <w:t>в соответствии с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</w:t>
            </w:r>
            <w:bookmarkStart w:id="0" w:name="_GoBack"/>
            <w:bookmarkEnd w:id="0"/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>рств, работ (услуг), выполняемых (оказываемых) иностранными лицами, для целей осуществления закупок для нужд обороны страны и безопасности государства»:</w:t>
            </w:r>
          </w:p>
          <w:p w:rsidR="00776D9C" w:rsidRPr="00776D9C" w:rsidRDefault="00776D9C" w:rsidP="00776D9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proofErr w:type="gramStart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lastRenderedPageBreak/>
              <w:t xml:space="preserve">­ в отношении товаров, страной происхождения которых является Российская Федерация, - </w:t>
            </w:r>
            <w:r w:rsidRPr="00776D9C">
              <w:rPr>
                <w:rFonts w:eastAsia="Calibri"/>
                <w:b/>
                <w:i/>
                <w:color w:val="auto"/>
                <w:sz w:val="20"/>
                <w:szCs w:val="20"/>
                <w:lang w:eastAsia="en-US"/>
              </w:rPr>
              <w:t>номера реестровых записей из реестра российской промышленной продукции, единого реестра российской радиоэлектронной продукции</w:t>
            </w:r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(в случае закупки товаров, указанных в пунктах 22 - 27 и 29 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</w:t>
            </w:r>
            <w:proofErr w:type="gramEnd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</w:r>
            <w:proofErr w:type="gramEnd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Информация о реестровых </w:t>
            </w:r>
            <w:proofErr w:type="gramStart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записях</w:t>
            </w:r>
            <w:proofErr w:type="gramEnd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о товаре и совокупном количестве баллов включается в контракт;</w:t>
            </w:r>
          </w:p>
          <w:p w:rsidR="00776D9C" w:rsidRPr="00776D9C" w:rsidRDefault="00776D9C" w:rsidP="00776D9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proofErr w:type="gramStart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­ 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</w:t>
            </w:r>
            <w:r w:rsidRPr="00776D9C">
              <w:rPr>
                <w:rFonts w:eastAsia="Calibri"/>
                <w:b/>
                <w:i/>
                <w:color w:val="auto"/>
                <w:sz w:val="20"/>
                <w:szCs w:val="20"/>
                <w:lang w:eastAsia="en-US"/>
              </w:rPr>
              <w:t>номера реестровых записей из евразийского реестра промышленных товаров,</w:t>
            </w:r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 решением Совета Евразийской экономической комиссии от 23 ноября 2020 г. N 105 (для продукции</w:t>
            </w:r>
            <w:proofErr w:type="gramEnd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, в </w:t>
            </w:r>
            <w:proofErr w:type="gramStart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отношении</w:t>
            </w:r>
            <w:proofErr w:type="gramEnd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(условий). Информация о реестровых </w:t>
            </w:r>
            <w:proofErr w:type="gramStart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записях</w:t>
            </w:r>
            <w:proofErr w:type="gramEnd"/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о товаре и совокупном количестве баллов включается в контракт.</w:t>
            </w:r>
          </w:p>
          <w:p w:rsidR="00776D9C" w:rsidRDefault="00776D9C" w:rsidP="00776D9C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Участником в составе второй части заявки по позициям № 7 </w:t>
            </w:r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«Ботинки»</w:t>
            </w:r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№ 8 </w:t>
            </w:r>
            <w:r w:rsidRPr="00776D9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«Ботинки утепленные»</w:t>
            </w:r>
            <w:r w:rsidRPr="00776D9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не была предоставлена информация, подтверждающая соответствие товаров установленным требованиям.</w:t>
            </w:r>
          </w:p>
          <w:p w:rsidR="00776D9C" w:rsidRPr="00776D9C" w:rsidRDefault="00776D9C" w:rsidP="00776D9C">
            <w:pPr>
              <w:ind w:left="72" w:firstLine="117"/>
              <w:rPr>
                <w:rFonts w:eastAsia="Calibri"/>
                <w:color w:val="auto"/>
                <w:sz w:val="6"/>
                <w:szCs w:val="6"/>
                <w:lang w:eastAsia="en-US"/>
              </w:rPr>
            </w:pPr>
          </w:p>
          <w:p w:rsidR="008444BD" w:rsidRDefault="00776D9C" w:rsidP="00776D9C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776D9C" w:rsidRDefault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76D9C" w:rsidRDefault="00776D9C" w:rsidP="00776D9C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 отказа: на основании нормативных правовых актов, принятых в</w:t>
            </w:r>
            <w:r>
              <w:rPr>
                <w:sz w:val="20"/>
                <w:szCs w:val="20"/>
              </w:rPr>
              <w:t xml:space="preserve"> соответствии со статьей 14 Федерального закона №44-ФЗ</w:t>
            </w:r>
          </w:p>
          <w:p w:rsidR="00776D9C" w:rsidRDefault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Клюквина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76D9C" w:rsidRDefault="00776D9C" w:rsidP="00776D9C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 отказа: на основании нормативных пр</w:t>
            </w:r>
            <w:r>
              <w:rPr>
                <w:sz w:val="20"/>
                <w:szCs w:val="20"/>
              </w:rPr>
              <w:t>авовых актов, принятых в соответствии со статьей 14 Федерального закона №44-ФЗ</w:t>
            </w:r>
          </w:p>
          <w:p w:rsidR="00776D9C" w:rsidRDefault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Калчева Ирина Степановна: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8444BD" w:rsidRDefault="00776D9C" w:rsidP="00776D9C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 отказа: на основа</w:t>
            </w:r>
            <w:r>
              <w:rPr>
                <w:sz w:val="20"/>
                <w:szCs w:val="20"/>
              </w:rPr>
              <w:t>нии нормативных правовых актов, принятых в соответствии со статьей 14 Федерального закона №44-ФЗ</w:t>
            </w:r>
          </w:p>
        </w:tc>
      </w:tr>
      <w:tr w:rsidR="008444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EA-146690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САВИНОВСКИЙ СЕРГЕЙ ГЕННАДЬЕВИЧ / 660400444767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</w:t>
            </w:r>
            <w:r>
              <w:rPr>
                <w:sz w:val="20"/>
                <w:szCs w:val="20"/>
              </w:rPr>
              <w:t>ене контракта, сделанное участником аукциона: 1 550 585,62 руб.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6D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444BD" w:rsidRDefault="00776D9C" w:rsidP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</w:t>
            </w:r>
            <w:r>
              <w:rPr>
                <w:sz w:val="20"/>
                <w:szCs w:val="20"/>
              </w:rPr>
              <w:t>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444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EA-146756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ГУРТОВ</w:t>
            </w:r>
            <w:r>
              <w:rPr>
                <w:sz w:val="20"/>
                <w:szCs w:val="20"/>
              </w:rPr>
              <w:t>ЫЙ АРТЕМ ВЛАДИМИРОВИЧ / 564202955299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1 636 729,42 руб.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6D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444BD" w:rsidRDefault="00776D9C" w:rsidP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444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</w:t>
            </w:r>
            <w:r>
              <w:rPr>
                <w:sz w:val="20"/>
                <w:szCs w:val="20"/>
              </w:rPr>
              <w:t>омер заявки: EA-146713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"АЛЬЯНС" / 7816329025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1 665 444,02 руб.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6D9C">
              <w:rPr>
                <w:sz w:val="20"/>
                <w:szCs w:val="20"/>
              </w:rPr>
              <w:t xml:space="preserve">: Участник электронного аукциона </w:t>
            </w:r>
            <w:r w:rsidRPr="00776D9C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444BD" w:rsidRDefault="00776D9C" w:rsidP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</w:tc>
      </w:tr>
      <w:tr w:rsidR="008444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EA-146682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"ПОКЕТС" / 5321204982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sz w:val="20"/>
                <w:szCs w:val="20"/>
              </w:rPr>
              <w:t>нное участником аукциона: 1 780 302,42 руб.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6D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444BD" w:rsidRDefault="00776D9C" w:rsidP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444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EA-146736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БУРАКОВ АЛЕКСАНДР </w:t>
            </w:r>
            <w:r>
              <w:rPr>
                <w:sz w:val="20"/>
                <w:szCs w:val="20"/>
              </w:rPr>
              <w:t>АЛЕКСЕЕВИЧ / 781145416519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2 871 460,29 руб.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6D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444BD" w:rsidRDefault="00776D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</w:t>
            </w:r>
            <w:r>
              <w:rPr>
                <w:sz w:val="20"/>
                <w:szCs w:val="20"/>
              </w:rPr>
              <w:t>нии членов аукционной комиссии:</w:t>
            </w:r>
          </w:p>
          <w:p w:rsidR="008444BD" w:rsidRDefault="00776D9C" w:rsidP="00776D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444BD" w:rsidRPr="00776D9C" w:rsidRDefault="008444BD">
      <w:pPr>
        <w:jc w:val="both"/>
        <w:rPr>
          <w:rFonts w:eastAsia="Times New Roman"/>
          <w:sz w:val="20"/>
          <w:szCs w:val="20"/>
        </w:rPr>
      </w:pPr>
    </w:p>
    <w:p w:rsidR="008444BD" w:rsidRDefault="00776D9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САВ</w:t>
      </w:r>
      <w:r>
        <w:rPr>
          <w:rFonts w:eastAsia="Times New Roman"/>
          <w:b/>
          <w:bCs/>
          <w:sz w:val="20"/>
          <w:szCs w:val="20"/>
        </w:rPr>
        <w:t xml:space="preserve">ИНОВСКИЙ СЕРГЕЙ ГЕННАДЬЕВИЧ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776D9C">
        <w:rPr>
          <w:rFonts w:eastAsia="Times New Roman"/>
          <w:b/>
          <w:bCs/>
          <w:sz w:val="20"/>
          <w:szCs w:val="20"/>
        </w:rPr>
        <w:t>1 550 585,62 руб.</w:t>
      </w:r>
    </w:p>
    <w:p w:rsidR="00776D9C" w:rsidRDefault="00776D9C">
      <w:pPr>
        <w:jc w:val="both"/>
      </w:pPr>
    </w:p>
    <w:p w:rsidR="008444BD" w:rsidRDefault="00776D9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нужд.</w:t>
      </w:r>
    </w:p>
    <w:p w:rsidR="008444BD" w:rsidRDefault="008444BD">
      <w:pPr>
        <w:rPr>
          <w:rFonts w:eastAsia="Times New Roman"/>
          <w:sz w:val="20"/>
          <w:szCs w:val="20"/>
        </w:rPr>
      </w:pPr>
    </w:p>
    <w:p w:rsidR="008444BD" w:rsidRDefault="00776D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444BD" w:rsidRDefault="008444BD">
      <w:pPr>
        <w:rPr>
          <w:rFonts w:eastAsia="Times New Roman"/>
          <w:sz w:val="20"/>
          <w:szCs w:val="20"/>
        </w:rPr>
      </w:pPr>
    </w:p>
    <w:p w:rsidR="008444BD" w:rsidRDefault="00776D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444BD" w:rsidRDefault="008444B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444BD">
        <w:tc>
          <w:tcPr>
            <w:tcW w:w="3307" w:type="dxa"/>
            <w:shd w:val="clear" w:color="auto" w:fill="auto"/>
            <w:vAlign w:val="bottom"/>
          </w:tcPr>
          <w:p w:rsidR="008444BD" w:rsidRDefault="00776D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44BD" w:rsidRDefault="008444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44BD" w:rsidRDefault="00776D9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444BD">
        <w:tc>
          <w:tcPr>
            <w:tcW w:w="3307" w:type="dxa"/>
            <w:shd w:val="clear" w:color="auto" w:fill="auto"/>
            <w:vAlign w:val="bottom"/>
          </w:tcPr>
          <w:p w:rsidR="008444BD" w:rsidRDefault="00776D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44BD" w:rsidRDefault="008444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44BD" w:rsidRDefault="00776D9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444BD">
        <w:tc>
          <w:tcPr>
            <w:tcW w:w="3307" w:type="dxa"/>
            <w:shd w:val="clear" w:color="auto" w:fill="auto"/>
            <w:vAlign w:val="bottom"/>
          </w:tcPr>
          <w:p w:rsidR="008444BD" w:rsidRDefault="00776D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44BD" w:rsidRDefault="008444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44BD" w:rsidRDefault="00776D9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76D9C"/>
    <w:sectPr w:rsidR="00000000" w:rsidSect="00776D9C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6D9C">
      <w:r>
        <w:separator/>
      </w:r>
    </w:p>
  </w:endnote>
  <w:endnote w:type="continuationSeparator" w:id="0">
    <w:p w:rsidR="00000000" w:rsidRDefault="0077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BD" w:rsidRDefault="008444BD">
    <w:pPr>
      <w:jc w:val="both"/>
      <w:rPr>
        <w:sz w:val="18"/>
        <w:szCs w:val="18"/>
        <w:vertAlign w:val="superscript"/>
      </w:rPr>
    </w:pPr>
  </w:p>
  <w:p w:rsidR="008444BD" w:rsidRDefault="008444BD">
    <w:pPr>
      <w:pStyle w:val="afd"/>
    </w:pPr>
  </w:p>
  <w:p w:rsidR="008444BD" w:rsidRDefault="008444B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4BD" w:rsidRDefault="008444BD"/>
  </w:footnote>
  <w:footnote w:type="continuationSeparator" w:id="0">
    <w:p w:rsidR="008444BD" w:rsidRDefault="00776D9C">
      <w:r>
        <w:continuationSeparator/>
      </w:r>
    </w:p>
  </w:footnote>
  <w:footnote w:id="1">
    <w:p w:rsidR="008444BD" w:rsidRDefault="00776D9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</w:t>
      </w:r>
      <w:r>
        <w:rPr>
          <w:sz w:val="16"/>
          <w:szCs w:val="16"/>
        </w:rPr>
        <w:t xml:space="preserve">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4BD"/>
    <w:rsid w:val="00776D9C"/>
    <w:rsid w:val="0084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776D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776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D7wav/lco2CK4PlSi8X2UvwyMDbXCp1ab9euOS5ewcU=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iV88wqEnb5P4VfGD8Y93Plz75ZZ3bLWP/mCRxaAazZs=</DigestValue>
    </Reference>
  </SignedInfo>
  <SignatureValue>Dc0Juio3X6j7KrCp4VumuCgIdPC+yty+2W+U+VAiTuDh2o00YqbVzRKNCqq0VPiM
ubMlcUwGIRTJwvRSsfoSVQ==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nr39XZ4rHKAo+ZHbDc0X6zczg9A=</DigestValue>
      </Reference>
      <Reference URI="/word/endnotes.xml?ContentType=application/vnd.openxmlformats-officedocument.wordprocessingml.endnotes+xml">
        <DigestMethod Algorithm="http://www.w3.org/2000/09/xmldsig#sha1"/>
        <DigestValue>Yrqw6DNBV5tAKLHcRXCN5a6ozf0=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Zfauv56tOQeyv0k3NXagdCuZOsU=</DigestValue>
      </Reference>
      <Reference URI="/word/footnotes.xml?ContentType=application/vnd.openxmlformats-officedocument.wordprocessingml.footnotes+xml">
        <DigestMethod Algorithm="http://www.w3.org/2000/09/xmldsig#sha1"/>
        <DigestValue>c8kAnzmX8CKgiPQd0aDzRvkLupE=</DigestValue>
      </Reference>
      <Reference URI="/word/settings.xml?ContentType=application/vnd.openxmlformats-officedocument.wordprocessingml.settings+xml">
        <DigestMethod Algorithm="http://www.w3.org/2000/09/xmldsig#sha1"/>
        <DigestValue>onTILx0m/WMmRWr0c2kpYgxU6FE=</DigestValue>
      </Reference>
      <Reference URI="/word/styles.xml?ContentType=application/vnd.openxmlformats-officedocument.wordprocessingml.styles+xml">
        <DigestMethod Algorithm="http://www.w3.org/2000/09/xmldsig#sha1"/>
        <DigestValue>HMHFjGoy1H6nH8QGbE0yEnSV++E=</DigestValue>
      </Reference>
      <Reference URI="/word/stylesWithEffects.xml?ContentType=application/vnd.ms-word.stylesWithEffects+xml">
        <DigestMethod Algorithm="http://www.w3.org/2000/09/xmldsig#sha1"/>
        <DigestValue>r0FGTAo2YeRjMVxGxKG/t73SQRA=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2022-01-28T07:25:22Z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2022-01-28T07:25:22Z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01IUG1uonIgTR5i/Lx1s3KE8faZECL/JudxUOTYu9/c=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kKbqsqgWbRCoFx3q9+jmqyTMvA79lgenirBqSvqary8=</DigestValue>
    </Reference>
  </SignedInfo>
  <SignatureValue>EoT/7xj923N09qYLT2xFhlj8WTtOhGvhzyF2cm99u/GfAiIWrSQ6LqWTnBvTel13
0KuA5Y74gRsh44OnnDCo7A==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nr39XZ4rHKAo+ZHbDc0X6zczg9A=</DigestValue>
      </Reference>
      <Reference URI="/word/endnotes.xml?ContentType=application/vnd.openxmlformats-officedocument.wordprocessingml.endnotes+xml">
        <DigestMethod Algorithm="http://www.w3.org/2000/09/xmldsig#sha1"/>
        <DigestValue>Yrqw6DNBV5tAKLHcRXCN5a6ozf0=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Zfauv56tOQeyv0k3NXagdCuZOsU=</DigestValue>
      </Reference>
      <Reference URI="/word/footnotes.xml?ContentType=application/vnd.openxmlformats-officedocument.wordprocessingml.footnotes+xml">
        <DigestMethod Algorithm="http://www.w3.org/2000/09/xmldsig#sha1"/>
        <DigestValue>c8kAnzmX8CKgiPQd0aDzRvkLupE=</DigestValue>
      </Reference>
      <Reference URI="/word/settings.xml?ContentType=application/vnd.openxmlformats-officedocument.wordprocessingml.settings+xml">
        <DigestMethod Algorithm="http://www.w3.org/2000/09/xmldsig#sha1"/>
        <DigestValue>onTILx0m/WMmRWr0c2kpYgxU6FE=</DigestValue>
      </Reference>
      <Reference URI="/word/styles.xml?ContentType=application/vnd.openxmlformats-officedocument.wordprocessingml.styles+xml">
        <DigestMethod Algorithm="http://www.w3.org/2000/09/xmldsig#sha1"/>
        <DigestValue>HMHFjGoy1H6nH8QGbE0yEnSV++E=</DigestValue>
      </Reference>
      <Reference URI="/word/stylesWithEffects.xml?ContentType=application/vnd.ms-word.stylesWithEffects+xml">
        <DigestMethod Algorithm="http://www.w3.org/2000/09/xmldsig#sha1"/>
        <DigestValue>r0FGTAo2YeRjMVxGxKG/t73SQRA=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2022-01-28T07:25:44Z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2022-01-28T07:25:44Z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J1/OSW7RA+MEq/+1TUBrE1A6wDyYRLt3WnygB2y9aoo=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ti463puB9WLT3KqgSy6bHmkZ+FnM924upsK9l71Gicg=</DigestValue>
    </Reference>
  </SignedInfo>
  <SignatureValue>tWc/kteRjMYAdpXqPsTunHZfbWJz75LBktkuBuvPVYUxGLV2ZUcv3y4p9BqyrSTR
33lbB1n53+p1NLjfybMozQ==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nr39XZ4rHKAo+ZHbDc0X6zczg9A=</DigestValue>
      </Reference>
      <Reference URI="/word/endnotes.xml?ContentType=application/vnd.openxmlformats-officedocument.wordprocessingml.endnotes+xml">
        <DigestMethod Algorithm="http://www.w3.org/2000/09/xmldsig#sha1"/>
        <DigestValue>Yrqw6DNBV5tAKLHcRXCN5a6ozf0=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Zfauv56tOQeyv0k3NXagdCuZOsU=</DigestValue>
      </Reference>
      <Reference URI="/word/footnotes.xml?ContentType=application/vnd.openxmlformats-officedocument.wordprocessingml.footnotes+xml">
        <DigestMethod Algorithm="http://www.w3.org/2000/09/xmldsig#sha1"/>
        <DigestValue>c8kAnzmX8CKgiPQd0aDzRvkLupE=</DigestValue>
      </Reference>
      <Reference URI="/word/settings.xml?ContentType=application/vnd.openxmlformats-officedocument.wordprocessingml.settings+xml">
        <DigestMethod Algorithm="http://www.w3.org/2000/09/xmldsig#sha1"/>
        <DigestValue>onTILx0m/WMmRWr0c2kpYgxU6FE=</DigestValue>
      </Reference>
      <Reference URI="/word/styles.xml?ContentType=application/vnd.openxmlformats-officedocument.wordprocessingml.styles+xml">
        <DigestMethod Algorithm="http://www.w3.org/2000/09/xmldsig#sha1"/>
        <DigestValue>HMHFjGoy1H6nH8QGbE0yEnSV++E=</DigestValue>
      </Reference>
      <Reference URI="/word/stylesWithEffects.xml?ContentType=application/vnd.ms-word.stylesWithEffects+xml">
        <DigestMethod Algorithm="http://www.w3.org/2000/09/xmldsig#sha1"/>
        <DigestValue>r0FGTAo2YeRjMVxGxKG/t73SQRA=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2022-01-28T07:26:00Z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2022-01-28T07:26:00Z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1714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2022-01-28T07:25:00Z</cp:lastPrinted>
  <dcterms:created xsi:type="dcterms:W3CDTF">2019-08-30T06:11:00Z</dcterms:created>
  <dcterms:modified xsi:type="dcterms:W3CDTF">2022-01-28T07:25:00Z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