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5E9" w:rsidRDefault="00943C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55E9" w:rsidRDefault="00943C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лабораторных исследований на 2022-2023 г. (часть 10)"</w:t>
      </w:r>
    </w:p>
    <w:p w:rsidR="007F55E9" w:rsidRPr="00444B62" w:rsidRDefault="00943C6F">
      <w:pPr>
        <w:ind w:firstLine="567"/>
        <w:jc w:val="center"/>
        <w:rPr>
          <w:rFonts w:eastAsia="Times New Roman"/>
          <w:b/>
          <w:bCs/>
        </w:rPr>
      </w:pPr>
      <w:r w:rsidRPr="00444B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4B62">
        <w:rPr>
          <w:rFonts w:eastAsia="Times New Roman"/>
          <w:b/>
          <w:bCs/>
          <w:sz w:val="20"/>
          <w:szCs w:val="20"/>
        </w:rPr>
        <w:t xml:space="preserve"> 0145200000421001805) </w:t>
      </w:r>
    </w:p>
    <w:p w:rsidR="007F55E9" w:rsidRPr="00444B62" w:rsidRDefault="007F55E9">
      <w:pPr>
        <w:ind w:firstLine="567"/>
        <w:jc w:val="center"/>
        <w:rPr>
          <w:sz w:val="20"/>
          <w:szCs w:val="20"/>
        </w:rPr>
      </w:pPr>
    </w:p>
    <w:p w:rsidR="007F55E9" w:rsidRPr="00444B62" w:rsidRDefault="00943C6F">
      <w:pPr>
        <w:ind w:firstLine="567"/>
        <w:jc w:val="right"/>
      </w:pPr>
      <w:r w:rsidRPr="00444B62">
        <w:rPr>
          <w:rFonts w:eastAsia="Times New Roman"/>
          <w:sz w:val="20"/>
          <w:szCs w:val="20"/>
        </w:rPr>
        <w:t xml:space="preserve">10.02.22 </w:t>
      </w:r>
    </w:p>
    <w:p w:rsidR="007F55E9" w:rsidRPr="00444B62" w:rsidRDefault="007F55E9">
      <w:pPr>
        <w:ind w:firstLine="567"/>
        <w:rPr>
          <w:rFonts w:eastAsia="Times New Roman"/>
          <w:sz w:val="20"/>
          <w:szCs w:val="20"/>
        </w:rPr>
      </w:pPr>
    </w:p>
    <w:p w:rsidR="007F55E9" w:rsidRPr="00444B62" w:rsidRDefault="007F55E9">
      <w:pPr>
        <w:rPr>
          <w:rFonts w:eastAsia="Times New Roman"/>
          <w:sz w:val="20"/>
          <w:szCs w:val="20"/>
        </w:rPr>
      </w:pPr>
    </w:p>
    <w:p w:rsidR="007F55E9" w:rsidRPr="00444B62" w:rsidRDefault="00943C6F">
      <w:r>
        <w:rPr>
          <w:rFonts w:eastAsia="Times New Roman"/>
          <w:sz w:val="20"/>
          <w:szCs w:val="20"/>
        </w:rPr>
        <w:t>Организатор</w:t>
      </w:r>
      <w:r w:rsidRPr="00444B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4B62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7F55E9" w:rsidRPr="00444B62" w:rsidRDefault="007F55E9">
      <w:pPr>
        <w:rPr>
          <w:rFonts w:eastAsia="Times New Roman"/>
          <w:sz w:val="20"/>
          <w:szCs w:val="20"/>
        </w:rPr>
      </w:pPr>
    </w:p>
    <w:p w:rsidR="007F55E9" w:rsidRPr="0004262B" w:rsidRDefault="00943C6F">
      <w:pPr>
        <w:rPr>
          <w:sz w:val="16"/>
          <w:szCs w:val="16"/>
        </w:rPr>
      </w:pPr>
      <w:r w:rsidRPr="00444B62">
        <w:rPr>
          <w:rFonts w:eastAsia="Times New Roman"/>
          <w:sz w:val="20"/>
          <w:szCs w:val="20"/>
        </w:rPr>
        <w:t>Заказчики:</w:t>
      </w:r>
      <w:r w:rsidRPr="00444B62">
        <w:rPr>
          <w:rFonts w:eastAsia="Times New Roman"/>
          <w:sz w:val="20"/>
          <w:szCs w:val="20"/>
        </w:rPr>
        <w:br/>
      </w:r>
      <w:proofErr w:type="gramStart"/>
      <w:r w:rsidRPr="0004262B">
        <w:rPr>
          <w:rFonts w:eastAsia="Times New Roman"/>
          <w:sz w:val="16"/>
          <w:szCs w:val="16"/>
        </w:rPr>
        <w:t>ГОСУДАРСТВЕННОЕ БЮДЖЕТНОЕ УЧРЕЖДЕНИЕ ЗДРАВООХРАНЕНИЯ "ЛЕНИНГРАДСКИЙ ОБЛАСТНОЙ ЦЕНТР СПЕЦИАЛИЗИРОВАННЫХ ВИДОВ МЕД</w:t>
      </w:r>
      <w:r w:rsidRPr="0004262B">
        <w:rPr>
          <w:rFonts w:eastAsia="Times New Roman"/>
          <w:sz w:val="16"/>
          <w:szCs w:val="16"/>
        </w:rPr>
        <w:t>ИЦИНСКОЙ ПОМОЩИ"</w:t>
      </w:r>
      <w:r w:rsidRPr="0004262B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"УЛЬЯНОВСКАЯ ПСИХИАТРИЧЕСКАЯ БОЛЬНИЦА"</w:t>
      </w:r>
      <w:r w:rsidRPr="0004262B">
        <w:rPr>
          <w:rFonts w:eastAsia="Times New Roman"/>
          <w:sz w:val="16"/>
          <w:szCs w:val="16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</w:t>
      </w:r>
      <w:r w:rsidRPr="0004262B">
        <w:rPr>
          <w:rFonts w:eastAsia="Times New Roman"/>
          <w:sz w:val="16"/>
          <w:szCs w:val="16"/>
        </w:rPr>
        <w:t>ДЖЕТНОЕ УЧРЕЖДЕНИЕ ЗДРАВООХРАНЕНИЯ "ЛЕНИНГРАДСКИЙ ОБЛАСТНОЙ КЛИНИЧЕСКИЙ ОНКОЛОГИЧЕСКИЙ ДИСПАНСЕР ИМ. Л.Д. РОМАНА"</w:t>
      </w:r>
      <w:r w:rsidRPr="0004262B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"ОБЛАСТНАЯ ТУБЕРКУЛЕЗНАЯ БОЛЬНИЦА В Г. ТИХВИНЕ"</w:t>
      </w:r>
      <w:r w:rsidRPr="0004262B">
        <w:rPr>
          <w:rFonts w:eastAsia="Times New Roman"/>
          <w:sz w:val="16"/>
          <w:szCs w:val="16"/>
        </w:rPr>
        <w:br/>
        <w:t>ЛЕНИНГРАДСКОЕ ОБЛАСТ</w:t>
      </w:r>
      <w:r w:rsidRPr="0004262B">
        <w:rPr>
          <w:rFonts w:eastAsia="Times New Roman"/>
          <w:sz w:val="16"/>
          <w:szCs w:val="16"/>
        </w:rPr>
        <w:t>НОЕ ГОСУДАРСТВЕННОЕ БЮДЖЕТНОЕ УЧРЕЖДЕНИЕ ЗДРАВООХРАНЕНИЯ</w:t>
      </w:r>
      <w:proofErr w:type="gramEnd"/>
      <w:r w:rsidRPr="0004262B">
        <w:rPr>
          <w:rFonts w:eastAsia="Times New Roman"/>
          <w:sz w:val="16"/>
          <w:szCs w:val="16"/>
        </w:rPr>
        <w:t xml:space="preserve"> "</w:t>
      </w:r>
      <w:proofErr w:type="gramStart"/>
      <w:r w:rsidRPr="0004262B">
        <w:rPr>
          <w:rFonts w:eastAsia="Times New Roman"/>
          <w:sz w:val="16"/>
          <w:szCs w:val="16"/>
        </w:rPr>
        <w:t>ВЫБОРГСКИЙ МЕЖРАЙОННЫЙ НАРКОЛОГИЧЕСКИЙ ДИСПАНСЕР"</w:t>
      </w:r>
      <w:r w:rsidRPr="0004262B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"ДРУЖНОСЕЛЬСКАЯ ПСИХИАТРИЧЕСКАЯ БОЛЬНИЦА"</w:t>
      </w:r>
      <w:r w:rsidRPr="0004262B">
        <w:rPr>
          <w:rFonts w:eastAsia="Times New Roman"/>
          <w:sz w:val="16"/>
          <w:szCs w:val="16"/>
        </w:rPr>
        <w:br/>
        <w:t>ЛЕНИНГРАДСКОЕ ОБЛАСТНОЕ ГОСУДАРС</w:t>
      </w:r>
      <w:r w:rsidRPr="0004262B">
        <w:rPr>
          <w:rFonts w:eastAsia="Times New Roman"/>
          <w:sz w:val="16"/>
          <w:szCs w:val="16"/>
        </w:rPr>
        <w:t>ТВЕННОЕ КАЗЕННОЕ УЧРЕЖДЕНИЕ ЗДРАВООХРАНЕНИЯ "СВИРСКАЯ ПСИХИАТРИЧЕСКАЯ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"ЛОДЕЙНОПОЛЬСКАЯ МЕЖРАЙОННАЯ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</w:t>
      </w:r>
      <w:r w:rsidRPr="0004262B">
        <w:rPr>
          <w:rFonts w:eastAsia="Times New Roman"/>
          <w:sz w:val="16"/>
          <w:szCs w:val="16"/>
        </w:rPr>
        <w:t>СКОЙ ОБЛАСТИ "ЛУЖСКАЯ МЕЖРАЙОННАЯ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"КИРОВСКАЯ МЕЖРАЙ</w:t>
      </w:r>
      <w:r w:rsidRPr="0004262B">
        <w:rPr>
          <w:rFonts w:eastAsia="Times New Roman"/>
          <w:sz w:val="16"/>
          <w:szCs w:val="16"/>
        </w:rPr>
        <w:t>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</w:t>
      </w:r>
      <w:proofErr w:type="gramEnd"/>
      <w:r w:rsidRPr="0004262B">
        <w:rPr>
          <w:rFonts w:eastAsia="Times New Roman"/>
          <w:sz w:val="16"/>
          <w:szCs w:val="16"/>
        </w:rPr>
        <w:t xml:space="preserve"> </w:t>
      </w:r>
      <w:proofErr w:type="gramStart"/>
      <w:r w:rsidRPr="0004262B">
        <w:rPr>
          <w:rFonts w:eastAsia="Times New Roman"/>
          <w:sz w:val="16"/>
          <w:szCs w:val="16"/>
        </w:rPr>
        <w:t>БЮДЖЕТНОЕ УЧРЕЖДЕНИЕ ЗДРАВООХРАНЕНИЯ ЛЕНИНГРАДСКОЙ ОБЛАСТИ "ТИХВИНСКАЯ МЕЖРАЙОННАЯ БОЛЬНИЦА ИМ.А.Ф.КАЛМЫКОВА"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"ТОСНЕНСКАЯ КЛИНИЧЕСКАЯ МЕЖРАЙОННАЯ БОЛ</w:t>
      </w:r>
      <w:r w:rsidRPr="0004262B">
        <w:rPr>
          <w:rFonts w:eastAsia="Times New Roman"/>
          <w:sz w:val="16"/>
          <w:szCs w:val="16"/>
        </w:rPr>
        <w:t>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"ПОДПОРОЖСКАЯ МЕЖРАЙОННАЯ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"СЛАНЦЕВСКАЯ МЕЖРАЙОННАЯ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</w:t>
      </w:r>
      <w:r w:rsidRPr="0004262B">
        <w:rPr>
          <w:rFonts w:eastAsia="Times New Roman"/>
          <w:sz w:val="16"/>
          <w:szCs w:val="16"/>
        </w:rPr>
        <w:t>РЕЖДЕНИЕ ЗДРАВООХРАНЕНИЯ ЛЕНИНГРАДСКОЙ ОБЛАСТИ "ПРИМОРСКАЯ 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"ВЫБОРГСКАЯ ДЕТСКАЯ ГОРОДСКАЯ БОЛЬНИЦА"</w:t>
      </w:r>
      <w:r w:rsidRPr="0004262B">
        <w:rPr>
          <w:rFonts w:eastAsia="Times New Roman"/>
          <w:sz w:val="16"/>
          <w:szCs w:val="16"/>
        </w:rPr>
        <w:br/>
        <w:t>ГОСУДАРСТВЕННОЕ</w:t>
      </w:r>
      <w:proofErr w:type="gramEnd"/>
      <w:r w:rsidRPr="0004262B">
        <w:rPr>
          <w:rFonts w:eastAsia="Times New Roman"/>
          <w:sz w:val="16"/>
          <w:szCs w:val="16"/>
        </w:rPr>
        <w:t xml:space="preserve"> </w:t>
      </w:r>
      <w:proofErr w:type="gramStart"/>
      <w:r w:rsidRPr="0004262B">
        <w:rPr>
          <w:rFonts w:eastAsia="Times New Roman"/>
          <w:sz w:val="16"/>
          <w:szCs w:val="16"/>
        </w:rPr>
        <w:t>БЮДЖЕТНОЕ УЧРЕЖДЕНИЕ ЗДРАВООХРАНЕНИЯ ЛЕНИНГРАДС</w:t>
      </w:r>
      <w:r w:rsidRPr="0004262B">
        <w:rPr>
          <w:rFonts w:eastAsia="Times New Roman"/>
          <w:sz w:val="16"/>
          <w:szCs w:val="16"/>
        </w:rPr>
        <w:t>КОЙ ОБЛАСТИ "ВЫБОРГСКАЯ МЕЖРАЙОННАЯ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"РОЩИНСКАЯ МЕЖРАЙОННАЯ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 БЮДЖЕТНОЕ УЧРЕЖДЕНИЕ ЗДРАВООХРАНЕНИЯ ЛЕНИНГРАДСКОЙ ОБЛАСТИ "ВЫБОРГСКИЙ РОДИЛЬНЫЙ ДОМ"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04262B">
        <w:rPr>
          <w:rFonts w:eastAsia="Times New Roman"/>
          <w:sz w:val="16"/>
          <w:szCs w:val="16"/>
        </w:rPr>
        <w:br/>
        <w:t>ГОСУДАРСТВЕННОЕ КАЗЕННОЕ УЧРЕЖДЕНИЕ ЗДРАВООХРАНЕНИЯ "ЛЕНИНГРАДСКИЙ ОБЛАСТНОЙ ПРОТИВОТУБЕРКУЛЕЗНЫЙ ДИСПАНСЕР"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</w:t>
      </w:r>
      <w:r w:rsidRPr="0004262B">
        <w:rPr>
          <w:rFonts w:eastAsia="Times New Roman"/>
          <w:sz w:val="16"/>
          <w:szCs w:val="16"/>
        </w:rPr>
        <w:t>ЕНИЯ ЛЕНИНГРАДСКОЙ ОБЛАСТИ "БОКСИТОГОРСКАЯ МЕЖРАЙОННАЯ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"ТИХВИНСКАЯ ПСИХИАТРИЧЕСКАЯ БОЛЬНИЦА</w:t>
      </w:r>
      <w:proofErr w:type="gramEnd"/>
      <w:r w:rsidRPr="0004262B">
        <w:rPr>
          <w:rFonts w:eastAsia="Times New Roman"/>
          <w:sz w:val="16"/>
          <w:szCs w:val="16"/>
        </w:rPr>
        <w:t>"</w:t>
      </w:r>
      <w:r w:rsidRPr="0004262B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"ОБЛА</w:t>
      </w:r>
      <w:r w:rsidRPr="0004262B">
        <w:rPr>
          <w:rFonts w:eastAsia="Times New Roman"/>
          <w:sz w:val="16"/>
          <w:szCs w:val="16"/>
        </w:rPr>
        <w:t>СТНАЯ ТУБЕРКУЛЕЗНАЯ БОЛЬНИЦА В ГОРОДЕ ВЫБОРГЕ"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 ЗДРАВООХРАНЕНИЯ ЛЕНИНГРАДСКОЙ ОБЛАСТИ "ТОКСОВСКАЯ МЕЖРАЙОННАЯ БОЛЬНИЦА"</w:t>
      </w:r>
      <w:r w:rsidRPr="0004262B">
        <w:rPr>
          <w:rFonts w:eastAsia="Times New Roman"/>
          <w:sz w:val="16"/>
          <w:szCs w:val="16"/>
        </w:rPr>
        <w:br/>
        <w:t xml:space="preserve">ГОСУДАРСТВЕННОЕ БЮДЖЕТНОЕ УЧРЕЖДЕНИЕ ЗДРАВООХРАНЕНИЯ ЛЕНИНГРАДСКОЙ ОБЛАСТИ "СЕРТОЛОВСКАЯ ГОРОДСКАЯ </w:t>
      </w:r>
      <w:r w:rsidRPr="0004262B">
        <w:rPr>
          <w:rFonts w:eastAsia="Times New Roman"/>
          <w:sz w:val="16"/>
          <w:szCs w:val="16"/>
        </w:rPr>
        <w:t>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04262B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"ВОЛОСОВСКАЯ МЕЖРАЙОННАЯ БОЛЬНИЦА"</w:t>
      </w:r>
    </w:p>
    <w:p w:rsidR="007F55E9" w:rsidRPr="0004262B" w:rsidRDefault="007F55E9">
      <w:pPr>
        <w:rPr>
          <w:rFonts w:eastAsia="Times New Roman"/>
          <w:sz w:val="20"/>
          <w:szCs w:val="20"/>
        </w:rPr>
      </w:pPr>
    </w:p>
    <w:p w:rsidR="007F55E9" w:rsidRPr="00444B62" w:rsidRDefault="00943C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44B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4B62">
        <w:rPr>
          <w:rFonts w:eastAsia="Times New Roman"/>
          <w:sz w:val="20"/>
          <w:szCs w:val="20"/>
        </w:rPr>
        <w:t>: Пост</w:t>
      </w:r>
      <w:r w:rsidRPr="00444B62">
        <w:rPr>
          <w:rFonts w:eastAsia="Times New Roman"/>
          <w:sz w:val="20"/>
          <w:szCs w:val="20"/>
        </w:rPr>
        <w:t xml:space="preserve">авка изделий медицинского назначения для лабораторных исследований на 2022-2023 г. (часть 10) </w:t>
      </w:r>
    </w:p>
    <w:p w:rsidR="007F55E9" w:rsidRPr="00444B62" w:rsidRDefault="007F55E9">
      <w:pPr>
        <w:rPr>
          <w:rFonts w:eastAsia="Times New Roman"/>
          <w:sz w:val="20"/>
          <w:szCs w:val="20"/>
        </w:rPr>
      </w:pPr>
    </w:p>
    <w:p w:rsidR="007F55E9" w:rsidRDefault="00943C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Идентификационный код закупки: 212471000167047100100101880083250244, 212471501126247150100101890013250244, 212470400827547040100101450023250244, 212471600183847</w:t>
      </w:r>
      <w:r>
        <w:rPr>
          <w:rFonts w:eastAsia="Times New Roman"/>
          <w:sz w:val="20"/>
          <w:szCs w:val="20"/>
        </w:rPr>
        <w:t>160100103270013250244, 213471700251347050100101650013250244, 213470404746847040100102500013250244, 212470601448247060100103780013250244, 212470100157847150100101690083250244, 212470404290347040100100660013250244, 212470303652047030100101510013250244, 21247</w:t>
      </w:r>
      <w:r>
        <w:rPr>
          <w:rFonts w:eastAsia="Times New Roman"/>
          <w:sz w:val="20"/>
          <w:szCs w:val="20"/>
        </w:rPr>
        <w:t>0900032947110100102730013250244, 212782546674047070100102530013250244, 212471100265147110100102170013250244, 212470400732047040100100870013250244, 212780400937378040100107660013250244, 213470408872147040100102880013250244, 212471500150747150100105890013250</w:t>
      </w:r>
      <w:r>
        <w:rPr>
          <w:rFonts w:eastAsia="Times New Roman"/>
          <w:sz w:val="20"/>
          <w:szCs w:val="20"/>
        </w:rPr>
        <w:t>244, 212470403159547040100101290013250244, 212470301152547030100102710013250244, 212470000125478020100111850013250244, 212782601263778390100101060013250244, 212470800347947270100102640013250244, 212470900148147110100100890073250244, 21247150066004715010010</w:t>
      </w:r>
      <w:r>
        <w:rPr>
          <w:rFonts w:eastAsia="Times New Roman"/>
          <w:sz w:val="20"/>
          <w:szCs w:val="20"/>
        </w:rPr>
        <w:t>1840013250244, 212470200270447020100123980013250244, 212470402151947040100100700013250244, 212471600675547160100102340013250244, 212780300872247030100101860153250244, 212471900502047050100101530063250244, 212471300158047070100102710013250244</w:t>
      </w:r>
    </w:p>
    <w:p w:rsidR="007F55E9" w:rsidRDefault="007F55E9"/>
    <w:p w:rsidR="007F55E9" w:rsidRDefault="00943C6F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11 991 701,00 руб.</w:t>
      </w:r>
    </w:p>
    <w:p w:rsidR="007F55E9" w:rsidRPr="00444B62" w:rsidRDefault="007F55E9">
      <w:pPr>
        <w:rPr>
          <w:rFonts w:eastAsia="Times New Roman"/>
          <w:sz w:val="20"/>
          <w:szCs w:val="20"/>
        </w:rPr>
      </w:pPr>
    </w:p>
    <w:p w:rsidR="007F55E9" w:rsidRDefault="00943C6F">
      <w:r>
        <w:rPr>
          <w:rFonts w:eastAsia="Times New Roman"/>
          <w:sz w:val="20"/>
          <w:szCs w:val="20"/>
        </w:rPr>
        <w:t>Снижение</w:t>
      </w:r>
      <w:r w:rsidRPr="00444B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4B62">
        <w:rPr>
          <w:rFonts w:eastAsia="Times New Roman"/>
          <w:sz w:val="20"/>
          <w:szCs w:val="20"/>
        </w:rPr>
        <w:t>, %: 41.93</w:t>
      </w:r>
    </w:p>
    <w:p w:rsidR="007F55E9" w:rsidRDefault="007F55E9">
      <w:pPr>
        <w:rPr>
          <w:rFonts w:eastAsia="Times New Roman"/>
          <w:sz w:val="20"/>
          <w:szCs w:val="20"/>
        </w:rPr>
      </w:pPr>
    </w:p>
    <w:p w:rsidR="007F55E9" w:rsidRDefault="0004262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 w:rsidR="00943C6F">
        <w:rPr>
          <w:rFonts w:eastAsia="Times New Roman"/>
          <w:sz w:val="20"/>
          <w:szCs w:val="20"/>
        </w:rPr>
        <w:t>ау</w:t>
      </w:r>
      <w:proofErr w:type="gramEnd"/>
      <w:r w:rsidR="00943C6F"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присутствовали</w:t>
      </w:r>
      <w:r w:rsidR="00943C6F"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55E9">
        <w:tc>
          <w:tcPr>
            <w:tcW w:w="3400" w:type="dxa"/>
            <w:shd w:val="clear" w:color="auto" w:fill="auto"/>
          </w:tcPr>
          <w:p w:rsidR="007F55E9" w:rsidRDefault="00943C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55E9" w:rsidRDefault="00943C6F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7F55E9" w:rsidRDefault="00943C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55E9">
        <w:tc>
          <w:tcPr>
            <w:tcW w:w="3400" w:type="dxa"/>
            <w:shd w:val="clear" w:color="auto" w:fill="auto"/>
          </w:tcPr>
          <w:p w:rsidR="007F55E9" w:rsidRDefault="00943C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55E9" w:rsidRDefault="00943C6F"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55E9" w:rsidRDefault="00943C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55E9">
        <w:tc>
          <w:tcPr>
            <w:tcW w:w="3400" w:type="dxa"/>
            <w:shd w:val="clear" w:color="auto" w:fill="auto"/>
          </w:tcPr>
          <w:p w:rsidR="007F55E9" w:rsidRDefault="00943C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55E9" w:rsidRDefault="00943C6F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5" w:type="dxa"/>
            <w:shd w:val="clear" w:color="auto" w:fill="auto"/>
          </w:tcPr>
          <w:p w:rsidR="007F55E9" w:rsidRDefault="00943C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55E9" w:rsidRDefault="007F55E9">
      <w:pPr>
        <w:rPr>
          <w:rFonts w:eastAsia="Times New Roman"/>
          <w:sz w:val="20"/>
          <w:szCs w:val="20"/>
        </w:rPr>
      </w:pPr>
    </w:p>
    <w:p w:rsidR="007F55E9" w:rsidRDefault="00943C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55E9" w:rsidRDefault="007F55E9">
      <w:pPr>
        <w:rPr>
          <w:rFonts w:eastAsia="Times New Roman"/>
          <w:sz w:val="20"/>
          <w:szCs w:val="20"/>
        </w:rPr>
      </w:pPr>
    </w:p>
    <w:p w:rsidR="007F55E9" w:rsidRDefault="00943C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F55E9" w:rsidRDefault="007F55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5954"/>
        <w:gridCol w:w="2125"/>
      </w:tblGrid>
      <w:tr w:rsidR="007F55E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F55E9" w:rsidRDefault="00943C6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F55E9" w:rsidTr="0004262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55E9" w:rsidRDefault="00943C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55E9" w:rsidRDefault="00943C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55E9" w:rsidRDefault="00943C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F55E9" w:rsidTr="0004262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EA-147530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r w:rsidRPr="00444B62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139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55E9" w:rsidTr="0004262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EA-147537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r w:rsidRPr="00444B62">
              <w:rPr>
                <w:sz w:val="20"/>
                <w:szCs w:val="20"/>
              </w:rPr>
              <w:t xml:space="preserve">ОБЩЕСТВО С ОГРАНИЧЕННОЙ ОТВЕТСТВЕННОСТЬЮ "ФОРТОНФАРМА" / </w:t>
            </w:r>
            <w:r w:rsidRPr="00444B62">
              <w:rPr>
                <w:sz w:val="20"/>
                <w:szCs w:val="20"/>
              </w:rPr>
              <w:t>7806469464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140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55E9" w:rsidTr="0004262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EA-147544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r w:rsidRPr="00444B62">
              <w:rPr>
                <w:sz w:val="20"/>
                <w:szCs w:val="20"/>
              </w:rPr>
              <w:t>ОБЩЕСТВО С ОГРАНИЧЕННОЙ ОТВЕТСТВЕННОСТЬЮ "ВЕРБА" / 7801298504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238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F55E9" w:rsidRDefault="007F55E9">
      <w:pPr>
        <w:rPr>
          <w:rFonts w:eastAsia="Times New Roman"/>
        </w:rPr>
      </w:pPr>
    </w:p>
    <w:p w:rsidR="007F55E9" w:rsidRDefault="007F55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16"/>
        <w:gridCol w:w="1701"/>
        <w:gridCol w:w="3220"/>
        <w:gridCol w:w="1740"/>
      </w:tblGrid>
      <w:tr w:rsidR="007F55E9" w:rsidTr="0004262B">
        <w:tc>
          <w:tcPr>
            <w:tcW w:w="9977" w:type="dxa"/>
            <w:gridSpan w:val="4"/>
            <w:shd w:val="clear" w:color="auto" w:fill="auto"/>
          </w:tcPr>
          <w:p w:rsidR="007F55E9" w:rsidRDefault="00943C6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55E9" w:rsidRDefault="00943C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55E9" w:rsidRDefault="00943C6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55E9" w:rsidRDefault="00943C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55E9" w:rsidRDefault="00943C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4B62">
              <w:rPr>
                <w:sz w:val="20"/>
                <w:szCs w:val="20"/>
              </w:rPr>
              <w:t>-147530</w:t>
            </w:r>
          </w:p>
          <w:p w:rsidR="007F55E9" w:rsidRDefault="00943C6F">
            <w:pPr>
              <w:pStyle w:val="af1"/>
            </w:pPr>
            <w:r w:rsidRPr="00444B62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5E9" w:rsidRDefault="007F5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5E9" w:rsidRDefault="00943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4B62">
              <w:rPr>
                <w:sz w:val="20"/>
                <w:szCs w:val="20"/>
              </w:rPr>
              <w:t>-147530</w:t>
            </w:r>
          </w:p>
          <w:p w:rsidR="007F55E9" w:rsidRDefault="00943C6F">
            <w:pPr>
              <w:pStyle w:val="af1"/>
            </w:pPr>
            <w:r w:rsidRPr="00444B62">
              <w:rPr>
                <w:sz w:val="20"/>
                <w:szCs w:val="20"/>
              </w:rPr>
              <w:t xml:space="preserve">ОБЩЕСТВО С ОГРАНИЧЕННОЙ </w:t>
            </w:r>
            <w:r w:rsidRPr="00444B62">
              <w:rPr>
                <w:sz w:val="20"/>
                <w:szCs w:val="20"/>
              </w:rPr>
              <w:lastRenderedPageBreak/>
              <w:t>ОТВЕТСТВЕННОСТЬЮ "БСС"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F55E9" w:rsidRDefault="007F5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5E9" w:rsidRDefault="00943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44B62">
              <w:rPr>
                <w:sz w:val="20"/>
                <w:szCs w:val="20"/>
              </w:rPr>
              <w:t>-147530</w:t>
            </w:r>
          </w:p>
          <w:p w:rsidR="007F55E9" w:rsidRDefault="00943C6F">
            <w:pPr>
              <w:pStyle w:val="af1"/>
            </w:pPr>
            <w:r w:rsidRPr="00444B62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5E9" w:rsidRDefault="007F5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5E9" w:rsidRDefault="00943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4B62">
              <w:rPr>
                <w:sz w:val="20"/>
                <w:szCs w:val="20"/>
              </w:rPr>
              <w:t>-147537</w:t>
            </w:r>
          </w:p>
          <w:p w:rsidR="007F55E9" w:rsidRDefault="00943C6F">
            <w:pPr>
              <w:pStyle w:val="af1"/>
            </w:pPr>
            <w:r w:rsidRPr="00444B62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5E9" w:rsidRDefault="007F5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5E9" w:rsidRDefault="00943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4B62">
              <w:rPr>
                <w:sz w:val="20"/>
                <w:szCs w:val="20"/>
              </w:rPr>
              <w:t>-147537</w:t>
            </w:r>
          </w:p>
          <w:p w:rsidR="007F55E9" w:rsidRDefault="00943C6F">
            <w:pPr>
              <w:pStyle w:val="af1"/>
            </w:pPr>
            <w:r w:rsidRPr="00444B62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5E9" w:rsidRDefault="007F5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5E9" w:rsidRDefault="00943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4B62">
              <w:rPr>
                <w:sz w:val="20"/>
                <w:szCs w:val="20"/>
              </w:rPr>
              <w:t>-147537</w:t>
            </w:r>
          </w:p>
          <w:p w:rsidR="007F55E9" w:rsidRDefault="00943C6F">
            <w:pPr>
              <w:pStyle w:val="af1"/>
            </w:pPr>
            <w:r w:rsidRPr="00444B62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5E9" w:rsidRDefault="007F5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5E9" w:rsidRDefault="00943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4B62">
              <w:rPr>
                <w:sz w:val="20"/>
                <w:szCs w:val="20"/>
              </w:rPr>
              <w:t>-147544</w:t>
            </w:r>
          </w:p>
          <w:p w:rsidR="007F55E9" w:rsidRDefault="00943C6F">
            <w:pPr>
              <w:pStyle w:val="af1"/>
            </w:pPr>
            <w:r w:rsidRPr="00444B62">
              <w:rPr>
                <w:sz w:val="20"/>
                <w:szCs w:val="20"/>
              </w:rPr>
              <w:t>ОБЩЕСТВО С ОГРАНИЧЕННОЙ ОТВЕТСТВЕННОСТЬЮ "ВЕРБА"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5E9" w:rsidRDefault="007F5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5E9" w:rsidRDefault="00943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4B62">
              <w:rPr>
                <w:sz w:val="20"/>
                <w:szCs w:val="20"/>
              </w:rPr>
              <w:t>-147544</w:t>
            </w:r>
          </w:p>
          <w:p w:rsidR="007F55E9" w:rsidRDefault="00943C6F">
            <w:pPr>
              <w:pStyle w:val="af1"/>
            </w:pPr>
            <w:r w:rsidRPr="00444B62">
              <w:rPr>
                <w:sz w:val="20"/>
                <w:szCs w:val="20"/>
              </w:rPr>
              <w:t>ОБЩЕСТВО С ОГРАНИЧЕННОЙ ОТВЕТСТВЕННОСТЬЮ "ВЕРБА"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5E9" w:rsidRDefault="007F5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5E9" w:rsidRDefault="00943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5E9" w:rsidTr="0004262B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4B62">
              <w:rPr>
                <w:sz w:val="20"/>
                <w:szCs w:val="20"/>
              </w:rPr>
              <w:t>-147544</w:t>
            </w:r>
          </w:p>
          <w:p w:rsidR="007F55E9" w:rsidRDefault="00943C6F">
            <w:pPr>
              <w:pStyle w:val="af1"/>
            </w:pPr>
            <w:r w:rsidRPr="00444B62">
              <w:rPr>
                <w:sz w:val="20"/>
                <w:szCs w:val="20"/>
              </w:rPr>
              <w:t>ОБЩЕСТВО С ОГРАНИЧЕННОЙ ОТВЕТСТВЕННОСТЬЮ "ВЕРБА"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5E9" w:rsidRDefault="007F5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5E9" w:rsidRDefault="00943C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55E9" w:rsidRDefault="00943C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55E9" w:rsidRDefault="007F55E9">
      <w:pPr>
        <w:rPr>
          <w:sz w:val="20"/>
          <w:szCs w:val="20"/>
        </w:rPr>
      </w:pPr>
    </w:p>
    <w:p w:rsidR="007F55E9" w:rsidRDefault="007F55E9">
      <w:pPr>
        <w:jc w:val="both"/>
        <w:rPr>
          <w:rFonts w:eastAsia="Times New Roman"/>
          <w:sz w:val="20"/>
          <w:szCs w:val="20"/>
          <w:lang w:val="en-US"/>
        </w:rPr>
      </w:pPr>
    </w:p>
    <w:p w:rsidR="007F55E9" w:rsidRDefault="00943C6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"БСС", предложивший цену контракта 139,61 руб.</w:t>
      </w:r>
    </w:p>
    <w:p w:rsidR="007F55E9" w:rsidRDefault="007F55E9">
      <w:pPr>
        <w:jc w:val="both"/>
        <w:rPr>
          <w:rFonts w:eastAsia="Times New Roman"/>
          <w:sz w:val="20"/>
          <w:szCs w:val="20"/>
        </w:rPr>
      </w:pPr>
    </w:p>
    <w:p w:rsidR="007F55E9" w:rsidRDefault="00943C6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"БСС",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</w:t>
      </w:r>
      <w:r>
        <w:rPr>
          <w:rFonts w:eastAsia="Times New Roman"/>
          <w:sz w:val="20"/>
          <w:szCs w:val="20"/>
        </w:rPr>
        <w:t xml:space="preserve">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F55E9" w:rsidRDefault="007F55E9">
      <w:pPr>
        <w:jc w:val="both"/>
        <w:rPr>
          <w:rFonts w:eastAsia="Times New Roman"/>
          <w:sz w:val="20"/>
          <w:szCs w:val="20"/>
        </w:rPr>
      </w:pPr>
    </w:p>
    <w:p w:rsidR="007F55E9" w:rsidRDefault="00943C6F">
      <w:bookmarkStart w:id="0" w:name="_GoBack"/>
      <w:bookmarkEnd w:id="0"/>
      <w:r>
        <w:rPr>
          <w:rFonts w:eastAsia="Times New Roman"/>
          <w:sz w:val="20"/>
          <w:szCs w:val="20"/>
        </w:rPr>
        <w:t>Подписи</w:t>
      </w:r>
    </w:p>
    <w:p w:rsidR="007F55E9" w:rsidRDefault="007F55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55E9">
        <w:tc>
          <w:tcPr>
            <w:tcW w:w="3307" w:type="dxa"/>
            <w:shd w:val="clear" w:color="auto" w:fill="auto"/>
            <w:vAlign w:val="bottom"/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55E9" w:rsidRDefault="007F5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55E9" w:rsidRDefault="00943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7F55E9">
        <w:tc>
          <w:tcPr>
            <w:tcW w:w="3307" w:type="dxa"/>
            <w:shd w:val="clear" w:color="auto" w:fill="auto"/>
            <w:vAlign w:val="bottom"/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55E9" w:rsidRDefault="007F5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55E9" w:rsidRDefault="00943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F55E9">
        <w:tc>
          <w:tcPr>
            <w:tcW w:w="3307" w:type="dxa"/>
            <w:shd w:val="clear" w:color="auto" w:fill="auto"/>
            <w:vAlign w:val="bottom"/>
          </w:tcPr>
          <w:p w:rsidR="007F55E9" w:rsidRDefault="00943C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55E9" w:rsidRDefault="007F5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55E9" w:rsidRDefault="00943C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</w:tbl>
    <w:p w:rsidR="00943C6F" w:rsidRDefault="00943C6F"/>
    <w:sectPr w:rsidR="00943C6F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C6F" w:rsidRDefault="00943C6F" w:rsidP="0004262B">
      <w:r>
        <w:separator/>
      </w:r>
    </w:p>
  </w:endnote>
  <w:endnote w:type="continuationSeparator" w:id="0">
    <w:p w:rsidR="00943C6F" w:rsidRDefault="00943C6F" w:rsidP="00042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C6F" w:rsidRDefault="00943C6F" w:rsidP="0004262B">
      <w:r>
        <w:separator/>
      </w:r>
    </w:p>
  </w:footnote>
  <w:footnote w:type="continuationSeparator" w:id="0">
    <w:p w:rsidR="00943C6F" w:rsidRDefault="00943C6F" w:rsidP="000426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62B" w:rsidRDefault="0004262B">
    <w:pPr>
      <w:pStyle w:val="af3"/>
    </w:pPr>
  </w:p>
  <w:p w:rsidR="0004262B" w:rsidRDefault="0004262B">
    <w:pPr>
      <w:pStyle w:val="af3"/>
    </w:pPr>
    <w:r>
      <w:tab/>
    </w:r>
    <w:r>
      <w:tab/>
      <w:t>ЭА-1555/21</w:t>
    </w:r>
  </w:p>
  <w:p w:rsidR="0004262B" w:rsidRDefault="0004262B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5E9"/>
    <w:rsid w:val="0004262B"/>
    <w:rsid w:val="00444B62"/>
    <w:rsid w:val="007F55E9"/>
    <w:rsid w:val="0094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4262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4262B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4262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4262B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4262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4262B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4262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4262B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Ольга Борисовна Подкопаева</cp:lastModifiedBy>
  <cp:revision>3</cp:revision>
  <dcterms:created xsi:type="dcterms:W3CDTF">2022-02-10T06:13:00Z</dcterms:created>
  <dcterms:modified xsi:type="dcterms:W3CDTF">2022-02-10T06:16:00Z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