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306" w:rsidRPr="00657306" w:rsidRDefault="00657306" w:rsidP="00657306">
      <w:pPr>
        <w:pStyle w:val="Con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7306">
        <w:rPr>
          <w:rFonts w:ascii="Times New Roman" w:hAnsi="Times New Roman" w:cs="Times New Roman"/>
          <w:b/>
          <w:bCs/>
          <w:sz w:val="24"/>
          <w:szCs w:val="24"/>
        </w:rPr>
        <w:t>ПРОТОКОЛ</w:t>
      </w:r>
    </w:p>
    <w:p w:rsidR="00657306" w:rsidRPr="00657306" w:rsidRDefault="00657306" w:rsidP="00657306">
      <w:pPr>
        <w:pStyle w:val="Con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7306">
        <w:rPr>
          <w:rFonts w:ascii="Times New Roman" w:hAnsi="Times New Roman" w:cs="Times New Roman"/>
          <w:b/>
          <w:bCs/>
          <w:sz w:val="24"/>
          <w:szCs w:val="24"/>
        </w:rPr>
        <w:t>подведения итогов электронного аукциона</w:t>
      </w:r>
    </w:p>
    <w:p w:rsidR="00B64DCC" w:rsidRPr="00B64DCC" w:rsidRDefault="00B716EE" w:rsidP="00657306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№ 0872500000418000100</w:t>
      </w:r>
      <w:r w:rsidR="00657306" w:rsidRPr="00657306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sz w:val="24"/>
          <w:szCs w:val="24"/>
        </w:rPr>
        <w:t>г.</w:t>
      </w:r>
      <w:r w:rsidRPr="00B64DCC">
        <w:rPr>
          <w:rFonts w:ascii="Times New Roman" w:hAnsi="Times New Roman" w:cs="Times New Roman"/>
          <w:color w:val="0000FF"/>
          <w:sz w:val="24"/>
          <w:szCs w:val="24"/>
        </w:rPr>
        <w:t> </w:t>
      </w:r>
      <w:r w:rsidR="004765B1">
        <w:rPr>
          <w:rFonts w:ascii="Times New Roman" w:hAnsi="Times New Roman" w:cs="Times New Roman"/>
          <w:color w:val="000000"/>
          <w:sz w:val="24"/>
          <w:szCs w:val="24"/>
        </w:rPr>
        <w:t>Санкт-Петербург</w:t>
      </w:r>
      <w:r w:rsidR="004765B1" w:rsidRPr="00B64DCC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="00B716EE">
        <w:rPr>
          <w:rFonts w:ascii="Times New Roman" w:hAnsi="Times New Roman" w:cs="Times New Roman"/>
          <w:color w:val="000000"/>
          <w:sz w:val="24"/>
          <w:szCs w:val="24"/>
        </w:rPr>
        <w:t>30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65D62">
        <w:rPr>
          <w:rFonts w:ascii="Times New Roman" w:hAnsi="Times New Roman" w:cs="Times New Roman"/>
          <w:color w:val="000000"/>
          <w:sz w:val="24"/>
          <w:szCs w:val="24"/>
        </w:rPr>
        <w:t>11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>.2018</w:t>
      </w:r>
      <w:r w:rsidRPr="00B64DCC">
        <w:rPr>
          <w:rFonts w:ascii="Times New Roman" w:hAnsi="Times New Roman" w:cs="Times New Roman"/>
          <w:color w:val="0000FF"/>
          <w:sz w:val="24"/>
          <w:szCs w:val="24"/>
        </w:rPr>
        <w:br/>
      </w: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b/>
          <w:bCs/>
          <w:sz w:val="24"/>
          <w:szCs w:val="24"/>
        </w:rPr>
        <w:t>1. Заказчик: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765B1" w:rsidRPr="004765B1">
        <w:rPr>
          <w:rFonts w:ascii="Times New Roman" w:hAnsi="Times New Roman" w:cs="Times New Roman"/>
          <w:color w:val="000000"/>
          <w:sz w:val="24"/>
          <w:szCs w:val="24"/>
        </w:rPr>
        <w:t>Санкт-Петербургское государственное казенное учреждение "Городской центр рекламы и праздничного оформления"</w:t>
      </w:r>
      <w:r w:rsidR="00341A9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765B1" w:rsidRDefault="004765B1" w:rsidP="00077F95">
      <w:pPr>
        <w:pStyle w:val="ConsNormal"/>
        <w:rPr>
          <w:rFonts w:ascii="Times New Roman" w:hAnsi="Times New Roman" w:cs="Times New Roman"/>
          <w:b/>
          <w:bCs/>
          <w:sz w:val="24"/>
          <w:szCs w:val="24"/>
        </w:rPr>
      </w:pPr>
    </w:p>
    <w:p w:rsidR="00B64DCC" w:rsidRPr="00B64DCC" w:rsidRDefault="00B64DCC" w:rsidP="001673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4DCC">
        <w:rPr>
          <w:rFonts w:ascii="Times New Roman" w:hAnsi="Times New Roman"/>
          <w:b/>
          <w:bCs/>
          <w:sz w:val="24"/>
          <w:szCs w:val="24"/>
        </w:rPr>
        <w:t>2. Идентификационный код закупки:</w:t>
      </w:r>
      <w:r w:rsidRPr="00B64DC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6738C" w:rsidRPr="0016738C">
        <w:rPr>
          <w:rFonts w:ascii="Times New Roman" w:hAnsi="Times New Roman"/>
          <w:sz w:val="24"/>
          <w:szCs w:val="24"/>
          <w:lang w:eastAsia="ru-RU"/>
        </w:rPr>
        <w:t>182781329968678130100101280013320244</w:t>
      </w:r>
      <w:r w:rsidR="00341A9A" w:rsidRPr="0016738C">
        <w:rPr>
          <w:rFonts w:ascii="Times New Roman" w:hAnsi="Times New Roman"/>
          <w:color w:val="000000"/>
          <w:sz w:val="24"/>
          <w:szCs w:val="24"/>
        </w:rPr>
        <w:t>.</w:t>
      </w:r>
    </w:p>
    <w:p w:rsidR="004765B1" w:rsidRDefault="004765B1" w:rsidP="00B64DCC">
      <w:pPr>
        <w:pStyle w:val="ConsNormal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4765B1" w:rsidRPr="00B716EE" w:rsidRDefault="00B64DCC" w:rsidP="00B716EE">
      <w:pPr>
        <w:tabs>
          <w:tab w:val="left" w:pos="-5103"/>
        </w:tabs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64DCC">
        <w:rPr>
          <w:rFonts w:ascii="Times New Roman" w:hAnsi="Times New Roman"/>
          <w:b/>
          <w:bCs/>
          <w:sz w:val="24"/>
          <w:szCs w:val="24"/>
        </w:rPr>
        <w:t>3. Наименование объекта закупки:</w:t>
      </w:r>
      <w:r w:rsidRPr="00B64DC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716EE" w:rsidRPr="00B716EE">
        <w:rPr>
          <w:rFonts w:ascii="Times New Roman" w:hAnsi="Times New Roman"/>
          <w:color w:val="000000"/>
          <w:sz w:val="24"/>
          <w:szCs w:val="24"/>
          <w:lang w:eastAsia="ru-RU"/>
        </w:rPr>
        <w:t>Оказание услуг по централизованному оформлению Санкт-Петербурга светодиодными гирляндами к праздникам «Новый 2019 год и Рождество Христово».</w:t>
      </w:r>
    </w:p>
    <w:p w:rsidR="00B64DCC" w:rsidRPr="00B716EE" w:rsidRDefault="00B64DCC" w:rsidP="00077F95">
      <w:pPr>
        <w:pStyle w:val="ConsNormal"/>
        <w:rPr>
          <w:rFonts w:ascii="Times New Roman" w:hAnsi="Times New Roman" w:cs="Times New Roman"/>
          <w:color w:val="000000"/>
          <w:sz w:val="24"/>
          <w:szCs w:val="24"/>
        </w:rPr>
      </w:pPr>
      <w:r w:rsidRPr="00B64DCC">
        <w:rPr>
          <w:rFonts w:ascii="Times New Roman" w:hAnsi="Times New Roman" w:cs="Times New Roman"/>
          <w:b/>
          <w:bCs/>
          <w:sz w:val="24"/>
          <w:szCs w:val="24"/>
        </w:rPr>
        <w:t>4. Начальная (максимальная) цена контракта:</w:t>
      </w:r>
      <w:r w:rsidRPr="00B64DCC">
        <w:rPr>
          <w:rFonts w:ascii="Times New Roman" w:hAnsi="Times New Roman" w:cs="Times New Roman"/>
          <w:sz w:val="24"/>
          <w:szCs w:val="24"/>
        </w:rPr>
        <w:t xml:space="preserve"> </w:t>
      </w:r>
      <w:r w:rsidR="00B716EE" w:rsidRPr="00B716EE">
        <w:rPr>
          <w:rFonts w:ascii="Times New Roman" w:hAnsi="Times New Roman" w:cs="Times New Roman"/>
          <w:color w:val="000000"/>
          <w:sz w:val="24"/>
          <w:szCs w:val="24"/>
        </w:rPr>
        <w:t>2 626 240 рублей 00 копеек</w:t>
      </w:r>
      <w:r w:rsidR="00B716EE" w:rsidRPr="00B716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765B1" w:rsidRDefault="004765B1" w:rsidP="00341A9A">
      <w:pPr>
        <w:pStyle w:val="ConsNormal"/>
        <w:rPr>
          <w:rFonts w:ascii="Times New Roman" w:hAnsi="Times New Roman" w:cs="Times New Roman"/>
          <w:b/>
          <w:bCs/>
          <w:sz w:val="24"/>
          <w:szCs w:val="24"/>
        </w:rPr>
      </w:pPr>
    </w:p>
    <w:p w:rsidR="00B64DCC" w:rsidRPr="00B64DCC" w:rsidRDefault="00B64DCC" w:rsidP="00BB1EC1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B64DCC">
        <w:rPr>
          <w:rFonts w:ascii="Times New Roman" w:hAnsi="Times New Roman" w:cs="Times New Roman"/>
          <w:sz w:val="24"/>
          <w:szCs w:val="24"/>
        </w:rPr>
        <w:t xml:space="preserve">. Извещение о проведении электронного аукциона было размещено на официальном сайте ЕИС </w:t>
      </w:r>
      <w:hyperlink r:id="rId4" w:history="1"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http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://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www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zakupki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gov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4765B1" w:rsidRPr="00077F95">
        <w:rPr>
          <w:rFonts w:ascii="Times New Roman" w:hAnsi="Times New Roman" w:cs="Times New Roman"/>
          <w:sz w:val="24"/>
          <w:szCs w:val="24"/>
        </w:rPr>
        <w:t xml:space="preserve"> </w:t>
      </w:r>
      <w:r w:rsidRPr="00B64DCC">
        <w:rPr>
          <w:rFonts w:ascii="Times New Roman" w:hAnsi="Times New Roman" w:cs="Times New Roman"/>
          <w:sz w:val="24"/>
          <w:szCs w:val="24"/>
        </w:rPr>
        <w:t xml:space="preserve">и на сайте электронной площадки </w:t>
      </w:r>
      <w:hyperlink r:id="rId5" w:history="1">
        <w:r w:rsidR="004765B1" w:rsidRPr="00505F3A">
          <w:rPr>
            <w:rStyle w:val="a5"/>
            <w:rFonts w:ascii="Times New Roman" w:hAnsi="Times New Roman"/>
            <w:sz w:val="24"/>
            <w:szCs w:val="24"/>
          </w:rPr>
          <w:t>https://gz.lot-online.ru</w:t>
        </w:r>
      </w:hyperlink>
      <w:r w:rsidR="004765B1" w:rsidRPr="00077F95">
        <w:rPr>
          <w:rFonts w:ascii="Times New Roman" w:hAnsi="Times New Roman" w:cs="Times New Roman"/>
          <w:sz w:val="24"/>
          <w:szCs w:val="24"/>
        </w:rPr>
        <w:t xml:space="preserve"> </w:t>
      </w:r>
      <w:r w:rsidR="00BB1EC1" w:rsidRPr="00BB1EC1">
        <w:rPr>
          <w:rFonts w:ascii="Times New Roman" w:hAnsi="Times New Roman" w:cs="Times New Roman"/>
          <w:sz w:val="24"/>
          <w:szCs w:val="24"/>
        </w:rPr>
        <w:t>19.11.2018</w:t>
      </w:r>
      <w:r w:rsidR="00BB1EC1">
        <w:t xml:space="preserve"> </w:t>
      </w:r>
      <w:r w:rsidR="00BB1EC1">
        <w:t>.</w:t>
      </w:r>
    </w:p>
    <w:p w:rsidR="004765B1" w:rsidRDefault="004765B1" w:rsidP="00B64DCC">
      <w:pPr>
        <w:pStyle w:val="ConsNormal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B64DCC" w:rsidRPr="00077F95" w:rsidRDefault="00B64DCC" w:rsidP="00B64DCC">
      <w:pPr>
        <w:pStyle w:val="ConsNormal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077F95">
        <w:rPr>
          <w:rFonts w:ascii="Times New Roman" w:hAnsi="Times New Roman" w:cs="Times New Roman"/>
          <w:b/>
          <w:bCs/>
          <w:sz w:val="24"/>
          <w:szCs w:val="24"/>
          <w:u w:val="single"/>
        </w:rPr>
        <w:t>6. Присутствующие члены комиссии:</w:t>
      </w:r>
    </w:p>
    <w:p w:rsidR="004765B1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</w:p>
    <w:p w:rsidR="004765B1" w:rsidRPr="00077F95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 w:rsidRPr="00077F95">
        <w:rPr>
          <w:rFonts w:ascii="Times New Roman" w:hAnsi="Times New Roman" w:cs="Times New Roman"/>
          <w:b/>
          <w:sz w:val="24"/>
          <w:szCs w:val="24"/>
        </w:rPr>
        <w:t>Председатель комиссии: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4765B1">
        <w:rPr>
          <w:rFonts w:ascii="Times New Roman" w:hAnsi="Times New Roman" w:cs="Times New Roman"/>
          <w:sz w:val="24"/>
          <w:szCs w:val="24"/>
        </w:rPr>
        <w:t>Попченков Николай Алексеевич – заместитель директора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4765B1" w:rsidRPr="00077F95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 w:rsidRPr="00077F95">
        <w:rPr>
          <w:rFonts w:ascii="Times New Roman" w:hAnsi="Times New Roman" w:cs="Times New Roman"/>
          <w:b/>
          <w:sz w:val="24"/>
          <w:szCs w:val="24"/>
        </w:rPr>
        <w:t>Заместитель председателя комиссии: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4765B1">
        <w:rPr>
          <w:rFonts w:ascii="Times New Roman" w:hAnsi="Times New Roman" w:cs="Times New Roman"/>
          <w:sz w:val="24"/>
          <w:szCs w:val="24"/>
        </w:rPr>
        <w:t>Исаев Роман Игоревич – начальник конкурсного отдела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4765B1" w:rsidRPr="00077F95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 w:rsidRPr="00077F95">
        <w:rPr>
          <w:rFonts w:ascii="Times New Roman" w:hAnsi="Times New Roman" w:cs="Times New Roman"/>
          <w:b/>
          <w:sz w:val="24"/>
          <w:szCs w:val="24"/>
        </w:rPr>
        <w:t>Член комиссии:</w:t>
      </w:r>
    </w:p>
    <w:p w:rsidR="00CE4B9D" w:rsidRDefault="00CE4B9D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E4B9D">
        <w:rPr>
          <w:rFonts w:ascii="Times New Roman" w:hAnsi="Times New Roman"/>
          <w:sz w:val="24"/>
          <w:szCs w:val="24"/>
          <w:lang w:eastAsia="ru-RU"/>
        </w:rPr>
        <w:t>Фифик Анна Александровна – ведущий специалист конкурсного отдела</w:t>
      </w:r>
    </w:p>
    <w:p w:rsidR="00657306" w:rsidRDefault="00657306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Заседание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комиссии по рассмотрению вторых частей заявок на участие в аукционе в электронной форме состоялось </w:t>
      </w:r>
      <w:r w:rsidR="00BB1EC1">
        <w:rPr>
          <w:rFonts w:ascii="Times New Roman" w:hAnsi="Times New Roman"/>
          <w:bCs/>
          <w:iCs/>
          <w:sz w:val="24"/>
          <w:szCs w:val="24"/>
          <w:lang w:eastAsia="ru-RU"/>
        </w:rPr>
        <w:t>30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.11.2018</w:t>
      </w:r>
      <w:r w:rsidRPr="00657306">
        <w:rPr>
          <w:rFonts w:ascii="Times New Roman" w:hAnsi="Times New Roman"/>
          <w:sz w:val="24"/>
          <w:szCs w:val="24"/>
          <w:lang w:eastAsia="ru-RU"/>
        </w:rPr>
        <w:t>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На заседании присутствовали </w:t>
      </w:r>
      <w:r w:rsidR="00BB1EC1">
        <w:rPr>
          <w:rFonts w:ascii="Times New Roman" w:hAnsi="Times New Roman"/>
          <w:bCs/>
          <w:iCs/>
          <w:sz w:val="24"/>
          <w:szCs w:val="24"/>
          <w:lang w:eastAsia="ru-RU"/>
        </w:rPr>
        <w:t>3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BB1EC1">
        <w:rPr>
          <w:rFonts w:ascii="Times New Roman" w:hAnsi="Times New Roman"/>
          <w:bCs/>
          <w:iCs/>
          <w:sz w:val="24"/>
          <w:szCs w:val="24"/>
          <w:lang w:eastAsia="ru-RU"/>
        </w:rPr>
        <w:t>три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) члена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комиссии из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6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шести</w:t>
      </w:r>
      <w:r w:rsidRPr="00657306">
        <w:rPr>
          <w:rFonts w:ascii="Times New Roman" w:hAnsi="Times New Roman"/>
          <w:sz w:val="24"/>
          <w:szCs w:val="24"/>
          <w:lang w:eastAsia="ru-RU"/>
        </w:rPr>
        <w:t>). Таким образом, на заседании комиссии присутствует 50 процентов от общего числа ее членов – кворум имеется, комиссия правомочна.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306" w:rsidRPr="00657306" w:rsidRDefault="0051573B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7</w:t>
      </w:r>
      <w:r w:rsidR="00657306" w:rsidRPr="00657306">
        <w:rPr>
          <w:rFonts w:ascii="Times New Roman" w:hAnsi="Times New Roman"/>
          <w:b/>
          <w:bCs/>
          <w:sz w:val="24"/>
          <w:szCs w:val="24"/>
          <w:lang w:eastAsia="ru-RU"/>
        </w:rPr>
        <w:t>. Рассмотрение вторых частей заявок участников аукциона в электронной форме: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>На основании протокола проведения электронного аукциона были рассмотрены вторые части заявок следующих участников: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3"/>
        <w:gridCol w:w="2098"/>
        <w:gridCol w:w="4142"/>
        <w:gridCol w:w="2322"/>
      </w:tblGrid>
      <w:tr w:rsidR="00657306" w:rsidRPr="00657306" w:rsidTr="000C6187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Регистрационный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Предложение о цене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контракта (руб.)</w:t>
            </w:r>
          </w:p>
        </w:tc>
      </w:tr>
      <w:tr w:rsidR="00657306" w:rsidRPr="00657306" w:rsidTr="000C6187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7306" w:rsidRPr="0016738C" w:rsidRDefault="0016738C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38C">
              <w:rPr>
                <w:rFonts w:ascii="Times New Roman" w:hAnsi="Times New Roman"/>
                <w:sz w:val="24"/>
                <w:szCs w:val="24"/>
                <w:lang w:eastAsia="ru-RU"/>
              </w:rPr>
              <w:t>EA-10700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7306" w:rsidRPr="0016738C" w:rsidRDefault="000C6187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38C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"ФОРМУЛА"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635"/>
            </w:tblGrid>
            <w:tr w:rsidR="0016738C" w:rsidRPr="0016738C" w:rsidTr="001673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6738C" w:rsidRPr="0016738C" w:rsidRDefault="0016738C" w:rsidP="0016738C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6738C" w:rsidRPr="0016738C" w:rsidRDefault="0016738C" w:rsidP="0016738C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6738C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    2 599 977.60</w:t>
                  </w:r>
                </w:p>
              </w:tc>
            </w:tr>
          </w:tbl>
          <w:p w:rsidR="00657306" w:rsidRPr="0016738C" w:rsidRDefault="00657306" w:rsidP="000C61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7306" w:rsidRPr="00657306" w:rsidTr="000C6187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7306" w:rsidRPr="0016738C" w:rsidRDefault="0016738C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38C">
              <w:rPr>
                <w:rFonts w:ascii="Times New Roman" w:hAnsi="Times New Roman"/>
                <w:sz w:val="24"/>
                <w:szCs w:val="24"/>
                <w:lang w:eastAsia="ru-RU"/>
              </w:rPr>
              <w:t>EA-10697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7306" w:rsidRPr="0016738C" w:rsidRDefault="00361AC1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38C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"ПРОДЕКОР"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635"/>
            </w:tblGrid>
            <w:tr w:rsidR="0016738C" w:rsidRPr="0016738C" w:rsidTr="001673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6738C" w:rsidRPr="0016738C" w:rsidRDefault="0016738C" w:rsidP="0016738C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6738C" w:rsidRPr="0016738C" w:rsidRDefault="0016738C" w:rsidP="0016738C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6738C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    2 613 108.80</w:t>
                  </w:r>
                </w:p>
              </w:tc>
            </w:tr>
          </w:tbl>
          <w:p w:rsidR="00657306" w:rsidRPr="0016738C" w:rsidRDefault="00657306" w:rsidP="000C61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По итогам рассмотрения вторых частей заявок путем голосования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комиссией были приняты следующие решения.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Признать соответствующими требованиям, установленным документацией об аукционе в </w:t>
      </w:r>
      <w:r w:rsidRPr="00657306">
        <w:rPr>
          <w:rFonts w:ascii="Times New Roman" w:hAnsi="Times New Roman"/>
          <w:sz w:val="24"/>
          <w:szCs w:val="24"/>
          <w:lang w:eastAsia="ru-RU"/>
        </w:rPr>
        <w:br/>
        <w:t>электронной форме, заявки следующих участников закупки: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3"/>
        <w:gridCol w:w="2098"/>
        <w:gridCol w:w="3163"/>
        <w:gridCol w:w="1606"/>
        <w:gridCol w:w="1155"/>
        <w:gridCol w:w="720"/>
      </w:tblGrid>
      <w:tr w:rsidR="00657306" w:rsidRPr="00657306" w:rsidTr="000C6187">
        <w:trPr>
          <w:trHeight w:val="1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Номер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заявки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Регистрационный номер заявки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участника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Решение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комиссии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Результаты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голосования</w:t>
            </w:r>
          </w:p>
        </w:tc>
      </w:tr>
      <w:tr w:rsidR="0016738C" w:rsidRPr="00657306" w:rsidTr="000C618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6738C" w:rsidRPr="00657306" w:rsidRDefault="0016738C" w:rsidP="00167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6738C" w:rsidRPr="0016738C" w:rsidRDefault="0016738C" w:rsidP="00167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38C">
              <w:rPr>
                <w:rFonts w:ascii="Times New Roman" w:hAnsi="Times New Roman"/>
                <w:sz w:val="24"/>
                <w:szCs w:val="24"/>
                <w:lang w:eastAsia="ru-RU"/>
              </w:rPr>
              <w:t>EA-10700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6738C" w:rsidRPr="00657306" w:rsidRDefault="0016738C" w:rsidP="00167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6187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"ФОРМУЛА"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6738C" w:rsidRPr="00657306" w:rsidRDefault="0016738C" w:rsidP="00167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6738C" w:rsidRPr="00657306" w:rsidRDefault="0016738C" w:rsidP="00167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Единогласно</w:t>
            </w:r>
          </w:p>
        </w:tc>
      </w:tr>
      <w:tr w:rsidR="0016738C" w:rsidRPr="00657306" w:rsidTr="000C618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6738C" w:rsidRPr="00657306" w:rsidRDefault="0016738C" w:rsidP="00167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6738C" w:rsidRPr="0016738C" w:rsidRDefault="0016738C" w:rsidP="00167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38C">
              <w:rPr>
                <w:rFonts w:ascii="Times New Roman" w:hAnsi="Times New Roman"/>
                <w:sz w:val="24"/>
                <w:szCs w:val="24"/>
                <w:lang w:eastAsia="ru-RU"/>
              </w:rPr>
              <w:t>EA-10697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6738C" w:rsidRPr="00657306" w:rsidRDefault="0016738C" w:rsidP="00167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61AC1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"ПРОДЕКОР"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6738C" w:rsidRPr="00657306" w:rsidRDefault="0016738C" w:rsidP="00167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6738C" w:rsidRPr="00657306" w:rsidRDefault="0016738C" w:rsidP="00167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Единогласно</w:t>
            </w:r>
          </w:p>
        </w:tc>
      </w:tr>
      <w:tr w:rsidR="00657306" w:rsidRPr="00657306" w:rsidTr="000C6187">
        <w:tc>
          <w:tcPr>
            <w:tcW w:w="87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06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55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657306" w:rsidRPr="00657306" w:rsidRDefault="001F7050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8</w:t>
      </w:r>
      <w:r w:rsidR="00657306" w:rsidRPr="00657306">
        <w:rPr>
          <w:rFonts w:ascii="Times New Roman" w:hAnsi="Times New Roman"/>
          <w:b/>
          <w:bCs/>
          <w:sz w:val="24"/>
          <w:szCs w:val="24"/>
          <w:lang w:eastAsia="ru-RU"/>
        </w:rPr>
        <w:t>. Итоги проведения аукциона в электронной форме: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Признать участника электронного аукциона </w:t>
      </w:r>
      <w:r w:rsidR="00361AC1" w:rsidRPr="00361AC1">
        <w:rPr>
          <w:rFonts w:ascii="Times New Roman" w:hAnsi="Times New Roman"/>
          <w:b/>
          <w:bCs/>
          <w:iCs/>
          <w:sz w:val="24"/>
          <w:szCs w:val="24"/>
          <w:lang w:eastAsia="ru-RU"/>
        </w:rPr>
        <w:t>ОБЩЕСТВО С ОГРАНИЧЕННОЙ ОТВЕТСТВЕННОСТЬЮ "ФОРМУЛА"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, заявке которого присвоен № </w:t>
      </w:r>
      <w:r w:rsidR="0016738C" w:rsidRPr="0016738C">
        <w:rPr>
          <w:rFonts w:ascii="Times New Roman" w:hAnsi="Times New Roman"/>
          <w:sz w:val="24"/>
          <w:szCs w:val="24"/>
          <w:lang w:eastAsia="ru-RU"/>
        </w:rPr>
        <w:t>EA-10700</w:t>
      </w:r>
      <w:r w:rsidRPr="00657306">
        <w:rPr>
          <w:rFonts w:ascii="Times New Roman" w:hAnsi="Times New Roman"/>
          <w:sz w:val="24"/>
          <w:szCs w:val="24"/>
          <w:lang w:eastAsia="ru-RU"/>
        </w:rPr>
        <w:t>, победителем настоящего электронного аукциона.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Настоящий протокол подлежит размещению на сайте АО «РАД» </w:t>
      </w:r>
      <w:hyperlink r:id="rId6" w:history="1">
        <w:r w:rsidRPr="00657306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https://gz.lot-online.ru/</w:t>
        </w:r>
      </w:hyperlink>
      <w:r w:rsidRPr="00657306">
        <w:rPr>
          <w:rFonts w:ascii="Times New Roman" w:hAnsi="Times New Roman"/>
          <w:sz w:val="24"/>
          <w:szCs w:val="24"/>
          <w:lang w:eastAsia="ru-RU"/>
        </w:rPr>
        <w:t>, в ЕИС.</w:t>
      </w:r>
    </w:p>
    <w:p w:rsidR="001F7050" w:rsidRDefault="001F7050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235BF" w:rsidRDefault="00657306" w:rsidP="001F70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> </w:t>
      </w:r>
    </w:p>
    <w:p w:rsidR="00B64DCC" w:rsidRDefault="001F7050" w:rsidP="00B64DCC">
      <w:pPr>
        <w:pStyle w:val="ConsNormal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r w:rsidR="00B64DCC" w:rsidRPr="00B64DCC">
        <w:rPr>
          <w:rFonts w:ascii="Times New Roman" w:hAnsi="Times New Roman" w:cs="Times New Roman"/>
          <w:b/>
          <w:bCs/>
          <w:sz w:val="24"/>
          <w:szCs w:val="24"/>
        </w:rPr>
        <w:t>Подписи членов комиссии:</w:t>
      </w:r>
    </w:p>
    <w:p w:rsidR="006235BF" w:rsidRDefault="006235BF" w:rsidP="00B64DCC">
      <w:pPr>
        <w:pStyle w:val="ConsNormal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W w:w="985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97"/>
        <w:gridCol w:w="5858"/>
      </w:tblGrid>
      <w:tr w:rsidR="001F7050" w:rsidRPr="001F7050" w:rsidTr="0016738C">
        <w:tc>
          <w:tcPr>
            <w:tcW w:w="3997" w:type="dxa"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Председатель комиссии:</w:t>
            </w:r>
          </w:p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58" w:type="dxa"/>
            <w:hideMark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Н.А. Попченков</w:t>
            </w:r>
          </w:p>
        </w:tc>
      </w:tr>
      <w:tr w:rsidR="001F7050" w:rsidRPr="001F7050" w:rsidTr="0016738C">
        <w:tc>
          <w:tcPr>
            <w:tcW w:w="3997" w:type="dxa"/>
            <w:hideMark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председателя комиссии:</w:t>
            </w:r>
          </w:p>
        </w:tc>
        <w:tc>
          <w:tcPr>
            <w:tcW w:w="5858" w:type="dxa"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Р.И. Исаев</w:t>
            </w:r>
          </w:p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F7050" w:rsidRPr="001F7050" w:rsidTr="0016738C">
        <w:tc>
          <w:tcPr>
            <w:tcW w:w="3997" w:type="dxa"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Член комиссии:</w:t>
            </w:r>
          </w:p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58" w:type="dxa"/>
            <w:hideMark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А.А.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Фифик</w:t>
            </w:r>
          </w:p>
        </w:tc>
      </w:tr>
    </w:tbl>
    <w:p w:rsidR="00F742FE" w:rsidRPr="00B64DCC" w:rsidRDefault="00F742FE" w:rsidP="00B64DCC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F742FE" w:rsidRPr="00B64D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DCC"/>
    <w:rsid w:val="00077F95"/>
    <w:rsid w:val="000C6187"/>
    <w:rsid w:val="000D6214"/>
    <w:rsid w:val="0016738C"/>
    <w:rsid w:val="001F7050"/>
    <w:rsid w:val="00341A9A"/>
    <w:rsid w:val="00361AC1"/>
    <w:rsid w:val="004765B1"/>
    <w:rsid w:val="004F03B2"/>
    <w:rsid w:val="00505F3A"/>
    <w:rsid w:val="0051573B"/>
    <w:rsid w:val="005A5A92"/>
    <w:rsid w:val="005C49A4"/>
    <w:rsid w:val="006235BF"/>
    <w:rsid w:val="0065451F"/>
    <w:rsid w:val="00657306"/>
    <w:rsid w:val="0070488C"/>
    <w:rsid w:val="007C0C49"/>
    <w:rsid w:val="00854B8F"/>
    <w:rsid w:val="008A5621"/>
    <w:rsid w:val="009867EA"/>
    <w:rsid w:val="009F14FB"/>
    <w:rsid w:val="00A6315F"/>
    <w:rsid w:val="00A931C7"/>
    <w:rsid w:val="00B64DCC"/>
    <w:rsid w:val="00B65D62"/>
    <w:rsid w:val="00B716EE"/>
    <w:rsid w:val="00BB1EC1"/>
    <w:rsid w:val="00CE4B9D"/>
    <w:rsid w:val="00DF4D56"/>
    <w:rsid w:val="00F7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A4A6C3"/>
  <w14:defaultImageDpi w14:val="0"/>
  <w15:docId w15:val="{10EE4CF5-C4C7-48B5-97B0-FEC63B737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64DCC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3">
    <w:name w:val="Balloon Text"/>
    <w:basedOn w:val="a"/>
    <w:link w:val="a4"/>
    <w:uiPriority w:val="99"/>
    <w:rsid w:val="004765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locked/>
    <w:rsid w:val="004765B1"/>
    <w:rPr>
      <w:rFonts w:ascii="Segoe UI" w:hAnsi="Segoe UI" w:cs="Segoe UI"/>
      <w:sz w:val="18"/>
      <w:szCs w:val="18"/>
      <w:lang w:val="x-none" w:eastAsia="en-US"/>
    </w:rPr>
  </w:style>
  <w:style w:type="character" w:styleId="a5">
    <w:name w:val="Hyperlink"/>
    <w:basedOn w:val="a0"/>
    <w:uiPriority w:val="99"/>
    <w:rsid w:val="004765B1"/>
    <w:rPr>
      <w:rFonts w:cs="Times New Roman"/>
      <w:color w:val="0000FF" w:themeColor="hyperlink"/>
      <w:u w:val="single"/>
    </w:rPr>
  </w:style>
  <w:style w:type="character" w:styleId="a6">
    <w:name w:val="annotation reference"/>
    <w:basedOn w:val="a0"/>
    <w:uiPriority w:val="99"/>
    <w:rsid w:val="00854B8F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rsid w:val="00854B8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locked/>
    <w:rsid w:val="00854B8F"/>
    <w:rPr>
      <w:rFonts w:cs="Times New Roman"/>
      <w:lang w:val="x-none" w:eastAsia="en-US"/>
    </w:rPr>
  </w:style>
  <w:style w:type="paragraph" w:styleId="a9">
    <w:name w:val="annotation subject"/>
    <w:basedOn w:val="a7"/>
    <w:next w:val="a7"/>
    <w:link w:val="aa"/>
    <w:uiPriority w:val="99"/>
    <w:rsid w:val="00854B8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locked/>
    <w:rsid w:val="00854B8F"/>
    <w:rPr>
      <w:rFonts w:cs="Times New Roman"/>
      <w:b/>
      <w:bCs/>
      <w:lang w:val="x-none" w:eastAsia="en-US"/>
    </w:rPr>
  </w:style>
  <w:style w:type="paragraph" w:styleId="ab">
    <w:name w:val="Revision"/>
    <w:hidden/>
    <w:uiPriority w:val="99"/>
    <w:semiHidden/>
    <w:rsid w:val="007C0C49"/>
    <w:rPr>
      <w:rFonts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865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865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865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1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75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1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95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8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04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52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02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18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74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16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066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055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50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26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8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1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325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20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398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799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" TargetMode="External"/><Relationship Id="rId5" Type="http://schemas.openxmlformats.org/officeDocument/2006/relationships/hyperlink" Target="https://gz.lot-online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321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Фифик Анна Александровна</cp:lastModifiedBy>
  <cp:revision>8</cp:revision>
  <cp:lastPrinted>2018-11-09T15:37:00Z</cp:lastPrinted>
  <dcterms:created xsi:type="dcterms:W3CDTF">2018-11-13T17:11:00Z</dcterms:created>
  <dcterms:modified xsi:type="dcterms:W3CDTF">2018-11-30T11:22:00Z</dcterms:modified>
</cp:coreProperties>
</file>