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B90" w:rsidRDefault="001A3B90" w:rsidP="001A3B90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рассмотрения заявок на участие</w:t>
      </w:r>
    </w:p>
    <w:p w:rsidR="001A3B90" w:rsidRDefault="001A3B90" w:rsidP="001A3B90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 электронном аукционе</w:t>
      </w:r>
    </w:p>
    <w:p w:rsidR="0003790C" w:rsidRPr="002A690F" w:rsidRDefault="0003790C" w:rsidP="00B934A5">
      <w:pPr>
        <w:jc w:val="center"/>
        <w:rPr>
          <w:rFonts w:eastAsia="Times New Roman"/>
          <w:b/>
          <w:bCs/>
          <w:sz w:val="28"/>
          <w:szCs w:val="28"/>
        </w:rPr>
      </w:pPr>
      <w:r w:rsidRPr="002A690F">
        <w:rPr>
          <w:rFonts w:eastAsia="Times New Roman"/>
          <w:b/>
          <w:bCs/>
          <w:sz w:val="28"/>
          <w:szCs w:val="28"/>
        </w:rPr>
        <w:t>"</w:t>
      </w:r>
      <w:r w:rsidRPr="00F260AA">
        <w:rPr>
          <w:rFonts w:eastAsia="Times New Roman"/>
          <w:b/>
          <w:bCs/>
          <w:sz w:val="28"/>
          <w:szCs w:val="28"/>
        </w:rPr>
        <w:t xml:space="preserve"> </w:t>
      </w:r>
      <w:r w:rsidR="00B934A5" w:rsidRPr="00B934A5">
        <w:rPr>
          <w:rFonts w:eastAsia="Times New Roman"/>
          <w:b/>
          <w:bCs/>
          <w:sz w:val="28"/>
          <w:szCs w:val="28"/>
        </w:rPr>
        <w:t>Поставка рекордеров (диктофонов) для нужд районных (городских) и гарнизонных военных судов Московской области</w:t>
      </w:r>
      <w:r w:rsidRPr="002A690F">
        <w:rPr>
          <w:rFonts w:eastAsia="Times New Roman"/>
          <w:b/>
          <w:bCs/>
          <w:sz w:val="28"/>
          <w:szCs w:val="28"/>
        </w:rPr>
        <w:t xml:space="preserve"> "</w:t>
      </w:r>
    </w:p>
    <w:p w:rsidR="0003790C" w:rsidRPr="00426091" w:rsidRDefault="0003790C" w:rsidP="0003790C">
      <w:pPr>
        <w:jc w:val="center"/>
        <w:rPr>
          <w:rFonts w:eastAsia="Times New Roman"/>
          <w:b/>
          <w:bCs/>
          <w:sz w:val="28"/>
          <w:szCs w:val="28"/>
        </w:rPr>
      </w:pPr>
      <w:r w:rsidRPr="00426091">
        <w:rPr>
          <w:rFonts w:eastAsia="Times New Roman"/>
          <w:b/>
          <w:bCs/>
          <w:sz w:val="28"/>
          <w:szCs w:val="28"/>
        </w:rPr>
        <w:t>(№ извещения</w:t>
      </w:r>
      <w:r>
        <w:rPr>
          <w:rFonts w:eastAsia="Times New Roman"/>
          <w:b/>
          <w:bCs/>
          <w:sz w:val="28"/>
          <w:szCs w:val="28"/>
        </w:rPr>
        <w:t xml:space="preserve"> </w:t>
      </w:r>
      <w:r w:rsidRPr="00F260AA">
        <w:rPr>
          <w:rFonts w:eastAsia="Times New Roman"/>
          <w:b/>
          <w:bCs/>
          <w:sz w:val="28"/>
          <w:szCs w:val="28"/>
        </w:rPr>
        <w:t>03481000217180003</w:t>
      </w:r>
      <w:r w:rsidR="00B934A5">
        <w:rPr>
          <w:rFonts w:eastAsia="Times New Roman"/>
          <w:b/>
          <w:bCs/>
          <w:sz w:val="28"/>
          <w:szCs w:val="28"/>
        </w:rPr>
        <w:t>6</w:t>
      </w:r>
      <w:r w:rsidRPr="00F260AA">
        <w:rPr>
          <w:rFonts w:eastAsia="Times New Roman"/>
          <w:b/>
          <w:bCs/>
          <w:sz w:val="28"/>
          <w:szCs w:val="28"/>
        </w:rPr>
        <w:t>7</w:t>
      </w:r>
      <w:r w:rsidRPr="00426091">
        <w:rPr>
          <w:rFonts w:eastAsia="Times New Roman"/>
          <w:b/>
          <w:bCs/>
          <w:sz w:val="28"/>
          <w:szCs w:val="28"/>
        </w:rPr>
        <w:t xml:space="preserve">)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10794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0794C" w:rsidRDefault="00B934A5" w:rsidP="00B934A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03</w:t>
            </w:r>
            <w:r w:rsidR="008B3D10">
              <w:rPr>
                <w:rFonts w:eastAsia="Times New Roman"/>
              </w:rPr>
              <w:t>.</w:t>
            </w:r>
            <w:r w:rsidR="002A690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2</w:t>
            </w:r>
            <w:r w:rsidR="008B3D10">
              <w:rPr>
                <w:rFonts w:eastAsia="Times New Roman"/>
              </w:rPr>
              <w:t>.2018</w:t>
            </w:r>
          </w:p>
        </w:tc>
      </w:tr>
    </w:tbl>
    <w:p w:rsidR="0010794C" w:rsidRDefault="0010794C">
      <w:pPr>
        <w:rPr>
          <w:rFonts w:eastAsia="Times New Roman"/>
        </w:rPr>
      </w:pPr>
    </w:p>
    <w:p w:rsidR="0010794C" w:rsidRDefault="008B3D10">
      <w:pPr>
        <w:divId w:val="1980454760"/>
        <w:rPr>
          <w:rFonts w:eastAsia="Times New Roman"/>
        </w:rPr>
      </w:pPr>
      <w:r>
        <w:rPr>
          <w:rFonts w:eastAsia="Times New Roman"/>
        </w:rPr>
        <w:t>Заказчик: УПРАВЛЕНИЕ СУДЕБНОГО ДЕПАРТАМЕНТА В МОСКОВСКОЙ ОБЛАСТИ</w:t>
      </w:r>
    </w:p>
    <w:p w:rsidR="0010794C" w:rsidRPr="0003790C" w:rsidRDefault="008B3D10" w:rsidP="00B934A5">
      <w:pPr>
        <w:jc w:val="both"/>
        <w:divId w:val="1244071489"/>
      </w:pPr>
      <w:r w:rsidRPr="0003790C">
        <w:rPr>
          <w:rFonts w:eastAsia="Times New Roman"/>
        </w:rPr>
        <w:t>Наименование объекта закупки:</w:t>
      </w:r>
      <w:r>
        <w:rPr>
          <w:rFonts w:eastAsia="Times New Roman"/>
          <w:b/>
        </w:rPr>
        <w:t xml:space="preserve"> </w:t>
      </w:r>
      <w:r w:rsidR="00084515">
        <w:rPr>
          <w:rFonts w:eastAsia="Times New Roman"/>
          <w:b/>
        </w:rPr>
        <w:t>"</w:t>
      </w:r>
      <w:r w:rsidR="0003790C" w:rsidRPr="0003790C">
        <w:t xml:space="preserve"> </w:t>
      </w:r>
      <w:r w:rsidR="00B934A5" w:rsidRPr="00B934A5">
        <w:t>Поставка рекордеров (диктофонов) для нужд районных (городских) и гарнизонных военных судов Московской области</w:t>
      </w:r>
      <w:r w:rsidR="00926FD7">
        <w:rPr>
          <w:rFonts w:eastAsia="Times New Roman"/>
          <w:b/>
        </w:rPr>
        <w:t xml:space="preserve"> </w:t>
      </w:r>
      <w:r w:rsidR="00084515">
        <w:rPr>
          <w:rFonts w:eastAsia="Times New Roman"/>
          <w:b/>
        </w:rPr>
        <w:t>";</w:t>
      </w:r>
    </w:p>
    <w:p w:rsidR="0010794C" w:rsidRDefault="002A690F" w:rsidP="00B934A5">
      <w:pPr>
        <w:divId w:val="1831099133"/>
        <w:rPr>
          <w:rFonts w:eastAsia="Times New Roman"/>
        </w:rPr>
      </w:pPr>
      <w:r>
        <w:rPr>
          <w:rFonts w:eastAsia="Times New Roman"/>
        </w:rPr>
        <w:t xml:space="preserve">Идентификационный код закупки: </w:t>
      </w:r>
      <w:r w:rsidR="00B934A5">
        <w:t>181770320021450240100103840012640244</w:t>
      </w:r>
      <w:r w:rsidR="008B3D10">
        <w:rPr>
          <w:rFonts w:eastAsia="Times New Roman"/>
        </w:rPr>
        <w:t xml:space="preserve">; </w:t>
      </w:r>
    </w:p>
    <w:p w:rsidR="0010794C" w:rsidRDefault="008B3D10" w:rsidP="00B934A5">
      <w:pPr>
        <w:divId w:val="795412678"/>
        <w:rPr>
          <w:rFonts w:eastAsia="Times New Roman"/>
        </w:rPr>
      </w:pPr>
      <w:r>
        <w:rPr>
          <w:rFonts w:eastAsia="Times New Roman"/>
        </w:rPr>
        <w:t>Начальная (максимальная) цена контракта: </w:t>
      </w:r>
      <w:r w:rsidR="00B934A5" w:rsidRPr="00B934A5">
        <w:rPr>
          <w:rFonts w:eastAsia="Times New Roman"/>
        </w:rPr>
        <w:t>2 080 000.00</w:t>
      </w:r>
      <w:r w:rsidR="00926FD7">
        <w:rPr>
          <w:rFonts w:eastAsia="Times New Roman"/>
        </w:rPr>
        <w:t xml:space="preserve"> </w:t>
      </w:r>
      <w:r>
        <w:rPr>
          <w:rFonts w:eastAsia="Times New Roman"/>
        </w:rPr>
        <w:t>рублей</w:t>
      </w:r>
    </w:p>
    <w:p w:rsidR="0010794C" w:rsidRDefault="008B3D10">
      <w:pPr>
        <w:jc w:val="both"/>
        <w:divId w:val="521823365"/>
        <w:rPr>
          <w:rFonts w:eastAsia="Times New Roman"/>
        </w:rPr>
      </w:pPr>
      <w:r>
        <w:rPr>
          <w:rFonts w:eastAsia="Times New Roman"/>
        </w:rPr>
        <w:t xml:space="preserve">Место поставки товара, выполнения работ, оказания услуг: Российская Федерация, Российская Федерация, Московская </w:t>
      </w:r>
      <w:proofErr w:type="spellStart"/>
      <w:r>
        <w:rPr>
          <w:rFonts w:eastAsia="Times New Roman"/>
        </w:rPr>
        <w:t>обл</w:t>
      </w:r>
      <w:proofErr w:type="spellEnd"/>
      <w:r>
        <w:rPr>
          <w:rFonts w:eastAsia="Times New Roman"/>
        </w:rPr>
        <w:t>, В соответствии с техническим заданием</w:t>
      </w:r>
    </w:p>
    <w:p w:rsidR="0010794C" w:rsidRDefault="008B3D10">
      <w:pPr>
        <w:divId w:val="1597326011"/>
        <w:rPr>
          <w:rFonts w:eastAsia="Times New Roman"/>
        </w:rPr>
      </w:pPr>
      <w:r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18"/>
        <w:gridCol w:w="4637"/>
      </w:tblGrid>
      <w:tr w:rsidR="0010794C">
        <w:trPr>
          <w:divId w:val="1607423672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 w:rsidP="000379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заседании </w:t>
            </w:r>
            <w:r w:rsidR="0003790C">
              <w:rPr>
                <w:rFonts w:eastAsia="Times New Roman"/>
              </w:rPr>
              <w:t>единой</w:t>
            </w:r>
            <w:r w:rsidR="00B934A5">
              <w:rPr>
                <w:rFonts w:eastAsia="Times New Roman"/>
              </w:rPr>
              <w:t xml:space="preserve"> комиссии присутствовали: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Матвеева Милена </w:t>
            </w:r>
            <w:proofErr w:type="spellStart"/>
            <w:r>
              <w:rPr>
                <w:rFonts w:eastAsia="Times New Roman"/>
              </w:rPr>
              <w:t>Багомедовна</w:t>
            </w:r>
            <w:proofErr w:type="spellEnd"/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Елисей Вячеславович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Роздорский</w:t>
            </w:r>
            <w:proofErr w:type="spellEnd"/>
            <w:r>
              <w:rPr>
                <w:rFonts w:eastAsia="Times New Roman"/>
              </w:rPr>
              <w:t xml:space="preserve"> Сергей Константинович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Рязанцева Светлана Алексеевна</w:t>
            </w:r>
          </w:p>
        </w:tc>
      </w:tr>
      <w:tr w:rsidR="0010794C">
        <w:trPr>
          <w:divId w:val="160742367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2279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Секретарь комиссии с правом голоса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2279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Кожевников Владислав Алексеевич</w:t>
            </w:r>
          </w:p>
        </w:tc>
      </w:tr>
    </w:tbl>
    <w:p w:rsidR="00926FD7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>Дата и время окончания срока под</w:t>
      </w:r>
      <w:r w:rsidR="002A690F">
        <w:rPr>
          <w:rFonts w:eastAsia="Times New Roman"/>
        </w:rPr>
        <w:t xml:space="preserve">ачи заявок (время московское): </w:t>
      </w:r>
      <w:r w:rsidR="0003790C" w:rsidRPr="00C606B2">
        <w:rPr>
          <w:rFonts w:eastAsia="Times New Roman"/>
        </w:rPr>
        <w:t>2</w:t>
      </w:r>
      <w:r w:rsidR="00B934A5">
        <w:rPr>
          <w:rFonts w:eastAsia="Times New Roman"/>
        </w:rPr>
        <w:t>9</w:t>
      </w:r>
      <w:r w:rsidR="0003790C" w:rsidRPr="00C606B2">
        <w:rPr>
          <w:rFonts w:eastAsia="Times New Roman"/>
        </w:rPr>
        <w:t>.11.2018 00:01</w:t>
      </w:r>
    </w:p>
    <w:p w:rsidR="00926FD7" w:rsidRDefault="00926FD7" w:rsidP="002A690F">
      <w:pPr>
        <w:jc w:val="both"/>
        <w:divId w:val="1187135875"/>
        <w:rPr>
          <w:rFonts w:eastAsia="Times New Roman"/>
        </w:rPr>
      </w:pPr>
    </w:p>
    <w:p w:rsidR="002A690F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>Дата окончания срока рассмотрения заявок: </w:t>
      </w:r>
      <w:r w:rsidR="00B934A5">
        <w:t>29</w:t>
      </w:r>
      <w:r w:rsidR="0003790C">
        <w:t>.11.2018</w:t>
      </w:r>
    </w:p>
    <w:p w:rsidR="001A3B90" w:rsidRDefault="001A3B90" w:rsidP="002A690F">
      <w:pPr>
        <w:jc w:val="both"/>
        <w:divId w:val="1187135875"/>
      </w:pPr>
    </w:p>
    <w:p w:rsidR="00B1437E" w:rsidRPr="00B1437E" w:rsidRDefault="001A3B90" w:rsidP="00DD0387">
      <w:pPr>
        <w:divId w:val="1187135875"/>
      </w:pPr>
      <w:r>
        <w:t>Дата и время проведения электронного аукциона</w:t>
      </w:r>
      <w:r w:rsidR="00DD0387">
        <w:t xml:space="preserve">: </w:t>
      </w:r>
      <w:r w:rsidR="00B934A5">
        <w:t>03</w:t>
      </w:r>
      <w:r w:rsidR="0003790C">
        <w:t>.1</w:t>
      </w:r>
      <w:r w:rsidR="00B934A5">
        <w:t>2</w:t>
      </w:r>
      <w:r w:rsidR="0003790C">
        <w:t xml:space="preserve">.2018 </w:t>
      </w:r>
      <w:r w:rsidR="00B934A5">
        <w:t>11</w:t>
      </w:r>
      <w:r w:rsidR="00084515">
        <w:t>:</w:t>
      </w:r>
      <w:r w:rsidR="00B934A5">
        <w:t>0</w:t>
      </w:r>
      <w:r w:rsidR="00084515">
        <w:t>0</w:t>
      </w:r>
    </w:p>
    <w:p w:rsidR="002A690F" w:rsidRDefault="002A690F" w:rsidP="002A690F">
      <w:pPr>
        <w:jc w:val="both"/>
        <w:divId w:val="1187135875"/>
        <w:rPr>
          <w:rFonts w:eastAsia="Times New Roman"/>
        </w:rPr>
      </w:pPr>
    </w:p>
    <w:p w:rsidR="001A3B90" w:rsidRDefault="001A3B90" w:rsidP="002A690F">
      <w:pPr>
        <w:jc w:val="both"/>
        <w:divId w:val="1187135875"/>
        <w:rPr>
          <w:rFonts w:eastAsia="Times New Roman"/>
        </w:rPr>
      </w:pPr>
    </w:p>
    <w:p w:rsidR="0010794C" w:rsidRDefault="008B3D10" w:rsidP="002A690F">
      <w:pPr>
        <w:jc w:val="both"/>
        <w:divId w:val="1187135875"/>
        <w:rPr>
          <w:rFonts w:eastAsia="Times New Roman"/>
        </w:rPr>
      </w:pPr>
      <w:r>
        <w:rPr>
          <w:rFonts w:eastAsia="Times New Roman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10794C">
        <w:trPr>
          <w:divId w:val="118713587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10794C">
        <w:trPr>
          <w:divId w:val="118713587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B934A5">
        <w:trPr>
          <w:divId w:val="1187135875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4A5" w:rsidRDefault="00B934A5">
            <w:pPr>
              <w:rPr>
                <w:rFonts w:eastAsia="Times New Roman"/>
              </w:rPr>
            </w:pPr>
            <w: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934A5" w:rsidRDefault="00B934A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Установлено</w:t>
            </w:r>
          </w:p>
        </w:tc>
      </w:tr>
    </w:tbl>
    <w:p w:rsidR="0010794C" w:rsidRDefault="0010794C">
      <w:pPr>
        <w:rPr>
          <w:rFonts w:eastAsia="Times New Roman"/>
        </w:rPr>
      </w:pPr>
    </w:p>
    <w:p w:rsidR="0010794C" w:rsidRDefault="008B3D10" w:rsidP="00924F91">
      <w:pPr>
        <w:divId w:val="1285386007"/>
        <w:rPr>
          <w:rFonts w:eastAsia="Times New Roman"/>
        </w:rPr>
      </w:pPr>
      <w:r>
        <w:rPr>
          <w:rFonts w:eastAsia="Times New Roman"/>
        </w:rPr>
        <w:lastRenderedPageBreak/>
        <w:t>Сведения о решении членов</w:t>
      </w:r>
      <w:r w:rsidR="0003790C">
        <w:rPr>
          <w:rFonts w:eastAsia="Times New Roman"/>
        </w:rPr>
        <w:t xml:space="preserve"> единой</w:t>
      </w:r>
      <w:r w:rsidR="00924F91">
        <w:rPr>
          <w:rFonts w:eastAsia="Times New Roman"/>
        </w:rPr>
        <w:t xml:space="preserve"> комиссии:</w:t>
      </w:r>
    </w:p>
    <w:tbl>
      <w:tblPr>
        <w:tblStyle w:val="a9"/>
        <w:tblW w:w="9703" w:type="dxa"/>
        <w:tblInd w:w="-5" w:type="dxa"/>
        <w:tblLook w:val="04A0" w:firstRow="1" w:lastRow="0" w:firstColumn="1" w:lastColumn="0" w:noHBand="0" w:noVBand="1"/>
      </w:tblPr>
      <w:tblGrid>
        <w:gridCol w:w="2588"/>
        <w:gridCol w:w="1686"/>
        <w:gridCol w:w="3726"/>
        <w:gridCol w:w="1703"/>
      </w:tblGrid>
      <w:tr w:rsidR="001A3B90" w:rsidTr="00D325F5">
        <w:trPr>
          <w:divId w:val="1285386007"/>
          <w:trHeight w:val="854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  <w:b/>
              </w:rPr>
            </w:pPr>
            <w:r>
              <w:rPr>
                <w:b/>
                <w:bCs/>
              </w:rPr>
              <w:t>Идентификационный номер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b/>
                <w:bCs/>
              </w:rPr>
              <w:t>Аккредитационные</w:t>
            </w:r>
            <w:proofErr w:type="spellEnd"/>
            <w:r>
              <w:rPr>
                <w:b/>
                <w:bCs/>
              </w:rPr>
              <w:t xml:space="preserve"> сведения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3B90" w:rsidRDefault="001A3B90" w:rsidP="001A3B90">
            <w:pPr>
              <w:jc w:val="center"/>
              <w:rPr>
                <w:rFonts w:eastAsia="Times New Roman"/>
              </w:rPr>
            </w:pPr>
            <w:r>
              <w:rPr>
                <w:b/>
                <w:bCs/>
              </w:rPr>
              <w:t>Решение о допуске</w:t>
            </w:r>
          </w:p>
        </w:tc>
      </w:tr>
      <w:tr w:rsidR="001A3B90" w:rsidTr="00D325F5">
        <w:trPr>
          <w:divId w:val="1285386007"/>
          <w:trHeight w:val="112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E7E" w:rsidRPr="00B934A5" w:rsidRDefault="00B934A5" w:rsidP="0032066D">
            <w:pPr>
              <w:jc w:val="center"/>
              <w:divId w:val="885920036"/>
            </w:pPr>
            <w:r>
              <w:t>EA-18954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35"/>
              <w:gridCol w:w="81"/>
            </w:tblGrid>
            <w:tr w:rsidR="00B934A5" w:rsidRPr="00B934A5" w:rsidTr="00B934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934A5" w:rsidRPr="00B934A5" w:rsidRDefault="00B934A5" w:rsidP="00B934A5">
                  <w:r w:rsidRPr="00B934A5">
                    <w:t>1 568 799.99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934A5" w:rsidRPr="00B934A5" w:rsidRDefault="00B934A5" w:rsidP="00B934A5"/>
              </w:tc>
            </w:tr>
          </w:tbl>
          <w:p w:rsidR="001A3B90" w:rsidRPr="00B934A5" w:rsidRDefault="001A3B90" w:rsidP="0032066D">
            <w:pPr>
              <w:jc w:val="center"/>
            </w:pPr>
          </w:p>
        </w:tc>
        <w:tc>
          <w:tcPr>
            <w:tcW w:w="0" w:type="auto"/>
            <w:vAlign w:val="center"/>
          </w:tcPr>
          <w:p w:rsidR="001A3B90" w:rsidRPr="00B934A5" w:rsidRDefault="00B934A5" w:rsidP="00D325F5">
            <w:pPr>
              <w:jc w:val="center"/>
            </w:pPr>
            <w:hyperlink r:id="rId4" w:tgtFrame="_blank" w:history="1">
              <w:r w:rsidRPr="00B934A5">
                <w:t>ОБЩЕСТВО С ОГРАНИЧЕННОЙ ОТВЕТСТВЕННОСТЬЮ "КОРПОРАЦИЯ ЧЕ"</w:t>
              </w:r>
            </w:hyperlink>
            <w:r>
              <w:t xml:space="preserve"> (ИНН 7725322819)</w:t>
            </w:r>
          </w:p>
        </w:tc>
        <w:tc>
          <w:tcPr>
            <w:tcW w:w="0" w:type="auto"/>
            <w:vAlign w:val="center"/>
          </w:tcPr>
          <w:p w:rsidR="001A3B90" w:rsidRDefault="00D325F5" w:rsidP="001A3B90">
            <w:pPr>
              <w:rPr>
                <w:rFonts w:eastAsia="Times New Roman"/>
                <w:sz w:val="20"/>
                <w:szCs w:val="20"/>
              </w:rPr>
            </w:pPr>
            <w:r w:rsidRPr="00D325F5">
              <w:t>Соответствует</w:t>
            </w:r>
          </w:p>
        </w:tc>
      </w:tr>
      <w:tr w:rsidR="00D325F5" w:rsidTr="00D325F5">
        <w:trPr>
          <w:divId w:val="1285386007"/>
          <w:trHeight w:val="1127"/>
        </w:trPr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25F5" w:rsidRDefault="00B934A5" w:rsidP="00D325F5">
            <w:pPr>
              <w:jc w:val="center"/>
            </w:pPr>
            <w:r>
              <w:t>EA-19045</w:t>
            </w:r>
          </w:p>
        </w:tc>
        <w:tc>
          <w:tcPr>
            <w:tcW w:w="0" w:type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1335"/>
            </w:tblGrid>
            <w:tr w:rsidR="00B934A5" w:rsidRPr="00B934A5" w:rsidTr="00B934A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B934A5" w:rsidRPr="00B934A5" w:rsidRDefault="00B934A5" w:rsidP="00B934A5"/>
              </w:tc>
              <w:tc>
                <w:tcPr>
                  <w:tcW w:w="0" w:type="auto"/>
                  <w:vAlign w:val="center"/>
                  <w:hideMark/>
                </w:tcPr>
                <w:p w:rsidR="00B934A5" w:rsidRPr="00B934A5" w:rsidRDefault="00B934A5" w:rsidP="00B934A5">
                  <w:r w:rsidRPr="00B934A5">
                    <w:t>1 579 199.99</w:t>
                  </w:r>
                </w:p>
              </w:tc>
            </w:tr>
          </w:tbl>
          <w:p w:rsidR="00D325F5" w:rsidRPr="00B934A5" w:rsidRDefault="00D325F5" w:rsidP="00D325F5">
            <w:pPr>
              <w:jc w:val="center"/>
            </w:pPr>
          </w:p>
        </w:tc>
        <w:tc>
          <w:tcPr>
            <w:tcW w:w="0" w:type="auto"/>
            <w:vAlign w:val="center"/>
          </w:tcPr>
          <w:p w:rsidR="00D325F5" w:rsidRDefault="00B934A5" w:rsidP="00D325F5">
            <w:pPr>
              <w:jc w:val="center"/>
            </w:pPr>
            <w:hyperlink r:id="rId5" w:tgtFrame="_blank" w:history="1">
              <w:r w:rsidRPr="00B934A5">
                <w:t>Общество с Ограниченной Ответственностью "АЛЕКС ПЛЮС"</w:t>
              </w:r>
            </w:hyperlink>
            <w:r>
              <w:t xml:space="preserve"> (ИНН 5042149347)</w:t>
            </w:r>
          </w:p>
        </w:tc>
        <w:tc>
          <w:tcPr>
            <w:tcW w:w="0" w:type="auto"/>
            <w:vAlign w:val="center"/>
          </w:tcPr>
          <w:p w:rsidR="00D325F5" w:rsidRDefault="00D325F5" w:rsidP="00D325F5">
            <w:pPr>
              <w:rPr>
                <w:rFonts w:eastAsia="Times New Roman"/>
                <w:sz w:val="20"/>
                <w:szCs w:val="20"/>
              </w:rPr>
            </w:pPr>
            <w:r w:rsidRPr="00D325F5">
              <w:t>Соответствует</w:t>
            </w:r>
          </w:p>
        </w:tc>
      </w:tr>
    </w:tbl>
    <w:p w:rsidR="0010794C" w:rsidRDefault="0010794C">
      <w:pPr>
        <w:divId w:val="1285386007"/>
        <w:rPr>
          <w:rFonts w:eastAsia="Times New Roman"/>
        </w:rPr>
      </w:pPr>
      <w:bookmarkStart w:id="0" w:name="_GoBack"/>
      <w:bookmarkEnd w:id="0"/>
    </w:p>
    <w:p w:rsidR="0010794C" w:rsidRDefault="008B3D10">
      <w:pPr>
        <w:divId w:val="1799569007"/>
        <w:rPr>
          <w:rFonts w:eastAsia="Times New Roman"/>
        </w:rPr>
      </w:pPr>
      <w:r>
        <w:rPr>
          <w:rFonts w:eastAsia="Times New Roman"/>
        </w:rPr>
        <w:t xml:space="preserve">Настоящий протокол подлежит хранению в течение трех лет. </w:t>
      </w:r>
    </w:p>
    <w:p w:rsidR="0010794C" w:rsidRDefault="008B3D10">
      <w:pPr>
        <w:divId w:val="1185678657"/>
        <w:rPr>
          <w:rFonts w:eastAsia="Times New Roman"/>
          <w:b/>
        </w:rPr>
      </w:pPr>
      <w:r>
        <w:rPr>
          <w:rFonts w:eastAsia="Times New Roman"/>
          <w:b/>
        </w:rPr>
        <w:t xml:space="preserve">Подписи: </w:t>
      </w:r>
    </w:p>
    <w:tbl>
      <w:tblPr>
        <w:tblW w:w="4925" w:type="pct"/>
        <w:tblLook w:val="04A0" w:firstRow="1" w:lastRow="0" w:firstColumn="1" w:lastColumn="0" w:noHBand="0" w:noVBand="1"/>
      </w:tblPr>
      <w:tblGrid>
        <w:gridCol w:w="5103"/>
        <w:gridCol w:w="4112"/>
      </w:tblGrid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Председатель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Матвеева Милена </w:t>
            </w:r>
            <w:proofErr w:type="spellStart"/>
            <w:r>
              <w:rPr>
                <w:rFonts w:eastAsia="Times New Roman"/>
                <w:b/>
              </w:rPr>
              <w:t>Багомедовна</w:t>
            </w:r>
            <w:proofErr w:type="spellEnd"/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Зам. председателя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Климов Елисей Вячеславович</w:t>
            </w:r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proofErr w:type="spellStart"/>
            <w:r>
              <w:rPr>
                <w:rFonts w:eastAsia="Times New Roman"/>
                <w:b/>
              </w:rPr>
              <w:t>Роздорский</w:t>
            </w:r>
            <w:proofErr w:type="spellEnd"/>
            <w:r>
              <w:rPr>
                <w:rFonts w:eastAsia="Times New Roman"/>
                <w:b/>
              </w:rPr>
              <w:t xml:space="preserve"> Сергей Константинович</w:t>
            </w:r>
          </w:p>
        </w:tc>
      </w:tr>
      <w:tr w:rsidR="0010794C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Член комиссии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794C" w:rsidRDefault="008B3D10">
            <w:pPr>
              <w:spacing w:line="600" w:lineRule="auto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Рязанцева Светлана Алексеевна</w:t>
            </w:r>
          </w:p>
        </w:tc>
      </w:tr>
      <w:tr w:rsidR="0022797E">
        <w:trPr>
          <w:divId w:val="1412120270"/>
        </w:trPr>
        <w:tc>
          <w:tcPr>
            <w:tcW w:w="276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 xml:space="preserve">Секретарь комиссии </w:t>
            </w:r>
          </w:p>
          <w:p w:rsidR="0022797E" w:rsidRP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>с правом голоса</w:t>
            </w:r>
          </w:p>
        </w:tc>
        <w:tc>
          <w:tcPr>
            <w:tcW w:w="223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2797E" w:rsidRPr="000674D2" w:rsidRDefault="0022797E" w:rsidP="0022797E">
            <w:pPr>
              <w:rPr>
                <w:rFonts w:eastAsia="Times New Roman"/>
                <w:b/>
              </w:rPr>
            </w:pPr>
            <w:r w:rsidRPr="000674D2">
              <w:rPr>
                <w:rFonts w:eastAsia="Times New Roman"/>
                <w:b/>
              </w:rPr>
              <w:t>Кожевников Владислав Алексеевич</w:t>
            </w:r>
          </w:p>
        </w:tc>
      </w:tr>
    </w:tbl>
    <w:p w:rsidR="0010794C" w:rsidRDefault="0010794C">
      <w:pPr>
        <w:rPr>
          <w:rFonts w:eastAsia="Times New Roman"/>
        </w:rPr>
      </w:pPr>
    </w:p>
    <w:sectPr w:rsidR="00107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0F"/>
    <w:rsid w:val="0003790C"/>
    <w:rsid w:val="000674D2"/>
    <w:rsid w:val="00084515"/>
    <w:rsid w:val="000F0150"/>
    <w:rsid w:val="0010794C"/>
    <w:rsid w:val="001A3B90"/>
    <w:rsid w:val="00215DD8"/>
    <w:rsid w:val="0022797E"/>
    <w:rsid w:val="002A690F"/>
    <w:rsid w:val="002B7FDC"/>
    <w:rsid w:val="0032066D"/>
    <w:rsid w:val="00346889"/>
    <w:rsid w:val="004443F5"/>
    <w:rsid w:val="00477EE8"/>
    <w:rsid w:val="005C7ABF"/>
    <w:rsid w:val="0082653E"/>
    <w:rsid w:val="008B3D10"/>
    <w:rsid w:val="00924F91"/>
    <w:rsid w:val="00926FD7"/>
    <w:rsid w:val="00B1437E"/>
    <w:rsid w:val="00B934A5"/>
    <w:rsid w:val="00CB55BF"/>
    <w:rsid w:val="00D325F5"/>
    <w:rsid w:val="00DD0387"/>
    <w:rsid w:val="00E21716"/>
    <w:rsid w:val="00E8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3FB6F3-5557-4F80-9F5B-358913F3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9">
    <w:name w:val="Table Grid"/>
    <w:basedOn w:val="a1"/>
    <w:uiPriority w:val="3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mailrucssattributepostfixmailrucssattributepostfix">
    <w:name w:val="msonormal_mailru_css_attribute_postfix_mailru_css_attribute_postfix_mailru_css_attribute_postfix"/>
    <w:basedOn w:val="a"/>
    <w:rsid w:val="00CB55BF"/>
    <w:pPr>
      <w:spacing w:before="100" w:beforeAutospacing="1" w:after="100" w:afterAutospacing="1"/>
    </w:pPr>
    <w:rPr>
      <w:rFonts w:eastAsia="Times New Roman"/>
    </w:rPr>
  </w:style>
  <w:style w:type="character" w:styleId="aa">
    <w:name w:val="Strong"/>
    <w:uiPriority w:val="22"/>
    <w:qFormat/>
    <w:rsid w:val="00CB55BF"/>
    <w:rPr>
      <w:b/>
      <w:bCs/>
    </w:rPr>
  </w:style>
  <w:style w:type="character" w:styleId="ab">
    <w:name w:val="Hyperlink"/>
    <w:basedOn w:val="a0"/>
    <w:uiPriority w:val="99"/>
    <w:semiHidden/>
    <w:unhideWhenUsed/>
    <w:rsid w:val="001A3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8233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64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099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68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412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6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214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56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338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73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457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210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9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2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2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53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858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98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4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25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13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567865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58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50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148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583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760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35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3860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53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54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757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92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1202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601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4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42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89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56900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88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913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0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2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61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86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6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2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3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62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493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0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669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4547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368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34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72564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83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03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3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13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organization/additional-view/340885/?procedureId=8831&amp;backurl=L3Byb2NlZHVyZS9wcm90b2NvbC9lZGl0P3Byb2NlZHVyZUlkPTg4MzEmdHlwZT1FbGVjdHJvbmljQXVjdGlvblJlcXVlc3RGaW5hbFByb3RvY29sJmJhY2t1cmw9YUhSMGNITTZMeTluZWk1c2IzUXRiMjVzYVc1bExuSjFMM0J5YjJObFpIVnlaUzlqWVhSaGJHOW5MM0J5YjJObFpIVnlaWE12Y0dWeWMyOXVZV3c9" TargetMode="External"/><Relationship Id="rId4" Type="http://schemas.openxmlformats.org/officeDocument/2006/relationships/hyperlink" Target="https://gz.lot-online.ru/organization/additional-view/340588/?procedureId=8831&amp;backurl=L3Byb2NlZHVyZS9wcm90b2NvbC9lZGl0P3Byb2NlZHVyZUlkPTg4MzEmdHlwZT1FbGVjdHJvbmljQXVjdGlvblJlcXVlc3RGaW5hbFByb3RvY29sJmJhY2t1cmw9YUhSMGNITTZMeTluZWk1c2IzUXRiMjVzYVc1bExuSjFMM0J5YjJObFpIVnlaUzlqWVhSaGJHOW5MM0J5YjJObFpIVnlaWE12Y0dWeWMyOXVZV3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286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Борисова</dc:creator>
  <cp:keywords/>
  <dc:description/>
  <cp:lastModifiedBy>user</cp:lastModifiedBy>
  <cp:revision>11</cp:revision>
  <cp:lastPrinted>2018-11-26T08:44:00Z</cp:lastPrinted>
  <dcterms:created xsi:type="dcterms:W3CDTF">2018-10-26T08:23:00Z</dcterms:created>
  <dcterms:modified xsi:type="dcterms:W3CDTF">2018-12-03T10:51:00Z</dcterms:modified>
</cp:coreProperties>
</file>