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8E9" w:rsidRDefault="005527A9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0728E9" w:rsidRDefault="005527A9">
      <w:pPr>
        <w:ind w:firstLine="567"/>
        <w:jc w:val="center"/>
      </w:pPr>
      <w:r>
        <w:rPr>
          <w:rFonts w:eastAsia="Times New Roman"/>
          <w:b/>
          <w:bCs/>
        </w:rPr>
        <w:t>"Аукцион в электронной форме на право заключения контракта на оказание транспортных услуг для нужд ГБУ "НИИОЗММ ДЗМ" в 2019 году"</w:t>
      </w:r>
    </w:p>
    <w:p w:rsidR="000728E9" w:rsidRPr="00BD510F" w:rsidRDefault="005527A9">
      <w:pPr>
        <w:ind w:firstLine="567"/>
        <w:jc w:val="center"/>
        <w:rPr>
          <w:rFonts w:eastAsia="Times New Roman"/>
          <w:b/>
          <w:bCs/>
        </w:rPr>
      </w:pPr>
      <w:r w:rsidRPr="00BD510F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BD510F">
        <w:rPr>
          <w:rFonts w:eastAsia="Times New Roman"/>
          <w:b/>
          <w:bCs/>
        </w:rPr>
        <w:t xml:space="preserve"> 0373200101318000045) </w:t>
      </w:r>
    </w:p>
    <w:p w:rsidR="000728E9" w:rsidRPr="00BD510F" w:rsidRDefault="000728E9">
      <w:pPr>
        <w:ind w:firstLine="567"/>
        <w:jc w:val="center"/>
      </w:pPr>
    </w:p>
    <w:p w:rsidR="000728E9" w:rsidRPr="00BD510F" w:rsidRDefault="005527A9">
      <w:pPr>
        <w:ind w:firstLine="567"/>
        <w:jc w:val="right"/>
      </w:pPr>
      <w:r w:rsidRPr="00BD510F">
        <w:rPr>
          <w:rFonts w:eastAsia="Times New Roman"/>
        </w:rPr>
        <w:t>24.12.18 17:19:24 (</w:t>
      </w:r>
      <w:r>
        <w:rPr>
          <w:rFonts w:eastAsia="Times New Roman"/>
          <w:lang w:val="en-US"/>
        </w:rPr>
        <w:t>MSK</w:t>
      </w:r>
      <w:r w:rsidRPr="00BD510F">
        <w:rPr>
          <w:rFonts w:eastAsia="Times New Roman"/>
        </w:rPr>
        <w:t>+00:00)</w:t>
      </w:r>
    </w:p>
    <w:p w:rsidR="000728E9" w:rsidRPr="00BD510F" w:rsidRDefault="000728E9">
      <w:pPr>
        <w:ind w:firstLine="567"/>
        <w:rPr>
          <w:rFonts w:eastAsia="Times New Roman"/>
        </w:rPr>
      </w:pPr>
    </w:p>
    <w:p w:rsidR="000728E9" w:rsidRPr="005527A9" w:rsidRDefault="005527A9">
      <w:r>
        <w:rPr>
          <w:rFonts w:eastAsia="Times New Roman"/>
        </w:rPr>
        <w:t>Организатор</w:t>
      </w:r>
      <w:r w:rsidRPr="00BD510F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BD510F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5527A9" w:rsidRDefault="005527A9">
      <w:pPr>
        <w:rPr>
          <w:rFonts w:eastAsia="Times New Roman"/>
        </w:rPr>
      </w:pPr>
    </w:p>
    <w:p w:rsidR="000728E9" w:rsidRPr="005527A9" w:rsidRDefault="005527A9">
      <w:r>
        <w:rPr>
          <w:rFonts w:eastAsia="Times New Roman"/>
        </w:rPr>
        <w:t>Заказчик</w:t>
      </w:r>
      <w:r w:rsidRPr="00BD510F">
        <w:rPr>
          <w:rFonts w:eastAsia="Times New Roman"/>
        </w:rPr>
        <w:t>: ГОСУДАРСТВЕННОЕ БЮДЖЕТНОЕ УЧРЕЖДЕНИЕ Г</w:t>
      </w:r>
      <w:r w:rsidRPr="00BD510F">
        <w:rPr>
          <w:rFonts w:eastAsia="Times New Roman"/>
        </w:rPr>
        <w:t>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0728E9" w:rsidRPr="005527A9" w:rsidRDefault="005527A9">
      <w:r>
        <w:rPr>
          <w:rFonts w:eastAsia="Times New Roman"/>
        </w:rPr>
        <w:t>Наименование закупки: Аукцион в электронной форме на право заключения контракта на оказание транспортных усл</w:t>
      </w:r>
      <w:r>
        <w:rPr>
          <w:rFonts w:eastAsia="Times New Roman"/>
        </w:rPr>
        <w:t>уг для нужд ГБУ "НИИОЗММ ДЗМ" в 2019 году</w:t>
      </w:r>
    </w:p>
    <w:p w:rsidR="000728E9" w:rsidRDefault="005527A9">
      <w:r>
        <w:rPr>
          <w:rFonts w:eastAsia="Times New Roman"/>
        </w:rPr>
        <w:t>Начальная (максимальная) цена контракта: 5008562.5</w:t>
      </w:r>
    </w:p>
    <w:p w:rsidR="000728E9" w:rsidRDefault="000728E9">
      <w:pPr>
        <w:rPr>
          <w:rFonts w:eastAsia="Times New Roman"/>
        </w:rPr>
      </w:pPr>
    </w:p>
    <w:p w:rsidR="000728E9" w:rsidRDefault="005527A9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728E9">
        <w:tc>
          <w:tcPr>
            <w:tcW w:w="4961" w:type="dxa"/>
            <w:shd w:val="clear" w:color="auto" w:fill="auto"/>
          </w:tcPr>
          <w:p w:rsidR="000728E9" w:rsidRDefault="005527A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728E9" w:rsidRDefault="005527A9">
            <w:pPr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</w:tr>
      <w:tr w:rsidR="000728E9">
        <w:tc>
          <w:tcPr>
            <w:tcW w:w="4961" w:type="dxa"/>
            <w:shd w:val="clear" w:color="auto" w:fill="auto"/>
          </w:tcPr>
          <w:p w:rsidR="000728E9" w:rsidRDefault="005527A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728E9" w:rsidRDefault="005527A9">
            <w:pPr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0728E9">
        <w:tc>
          <w:tcPr>
            <w:tcW w:w="4961" w:type="dxa"/>
            <w:shd w:val="clear" w:color="auto" w:fill="auto"/>
          </w:tcPr>
          <w:p w:rsidR="000728E9" w:rsidRDefault="005527A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728E9" w:rsidRDefault="005527A9">
            <w:pPr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0728E9" w:rsidRDefault="000728E9">
      <w:pPr>
        <w:rPr>
          <w:rFonts w:eastAsia="Times New Roman"/>
        </w:rPr>
      </w:pPr>
    </w:p>
    <w:p w:rsidR="000728E9" w:rsidRDefault="005527A9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</w:t>
      </w:r>
      <w:r>
        <w:rPr>
          <w:rFonts w:eastAsia="Times New Roman"/>
        </w:rPr>
        <w:t xml:space="preserve">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728E9">
        <w:tc>
          <w:tcPr>
            <w:tcW w:w="4961" w:type="dxa"/>
            <w:shd w:val="clear" w:color="auto" w:fill="auto"/>
          </w:tcPr>
          <w:p w:rsidR="000728E9" w:rsidRDefault="005527A9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728E9" w:rsidRDefault="005527A9">
            <w:r>
              <w:rPr>
                <w:lang w:val="en-US"/>
              </w:rPr>
              <w:t>Бугров Юрий Александрович</w:t>
            </w:r>
          </w:p>
        </w:tc>
      </w:tr>
      <w:tr w:rsidR="000728E9">
        <w:tc>
          <w:tcPr>
            <w:tcW w:w="4961" w:type="dxa"/>
            <w:shd w:val="clear" w:color="auto" w:fill="auto"/>
          </w:tcPr>
          <w:p w:rsidR="000728E9" w:rsidRDefault="005527A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728E9" w:rsidRDefault="005527A9">
            <w:r>
              <w:rPr>
                <w:lang w:val="en-US"/>
              </w:rPr>
              <w:t>Лисин  Валентин  Васильевич</w:t>
            </w:r>
          </w:p>
        </w:tc>
      </w:tr>
      <w:tr w:rsidR="000728E9">
        <w:tc>
          <w:tcPr>
            <w:tcW w:w="4961" w:type="dxa"/>
            <w:shd w:val="clear" w:color="auto" w:fill="auto"/>
          </w:tcPr>
          <w:p w:rsidR="000728E9" w:rsidRDefault="005527A9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728E9" w:rsidRDefault="005527A9"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0728E9" w:rsidRDefault="000728E9">
      <w:pPr>
        <w:rPr>
          <w:rFonts w:eastAsia="Times New Roman"/>
        </w:rPr>
      </w:pPr>
    </w:p>
    <w:p w:rsidR="000728E9" w:rsidRDefault="005527A9">
      <w:r>
        <w:rPr>
          <w:rFonts w:eastAsia="Times New Roman"/>
        </w:rPr>
        <w:t>Аукционной комиссией рассмотрены вторые части заявок на участие в аукционе, пода</w:t>
      </w:r>
      <w:r>
        <w:rPr>
          <w:rFonts w:eastAsia="Times New Roman"/>
        </w:rPr>
        <w:t>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728E9" w:rsidRDefault="000728E9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1965"/>
        <w:gridCol w:w="1752"/>
        <w:gridCol w:w="1755"/>
        <w:gridCol w:w="2203"/>
      </w:tblGrid>
      <w:tr w:rsidR="000728E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728E9" w:rsidRDefault="005527A9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0728E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r>
              <w:rPr>
                <w:rFonts w:eastAsia="Times New Roman"/>
              </w:rPr>
              <w:t>Обоснование</w:t>
            </w:r>
          </w:p>
        </w:tc>
      </w:tr>
      <w:tr w:rsidR="000728E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EA-19609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Pr="00BD510F" w:rsidRDefault="005527A9">
            <w:r w:rsidRPr="00BD510F">
              <w:t>Общество с ограниченной ответственностью "ИНТЕРПРО" / 971705</w:t>
            </w:r>
            <w:bookmarkStart w:id="1" w:name="_GoBack"/>
            <w:bookmarkEnd w:id="1"/>
            <w:r w:rsidRPr="00BD510F">
              <w:t>4951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4733091.59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Pr="005527A9" w:rsidRDefault="005527A9">
            <w:pPr>
              <w:pStyle w:val="af1"/>
            </w:pPr>
            <w:r w:rsidRPr="005527A9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728E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EA-19704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Буторина</w:t>
            </w:r>
            <w:proofErr w:type="spellEnd"/>
            <w:r>
              <w:rPr>
                <w:lang w:val="en-US"/>
              </w:rPr>
              <w:t xml:space="preserve"> Анастасия </w:t>
            </w:r>
            <w:proofErr w:type="spellStart"/>
            <w:r>
              <w:rPr>
                <w:lang w:val="en-US"/>
              </w:rPr>
              <w:lastRenderedPageBreak/>
              <w:t>Петровна</w:t>
            </w:r>
            <w:proofErr w:type="spellEnd"/>
            <w:r>
              <w:rPr>
                <w:lang w:val="en-US"/>
              </w:rPr>
              <w:t xml:space="preserve"> / 400705509020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4758134.4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Pr="005527A9" w:rsidRDefault="005527A9">
            <w:pPr>
              <w:pStyle w:val="af1"/>
            </w:pPr>
            <w:r w:rsidRPr="005527A9">
              <w:t xml:space="preserve">Соответствует требованиям </w:t>
            </w:r>
            <w:r w:rsidRPr="005527A9">
              <w:lastRenderedPageBreak/>
              <w:t>документации о закупке и сведениям, содержащимся в реестре аккредитованных участников</w:t>
            </w:r>
          </w:p>
        </w:tc>
      </w:tr>
    </w:tbl>
    <w:p w:rsidR="000728E9" w:rsidRDefault="000728E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1965"/>
        <w:gridCol w:w="1783"/>
        <w:gridCol w:w="2214"/>
        <w:gridCol w:w="1870"/>
      </w:tblGrid>
      <w:tr w:rsidR="000728E9">
        <w:tc>
          <w:tcPr>
            <w:tcW w:w="9977" w:type="dxa"/>
            <w:gridSpan w:val="5"/>
            <w:shd w:val="clear" w:color="auto" w:fill="auto"/>
          </w:tcPr>
          <w:p w:rsidR="000728E9" w:rsidRDefault="005527A9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728E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0728E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EA-19609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Pr="00BD510F" w:rsidRDefault="005527A9">
            <w:r w:rsidRPr="00BD510F">
              <w:t>Общество с ограниченной ответственностью "ИНТЕРПРО" / 9717054951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4733091.59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728E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EA-19609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Pr="00BD510F" w:rsidRDefault="005527A9">
            <w:r w:rsidRPr="00BD510F">
              <w:t>Общество с ограниченной ответственностью "ИНТЕРПРО" / 9717054951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4733091.59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728E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EA-19609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Pr="00BD510F" w:rsidRDefault="005527A9">
            <w:r w:rsidRPr="00BD510F">
              <w:t>Общество с ограниченной ответственностью "ИНТЕРПРО" / 9717054951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4733091.59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728E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EA-19704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Буторина</w:t>
            </w:r>
            <w:proofErr w:type="spellEnd"/>
            <w:r>
              <w:rPr>
                <w:lang w:val="en-US"/>
              </w:rPr>
              <w:t xml:space="preserve"> Анастасия </w:t>
            </w:r>
            <w:proofErr w:type="spellStart"/>
            <w:r>
              <w:rPr>
                <w:lang w:val="en-US"/>
              </w:rPr>
              <w:t>Петровна</w:t>
            </w:r>
            <w:proofErr w:type="spellEnd"/>
            <w:r>
              <w:rPr>
                <w:lang w:val="en-US"/>
              </w:rPr>
              <w:t xml:space="preserve"> / 400705509020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4758134.4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728E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EA-19704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Буторина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Анастасия </w:t>
            </w:r>
            <w:proofErr w:type="spellStart"/>
            <w:r>
              <w:rPr>
                <w:lang w:val="en-US"/>
              </w:rPr>
              <w:t>Петровна</w:t>
            </w:r>
            <w:proofErr w:type="spellEnd"/>
            <w:r>
              <w:rPr>
                <w:lang w:val="en-US"/>
              </w:rPr>
              <w:t xml:space="preserve"> / 400705509020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4758134.4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728E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EA-19704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Буторина</w:t>
            </w:r>
            <w:proofErr w:type="spellEnd"/>
            <w:r>
              <w:rPr>
                <w:lang w:val="en-US"/>
              </w:rPr>
              <w:t xml:space="preserve"> Анастасия </w:t>
            </w:r>
            <w:proofErr w:type="spellStart"/>
            <w:r>
              <w:rPr>
                <w:lang w:val="en-US"/>
              </w:rPr>
              <w:t>Петровна</w:t>
            </w:r>
            <w:proofErr w:type="spellEnd"/>
            <w:r>
              <w:rPr>
                <w:lang w:val="en-US"/>
              </w:rPr>
              <w:t xml:space="preserve"> / 400705509020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4758134.4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728E9" w:rsidRDefault="005527A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728E9" w:rsidRDefault="000728E9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728E9">
        <w:tc>
          <w:tcPr>
            <w:tcW w:w="3307" w:type="dxa"/>
            <w:shd w:val="clear" w:color="auto" w:fill="auto"/>
          </w:tcPr>
          <w:p w:rsidR="000728E9" w:rsidRDefault="005527A9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728E9" w:rsidRDefault="000728E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728E9" w:rsidRDefault="00BD510F" w:rsidP="00BD510F">
            <w:pPr>
              <w:pStyle w:val="af1"/>
              <w:rPr>
                <w:lang w:val="en-US"/>
              </w:rPr>
            </w:pPr>
            <w:r>
              <w:t xml:space="preserve">Ю.А. </w:t>
            </w:r>
            <w:r w:rsidR="005527A9">
              <w:rPr>
                <w:lang w:val="en-US"/>
              </w:rPr>
              <w:t xml:space="preserve">Бугров </w:t>
            </w:r>
          </w:p>
        </w:tc>
      </w:tr>
      <w:tr w:rsidR="000728E9">
        <w:tc>
          <w:tcPr>
            <w:tcW w:w="3307" w:type="dxa"/>
            <w:shd w:val="clear" w:color="auto" w:fill="auto"/>
          </w:tcPr>
          <w:p w:rsidR="000728E9" w:rsidRDefault="005527A9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728E9" w:rsidRDefault="000728E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728E9" w:rsidRDefault="00BD510F" w:rsidP="00BD510F">
            <w:pPr>
              <w:pStyle w:val="af1"/>
              <w:rPr>
                <w:lang w:val="en-US"/>
              </w:rPr>
            </w:pPr>
            <w:r>
              <w:t xml:space="preserve">В.В. </w:t>
            </w:r>
            <w:r w:rsidR="005527A9">
              <w:rPr>
                <w:lang w:val="en-US"/>
              </w:rPr>
              <w:t xml:space="preserve">Лисин  </w:t>
            </w:r>
          </w:p>
        </w:tc>
      </w:tr>
      <w:tr w:rsidR="000728E9">
        <w:tc>
          <w:tcPr>
            <w:tcW w:w="3307" w:type="dxa"/>
            <w:shd w:val="clear" w:color="auto" w:fill="auto"/>
          </w:tcPr>
          <w:p w:rsidR="000728E9" w:rsidRDefault="005527A9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728E9" w:rsidRDefault="000728E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728E9" w:rsidRPr="00BD510F" w:rsidRDefault="00BD510F" w:rsidP="00BD510F">
            <w:pPr>
              <w:pStyle w:val="af1"/>
            </w:pPr>
            <w:r>
              <w:t xml:space="preserve">Ю.В. </w:t>
            </w:r>
            <w:r w:rsidR="005527A9">
              <w:rPr>
                <w:lang w:val="en-US"/>
              </w:rPr>
              <w:t xml:space="preserve">Архипова </w:t>
            </w:r>
          </w:p>
        </w:tc>
      </w:tr>
    </w:tbl>
    <w:p w:rsidR="000728E9" w:rsidRDefault="000728E9"/>
    <w:sectPr w:rsidR="000728E9" w:rsidSect="005527A9">
      <w:pgSz w:w="11906" w:h="16838"/>
      <w:pgMar w:top="567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728E9"/>
    <w:rsid w:val="000728E9"/>
    <w:rsid w:val="005527A9"/>
    <w:rsid w:val="00BD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2</Pages>
  <Words>453</Words>
  <Characters>2588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70</cp:revision>
  <dcterms:created xsi:type="dcterms:W3CDTF">2018-07-02T14:52:00Z</dcterms:created>
  <dcterms:modified xsi:type="dcterms:W3CDTF">2018-12-24T14:20:00Z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