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787" w:rsidRDefault="00DC1787" w:rsidP="00DC17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Протокол № 2</w:t>
      </w:r>
    </w:p>
    <w:p w:rsidR="00DC1787" w:rsidRDefault="00DC1787" w:rsidP="00DC17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Подведения итогов</w:t>
      </w:r>
    </w:p>
    <w:p w:rsidR="00DC1787" w:rsidRDefault="00FA0875" w:rsidP="00DC17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</w:t>
      </w:r>
      <w:r w:rsidR="009301C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DC17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января 2019 года</w:t>
      </w:r>
    </w:p>
    <w:p w:rsidR="00DC1787" w:rsidRDefault="00DC1787" w:rsidP="00DC17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1787" w:rsidRDefault="00DC1787" w:rsidP="00DC17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и документация о проведении настоящего аукциона были размещены на сайте </w:t>
      </w:r>
      <w:hyperlink r:id="rId5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zakupki</w:t>
        </w:r>
        <w:proofErr w:type="spellEnd"/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gov</w:t>
        </w:r>
        <w:proofErr w:type="spellEnd"/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1787" w:rsidRDefault="00DC1787" w:rsidP="00DC17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1787" w:rsidRDefault="00DC1787" w:rsidP="00DC17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предмета договора: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Выполнение работ по замене оконных блоков в здании государственного бюджетного общеобразовательного учреждения средняя общеобразовательная школа № 404 Колпинского района Санкт-Петербурга по адресу: Санкт-Петербург, г. Колпино,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Раумская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</w:t>
      </w:r>
      <w:proofErr w:type="spellEnd"/>
      <w:r>
        <w:rPr>
          <w:rFonts w:ascii="Times New Roman" w:hAnsi="Times New Roman" w:cs="Times New Roman"/>
          <w:sz w:val="24"/>
          <w:szCs w:val="24"/>
        </w:rPr>
        <w:t>, д. 9, литер А</w:t>
      </w:r>
    </w:p>
    <w:p w:rsidR="00FA0875" w:rsidRDefault="00FA0875" w:rsidP="00DC178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C1787" w:rsidRDefault="00DC1787" w:rsidP="00DC17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>
        <w:rPr>
          <w:rFonts w:ascii="Verdana" w:hAnsi="Verdana"/>
          <w:color w:val="333333"/>
          <w:sz w:val="24"/>
          <w:szCs w:val="24"/>
        </w:rPr>
        <w:t xml:space="preserve"> </w:t>
      </w:r>
      <w:r w:rsidRPr="003157C9">
        <w:rPr>
          <w:rFonts w:ascii="Times New Roman" w:hAnsi="Times New Roman" w:cs="Times New Roman"/>
          <w:sz w:val="24"/>
          <w:szCs w:val="24"/>
        </w:rPr>
        <w:t>2 928 808.00</w:t>
      </w:r>
      <w: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рублей.</w:t>
      </w:r>
    </w:p>
    <w:p w:rsidR="00DC1787" w:rsidRDefault="00DC1787" w:rsidP="00DC17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</w:p>
    <w:p w:rsidR="00DC1787" w:rsidRDefault="00DC1787" w:rsidP="00DC17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Присутствовали:</w:t>
      </w:r>
    </w:p>
    <w:p w:rsidR="00DC1787" w:rsidRDefault="00DC1787" w:rsidP="00DC17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Председатель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комиссии: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Оводова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Е.Г.       – директор 404 школы</w:t>
      </w:r>
    </w:p>
    <w:p w:rsidR="00DC1787" w:rsidRDefault="00DC1787" w:rsidP="00DC1787">
      <w:pPr>
        <w:tabs>
          <w:tab w:val="left" w:pos="2430"/>
          <w:tab w:val="left" w:pos="3420"/>
          <w:tab w:val="left" w:pos="5760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Зам. председателя единой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комиссии: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Щербак Е.П.      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зам.директора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АХР</w:t>
      </w:r>
    </w:p>
    <w:p w:rsidR="00DC1787" w:rsidRDefault="00DC1787" w:rsidP="00DC1787">
      <w:pPr>
        <w:tabs>
          <w:tab w:val="left" w:pos="2430"/>
          <w:tab w:val="left" w:pos="3420"/>
          <w:tab w:val="left" w:pos="5760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Члены единой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Дятко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Е.В.          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зам.директора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АХР</w:t>
      </w:r>
    </w:p>
    <w:p w:rsidR="00DC1787" w:rsidRDefault="00DC1787" w:rsidP="00DC1787">
      <w:pPr>
        <w:tabs>
          <w:tab w:val="left" w:pos="851"/>
          <w:tab w:val="left" w:pos="2430"/>
          <w:tab w:val="left" w:pos="3420"/>
          <w:tab w:val="left" w:pos="5760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Зинатулина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зам.директора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УВР</w:t>
      </w:r>
    </w:p>
    <w:p w:rsidR="00DC1787" w:rsidRDefault="00DC1787" w:rsidP="00DC1787">
      <w:pPr>
        <w:tabs>
          <w:tab w:val="left" w:pos="851"/>
          <w:tab w:val="left" w:pos="2430"/>
          <w:tab w:val="left" w:pos="3420"/>
          <w:tab w:val="left" w:pos="5760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Стадникова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Л.П.  – инженер</w:t>
      </w:r>
    </w:p>
    <w:p w:rsidR="00DC1787" w:rsidRDefault="00DC1787" w:rsidP="00DC1787">
      <w:pPr>
        <w:tabs>
          <w:tab w:val="left" w:pos="851"/>
          <w:tab w:val="left" w:pos="2430"/>
          <w:tab w:val="left" w:pos="3420"/>
          <w:tab w:val="left" w:pos="5760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</w:p>
    <w:p w:rsidR="00DC1787" w:rsidRDefault="00DC1787" w:rsidP="00DC1787">
      <w:pPr>
        <w:spacing w:after="0" w:line="240" w:lineRule="auto"/>
        <w:ind w:left="-57" w:firstLine="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Государственное бюджетное общеобразовательное учреждение средняя общеобразовательная школа № 404 Колпинского района Санкт-Петербурга.</w:t>
      </w:r>
    </w:p>
    <w:p w:rsidR="00DC1787" w:rsidRDefault="00DC1787" w:rsidP="00DC1787">
      <w:pPr>
        <w:ind w:left="-57" w:firstLine="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Место нахождения, почтовый адрес: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196657, СПб, г. Колпино,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Раумская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ул., д.9, литер А.</w:t>
      </w:r>
    </w:p>
    <w:p w:rsidR="00DC1787" w:rsidRDefault="00DC1787" w:rsidP="00DC17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открытого аукциона в электронной форме размещено </w:t>
      </w:r>
      <w:r>
        <w:rPr>
          <w:rFonts w:ascii="Times New Roman" w:hAnsi="Times New Roman" w:cs="Times New Roman"/>
          <w:sz w:val="24"/>
          <w:szCs w:val="24"/>
        </w:rPr>
        <w:t>в единой информационной систем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</w:t>
      </w:r>
      <w:hyperlink r:id="rId6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http://zakupki.gov.ru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26.12.2018 года, номер извещения: 037220008151800002</w:t>
      </w:r>
      <w:r w:rsidR="00DF110D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1787" w:rsidRDefault="00DC1787" w:rsidP="00DC17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электронной торговой площадки в сети "Интернет": http://</w:t>
      </w:r>
      <w:hyperlink r:id="rId7" w:history="1">
        <w:r w:rsidR="00DB1225" w:rsidRPr="00AE26A1">
          <w:rPr>
            <w:rStyle w:val="a3"/>
          </w:rPr>
          <w:t>www.gz.lot-online.ru</w:t>
        </w:r>
      </w:hyperlink>
    </w:p>
    <w:p w:rsidR="00DC1787" w:rsidRDefault="00DC1787" w:rsidP="00DC17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A0875" w:rsidRDefault="00FA0875" w:rsidP="00DC17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Аукцион состоялся 28.01.2019г.</w:t>
      </w:r>
    </w:p>
    <w:p w:rsidR="00FA0875" w:rsidRPr="00FA0875" w:rsidRDefault="00FA0875" w:rsidP="00DC17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A0875" w:rsidRPr="00FA0875" w:rsidRDefault="00FA0875" w:rsidP="00FA08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0875">
        <w:rPr>
          <w:rFonts w:ascii="Times New Roman" w:hAnsi="Times New Roman" w:cs="Times New Roman"/>
          <w:sz w:val="24"/>
          <w:szCs w:val="24"/>
        </w:rPr>
        <w:t>После окончания аукциона от оператора электронной площадки поступила вторая часть заявки от одного участника аукциона в электронной форме.</w:t>
      </w:r>
    </w:p>
    <w:p w:rsidR="00FA0875" w:rsidRPr="00FA0875" w:rsidRDefault="00FA0875" w:rsidP="00FA087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0875">
        <w:rPr>
          <w:rFonts w:ascii="Times New Roman" w:hAnsi="Times New Roman" w:cs="Times New Roman"/>
          <w:sz w:val="24"/>
          <w:szCs w:val="24"/>
        </w:rPr>
        <w:t>Комиссия рассмотрела вторую частя заявки участника на участие в открытом аукционе в электронной форме и приняла решение:</w:t>
      </w:r>
    </w:p>
    <w:p w:rsidR="00FA0875" w:rsidRPr="00FA0875" w:rsidRDefault="00FA0875" w:rsidP="00FA0875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0875">
        <w:rPr>
          <w:rFonts w:ascii="Times New Roman" w:hAnsi="Times New Roman" w:cs="Times New Roman"/>
          <w:sz w:val="24"/>
          <w:szCs w:val="24"/>
        </w:rPr>
        <w:t>Признать заявку, поданную на открытый аукцион в электронной форме соответствующую требованиям, установленным документацией об открытом аукционе в электронной форме: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5"/>
        <w:gridCol w:w="4734"/>
        <w:gridCol w:w="3108"/>
      </w:tblGrid>
      <w:tr w:rsidR="00FA0875" w:rsidRPr="00FA0875" w:rsidTr="00FA0875">
        <w:trPr>
          <w:trHeight w:val="1030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875" w:rsidRPr="00FA0875" w:rsidRDefault="00FA0875" w:rsidP="00FA0875">
            <w:pPr>
              <w:jc w:val="center"/>
              <w:rPr>
                <w:rFonts w:ascii="Times New Roman" w:hAnsi="Times New Roman" w:cs="Times New Roman"/>
              </w:rPr>
            </w:pPr>
            <w:r w:rsidRPr="00FA0875">
              <w:rPr>
                <w:rFonts w:ascii="Times New Roman" w:hAnsi="Times New Roman" w:cs="Times New Roman"/>
              </w:rPr>
              <w:t>Порядковый</w:t>
            </w:r>
          </w:p>
          <w:p w:rsidR="00FA0875" w:rsidRPr="00FA0875" w:rsidRDefault="00FA0875" w:rsidP="00FA087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A0875">
              <w:rPr>
                <w:rFonts w:ascii="Times New Roman" w:hAnsi="Times New Roman" w:cs="Times New Roman"/>
              </w:rPr>
              <w:t>номер</w:t>
            </w:r>
            <w:proofErr w:type="gramEnd"/>
            <w:r w:rsidRPr="00FA0875">
              <w:rPr>
                <w:rFonts w:ascii="Times New Roman" w:hAnsi="Times New Roman" w:cs="Times New Roman"/>
              </w:rPr>
              <w:t xml:space="preserve"> заявки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0875" w:rsidRPr="00FA0875" w:rsidRDefault="00FA0875" w:rsidP="00FA0875">
            <w:pPr>
              <w:jc w:val="center"/>
              <w:rPr>
                <w:rFonts w:ascii="Times New Roman" w:hAnsi="Times New Roman" w:cs="Times New Roman"/>
              </w:rPr>
            </w:pPr>
            <w:r w:rsidRPr="00FA0875">
              <w:rPr>
                <w:rFonts w:ascii="Times New Roman" w:hAnsi="Times New Roman" w:cs="Times New Roman"/>
              </w:rPr>
              <w:t>Наименование участника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875" w:rsidRPr="00FA0875" w:rsidRDefault="00FA0875" w:rsidP="00FA087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A0875">
              <w:rPr>
                <w:rFonts w:ascii="Times New Roman" w:hAnsi="Times New Roman" w:cs="Times New Roman"/>
              </w:rPr>
              <w:t>Соответствие требованиям, установленным документацией об открытом аукционе в электронной форме</w:t>
            </w:r>
          </w:p>
        </w:tc>
      </w:tr>
      <w:tr w:rsidR="00FA0875" w:rsidRPr="00FA0875" w:rsidTr="00FA0875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875" w:rsidRPr="00FA0875" w:rsidRDefault="00FA0875" w:rsidP="00FA08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EA-20161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875" w:rsidRPr="00FA0875" w:rsidRDefault="00FA0875" w:rsidP="00FA08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ОлАн</w:t>
            </w:r>
            <w:proofErr w:type="spellEnd"/>
            <w:r w:rsidRPr="00E111A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875" w:rsidRPr="00FA0875" w:rsidRDefault="00FA0875" w:rsidP="00FA08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0875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  <w:proofErr w:type="gramEnd"/>
          </w:p>
        </w:tc>
      </w:tr>
    </w:tbl>
    <w:p w:rsidR="00FA0875" w:rsidRPr="00FA0875" w:rsidRDefault="00FA0875" w:rsidP="00FA0875">
      <w:pPr>
        <w:pStyle w:val="a7"/>
        <w:ind w:left="0"/>
        <w:jc w:val="both"/>
      </w:pPr>
    </w:p>
    <w:p w:rsidR="00FA0875" w:rsidRPr="00FA0875" w:rsidRDefault="00FA0875" w:rsidP="00FA0875">
      <w:pPr>
        <w:pStyle w:val="a7"/>
        <w:numPr>
          <w:ilvl w:val="0"/>
          <w:numId w:val="1"/>
        </w:numPr>
        <w:ind w:left="0"/>
        <w:jc w:val="both"/>
      </w:pPr>
      <w:r w:rsidRPr="00FA0875">
        <w:rPr>
          <w:b/>
        </w:rPr>
        <w:t>Признать победителем</w:t>
      </w:r>
      <w:r w:rsidRPr="00FA0875">
        <w:t xml:space="preserve"> в открытом аукционе в электронной форме участника под № </w:t>
      </w:r>
      <w:r>
        <w:t>EA-20161</w:t>
      </w:r>
      <w:r w:rsidRPr="00FA0875">
        <w:rPr>
          <w:b/>
          <w:bCs/>
          <w:color w:val="333333"/>
        </w:rPr>
        <w:t xml:space="preserve"> </w:t>
      </w:r>
      <w:r w:rsidRPr="00FA0875">
        <w:rPr>
          <w:bCs/>
          <w:color w:val="333333"/>
        </w:rPr>
        <w:t>Общество с ограниченной ответственностью "</w:t>
      </w:r>
      <w:proofErr w:type="spellStart"/>
      <w:r w:rsidR="009301CA">
        <w:rPr>
          <w:bCs/>
          <w:color w:val="333333"/>
        </w:rPr>
        <w:t>ОлАн</w:t>
      </w:r>
      <w:proofErr w:type="spellEnd"/>
      <w:r w:rsidRPr="00FA0875">
        <w:rPr>
          <w:bCs/>
          <w:color w:val="333333"/>
        </w:rPr>
        <w:t>"</w:t>
      </w:r>
      <w:r w:rsidRPr="00FA0875">
        <w:t xml:space="preserve"> (Адрес</w:t>
      </w:r>
      <w:r w:rsidR="009301CA" w:rsidRPr="009301CA">
        <w:t xml:space="preserve"> </w:t>
      </w:r>
      <w:r w:rsidR="009301CA">
        <w:t xml:space="preserve">Российская Федерация, Россия,198099, г. Санкт-Петербург, ул. </w:t>
      </w:r>
      <w:proofErr w:type="gramStart"/>
      <w:r w:rsidR="009301CA">
        <w:t>Калинина ,</w:t>
      </w:r>
      <w:proofErr w:type="gramEnd"/>
      <w:r w:rsidR="009301CA">
        <w:t>д. 13,оф. (кв.) 416</w:t>
      </w:r>
      <w:r w:rsidRPr="00FA0875">
        <w:t xml:space="preserve">) и заключить с ним договор с предложенной ценой: </w:t>
      </w:r>
      <w:r w:rsidR="009301CA">
        <w:t>2 914 163.96</w:t>
      </w:r>
      <w:r w:rsidRPr="00FA0875">
        <w:t xml:space="preserve"> рублей.</w:t>
      </w:r>
    </w:p>
    <w:p w:rsidR="00FA0875" w:rsidRDefault="00FA0875" w:rsidP="00FA0875">
      <w:pPr>
        <w:pStyle w:val="a7"/>
        <w:numPr>
          <w:ilvl w:val="0"/>
          <w:numId w:val="1"/>
        </w:numPr>
        <w:ind w:left="0"/>
        <w:jc w:val="both"/>
      </w:pPr>
      <w:r w:rsidRPr="00FA0875">
        <w:lastRenderedPageBreak/>
        <w:t xml:space="preserve"> В соответствии с ч.2 ст.70 Федерального закона 44-ФЗ направить оператору электронной площадки проект договора, прилагаемый к документации об аукционе в электронной форме, без подписи Заказчика в течение пяти дней со дня размещения настоящего протокола на электронной площадке.</w:t>
      </w:r>
    </w:p>
    <w:p w:rsidR="009301CA" w:rsidRPr="00FA0875" w:rsidRDefault="009301CA" w:rsidP="009301CA">
      <w:pPr>
        <w:pStyle w:val="a7"/>
        <w:ind w:left="0"/>
        <w:jc w:val="both"/>
      </w:pPr>
    </w:p>
    <w:p w:rsidR="00FA0875" w:rsidRPr="00FA0875" w:rsidRDefault="00FA0875" w:rsidP="00FA0875">
      <w:pPr>
        <w:jc w:val="both"/>
        <w:rPr>
          <w:rFonts w:ascii="Times New Roman" w:hAnsi="Times New Roman" w:cs="Times New Roman"/>
          <w:sz w:val="24"/>
          <w:szCs w:val="24"/>
        </w:rPr>
      </w:pPr>
      <w:r w:rsidRPr="00FA0875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опубликованию на сайте электронной торговой площадки в сети Интернет </w:t>
      </w:r>
      <w:hyperlink r:id="rId8" w:history="1">
        <w:r w:rsidR="00DB1225" w:rsidRPr="00A855DC">
          <w:rPr>
            <w:rStyle w:val="a3"/>
            <w:rFonts w:ascii="Times New Roman" w:hAnsi="Times New Roman" w:cs="Times New Roman"/>
            <w:sz w:val="24"/>
            <w:szCs w:val="24"/>
          </w:rPr>
          <w:t>http://</w:t>
        </w:r>
      </w:hyperlink>
      <w:hyperlink r:id="rId9" w:history="1">
        <w:r w:rsidR="00DB1225" w:rsidRPr="00AE26A1">
          <w:rPr>
            <w:rStyle w:val="a3"/>
          </w:rPr>
          <w:t>www.gz.lot-online.ru</w:t>
        </w:r>
      </w:hyperlink>
      <w:r w:rsidRPr="00FA0875">
        <w:rPr>
          <w:rFonts w:ascii="Times New Roman" w:hAnsi="Times New Roman" w:cs="Times New Roman"/>
          <w:sz w:val="24"/>
          <w:szCs w:val="24"/>
        </w:rPr>
        <w:t>.</w:t>
      </w:r>
    </w:p>
    <w:bookmarkEnd w:id="0"/>
    <w:p w:rsidR="00DC1787" w:rsidRDefault="00DC1787" w:rsidP="00DC1787">
      <w:pPr>
        <w:pStyle w:val="a7"/>
        <w:ind w:left="0"/>
        <w:jc w:val="both"/>
        <w:rPr>
          <w:b/>
        </w:rPr>
      </w:pPr>
      <w:r>
        <w:rPr>
          <w:b/>
        </w:rPr>
        <w:t>ГОЛОСОВАЛИ</w:t>
      </w:r>
    </w:p>
    <w:tbl>
      <w:tblPr>
        <w:tblW w:w="10515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"/>
        <w:gridCol w:w="4856"/>
        <w:gridCol w:w="3238"/>
        <w:gridCol w:w="1619"/>
        <w:gridCol w:w="532"/>
        <w:gridCol w:w="236"/>
      </w:tblGrid>
      <w:tr w:rsidR="00DC1787" w:rsidTr="00DC1787">
        <w:trPr>
          <w:gridBefore w:val="1"/>
          <w:gridAfter w:val="2"/>
          <w:wBefore w:w="33" w:type="dxa"/>
          <w:wAfter w:w="768" w:type="dxa"/>
          <w:trHeight w:val="235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87" w:rsidRDefault="00DC1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87" w:rsidRDefault="00DC1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87" w:rsidRDefault="00DC1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 </w:t>
            </w:r>
          </w:p>
          <w:p w:rsidR="00DC1787" w:rsidRDefault="00DC17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голосования</w:t>
            </w:r>
            <w:proofErr w:type="gramEnd"/>
          </w:p>
        </w:tc>
      </w:tr>
      <w:tr w:rsidR="00DC1787" w:rsidTr="00DC1787">
        <w:trPr>
          <w:gridBefore w:val="1"/>
          <w:gridAfter w:val="2"/>
          <w:wBefore w:w="33" w:type="dxa"/>
          <w:wAfter w:w="768" w:type="dxa"/>
          <w:trHeight w:val="302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87" w:rsidRDefault="00DC1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87" w:rsidRDefault="00DC17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Оводова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Е.Г.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87" w:rsidRDefault="00DC1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DC1787" w:rsidTr="00DC1787">
        <w:trPr>
          <w:gridBefore w:val="1"/>
          <w:gridAfter w:val="2"/>
          <w:wBefore w:w="33" w:type="dxa"/>
          <w:wAfter w:w="768" w:type="dxa"/>
          <w:trHeight w:val="262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87" w:rsidRDefault="00DC1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87" w:rsidRDefault="00DC17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Щербак Е.П.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87" w:rsidRDefault="00DC1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DC1787" w:rsidTr="00DC1787">
        <w:trPr>
          <w:gridBefore w:val="1"/>
          <w:gridAfter w:val="2"/>
          <w:wBefore w:w="33" w:type="dxa"/>
          <w:wAfter w:w="768" w:type="dxa"/>
          <w:trHeight w:val="262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87" w:rsidRDefault="00DC1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87" w:rsidRDefault="00DC17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Дятко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87" w:rsidRDefault="00DC1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DC1787" w:rsidTr="00DC1787">
        <w:trPr>
          <w:gridBefore w:val="1"/>
          <w:gridAfter w:val="2"/>
          <w:wBefore w:w="33" w:type="dxa"/>
          <w:wAfter w:w="768" w:type="dxa"/>
          <w:trHeight w:val="262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87" w:rsidRDefault="00DC17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87" w:rsidRDefault="00DC17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Зинатулина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87" w:rsidRDefault="00DC1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DC1787" w:rsidTr="00DC1787">
        <w:trPr>
          <w:gridBefore w:val="1"/>
          <w:gridAfter w:val="2"/>
          <w:wBefore w:w="33" w:type="dxa"/>
          <w:wAfter w:w="768" w:type="dxa"/>
          <w:trHeight w:val="258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87" w:rsidRDefault="00DC1787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87" w:rsidRDefault="00DC1787">
            <w:pPr>
              <w:spacing w:line="25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Стадникова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Л.П.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87" w:rsidRDefault="00DC1787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DC1787" w:rsidTr="00DC1787">
        <w:trPr>
          <w:gridBefore w:val="1"/>
          <w:gridAfter w:val="2"/>
          <w:wBefore w:w="33" w:type="dxa"/>
          <w:wAfter w:w="768" w:type="dxa"/>
          <w:trHeight w:val="268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87" w:rsidRDefault="00DC1787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 голосования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787" w:rsidRDefault="00DC1787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787" w:rsidRDefault="00DC1787">
            <w:pPr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единогласно</w:t>
            </w:r>
            <w:proofErr w:type="gramEnd"/>
          </w:p>
        </w:tc>
      </w:tr>
      <w:tr w:rsidR="00DC1787" w:rsidTr="00DC1787">
        <w:tc>
          <w:tcPr>
            <w:tcW w:w="10272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1787" w:rsidRDefault="00DC1787">
            <w:pPr>
              <w:spacing w:line="25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W w:w="9810" w:type="dxa"/>
              <w:tblLayout w:type="fixed"/>
              <w:tblLook w:val="01E0" w:firstRow="1" w:lastRow="1" w:firstColumn="1" w:lastColumn="1" w:noHBand="0" w:noVBand="0"/>
            </w:tblPr>
            <w:tblGrid>
              <w:gridCol w:w="9810"/>
            </w:tblGrid>
            <w:tr w:rsidR="00DC1787">
              <w:tc>
                <w:tcPr>
                  <w:tcW w:w="4068" w:type="dxa"/>
                </w:tcPr>
                <w:tbl>
                  <w:tblPr>
                    <w:tblW w:w="9855" w:type="dxa"/>
                    <w:tblLayout w:type="fixed"/>
                    <w:tblCellMar>
                      <w:left w:w="28" w:type="dxa"/>
                      <w:right w:w="28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97"/>
                    <w:gridCol w:w="5858"/>
                  </w:tblGrid>
                  <w:tr w:rsidR="00DC1787">
                    <w:tc>
                      <w:tcPr>
                        <w:tcW w:w="3997" w:type="dxa"/>
                      </w:tcPr>
                      <w:p w:rsidR="00DC1787" w:rsidRDefault="00DC1787">
                        <w:pPr>
                          <w:spacing w:line="252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Председатель комиссии:</w:t>
                        </w:r>
                      </w:p>
                      <w:p w:rsidR="00DC1787" w:rsidRDefault="00DC1787">
                        <w:pPr>
                          <w:spacing w:line="252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857" w:type="dxa"/>
                        <w:hideMark/>
                      </w:tcPr>
                      <w:p w:rsidR="00DC1787" w:rsidRDefault="00DC1787">
                        <w:pPr>
                          <w:spacing w:line="252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______________________________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Оводова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Е.Г.</w:t>
                        </w:r>
                      </w:p>
                    </w:tc>
                  </w:tr>
                  <w:tr w:rsidR="00DC1787">
                    <w:tc>
                      <w:tcPr>
                        <w:tcW w:w="3997" w:type="dxa"/>
                        <w:hideMark/>
                      </w:tcPr>
                      <w:p w:rsidR="00DC1787" w:rsidRDefault="00DC1787">
                        <w:pPr>
                          <w:spacing w:line="252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Зам. председателя комиссии:</w:t>
                        </w:r>
                      </w:p>
                    </w:tc>
                    <w:tc>
                      <w:tcPr>
                        <w:tcW w:w="5857" w:type="dxa"/>
                      </w:tcPr>
                      <w:p w:rsidR="00DC1787" w:rsidRDefault="00DC1787">
                        <w:pPr>
                          <w:spacing w:line="252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______________________________ Щербак Е.П. </w:t>
                        </w:r>
                      </w:p>
                      <w:p w:rsidR="00DC1787" w:rsidRDefault="00DC1787">
                        <w:pPr>
                          <w:spacing w:line="252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DC1787">
                    <w:tc>
                      <w:tcPr>
                        <w:tcW w:w="3997" w:type="dxa"/>
                        <w:hideMark/>
                      </w:tcPr>
                      <w:p w:rsidR="00DC1787" w:rsidRDefault="00DC1787">
                        <w:pPr>
                          <w:spacing w:line="252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Члены комиссии</w:t>
                        </w:r>
                      </w:p>
                    </w:tc>
                    <w:tc>
                      <w:tcPr>
                        <w:tcW w:w="5857" w:type="dxa"/>
                        <w:hideMark/>
                      </w:tcPr>
                      <w:p w:rsidR="00DC1787" w:rsidRDefault="00DC1787">
                        <w:pPr>
                          <w:spacing w:line="252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______________________________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Дятко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Е.В.</w:t>
                        </w:r>
                      </w:p>
                    </w:tc>
                  </w:tr>
                  <w:tr w:rsidR="00DC1787">
                    <w:tc>
                      <w:tcPr>
                        <w:tcW w:w="3997" w:type="dxa"/>
                      </w:tcPr>
                      <w:p w:rsidR="00DC1787" w:rsidRDefault="00DC1787">
                        <w:pPr>
                          <w:spacing w:line="252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857" w:type="dxa"/>
                        <w:hideMark/>
                      </w:tcPr>
                      <w:p w:rsidR="00DC1787" w:rsidRDefault="00DC1787">
                        <w:pPr>
                          <w:spacing w:line="252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______________________________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Зинатулина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О.В.</w:t>
                        </w:r>
                      </w:p>
                    </w:tc>
                  </w:tr>
                  <w:tr w:rsidR="00DC1787">
                    <w:tc>
                      <w:tcPr>
                        <w:tcW w:w="3997" w:type="dxa"/>
                      </w:tcPr>
                      <w:p w:rsidR="00DC1787" w:rsidRDefault="00DC1787">
                        <w:pPr>
                          <w:spacing w:line="252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857" w:type="dxa"/>
                        <w:hideMark/>
                      </w:tcPr>
                      <w:p w:rsidR="00DC1787" w:rsidRDefault="00DC1787">
                        <w:pPr>
                          <w:spacing w:line="252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______________________________ 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Стадникова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Л.П.</w:t>
                        </w:r>
                      </w:p>
                    </w:tc>
                  </w:tr>
                </w:tbl>
                <w:p w:rsidR="00DC1787" w:rsidRDefault="00DC1787">
                  <w:pPr>
                    <w:spacing w:line="252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C1787" w:rsidRDefault="00DC1787">
                  <w:pPr>
                    <w:spacing w:line="252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Заказчик:</w:t>
                  </w:r>
                </w:p>
              </w:tc>
            </w:tr>
            <w:tr w:rsidR="00DC1787">
              <w:tc>
                <w:tcPr>
                  <w:tcW w:w="4068" w:type="dxa"/>
                </w:tcPr>
                <w:p w:rsidR="00DC1787" w:rsidRDefault="00DC1787">
                  <w:pPr>
                    <w:spacing w:line="252" w:lineRule="auto"/>
                    <w:ind w:left="85" w:right="8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Директор ГБОУ школа № 404              ______________________________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Оводова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Е.Г.</w:t>
                  </w:r>
                </w:p>
                <w:p w:rsidR="00DC1787" w:rsidRDefault="00DC1787">
                  <w:pPr>
                    <w:spacing w:line="252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DC1787" w:rsidRDefault="00DC1787">
            <w:pPr>
              <w:spacing w:line="25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1787" w:rsidRDefault="00DC1787">
            <w:pPr>
              <w:spacing w:line="252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C1787" w:rsidTr="00DC1787">
        <w:tc>
          <w:tcPr>
            <w:tcW w:w="10272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1787" w:rsidRDefault="00DC1787">
            <w:pPr>
              <w:spacing w:line="252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1787" w:rsidRDefault="00DC1787">
            <w:pPr>
              <w:spacing w:line="252" w:lineRule="auto"/>
              <w:jc w:val="right"/>
              <w:rPr>
                <w:sz w:val="24"/>
                <w:szCs w:val="24"/>
              </w:rPr>
            </w:pPr>
          </w:p>
        </w:tc>
      </w:tr>
    </w:tbl>
    <w:p w:rsidR="00DC1787" w:rsidRDefault="00DC1787" w:rsidP="00DC1787">
      <w:pPr>
        <w:rPr>
          <w:sz w:val="24"/>
          <w:szCs w:val="24"/>
        </w:rPr>
      </w:pPr>
    </w:p>
    <w:p w:rsidR="00DC1787" w:rsidRDefault="00DC1787" w:rsidP="00DC1787">
      <w:pPr>
        <w:rPr>
          <w:sz w:val="24"/>
          <w:szCs w:val="24"/>
        </w:rPr>
      </w:pPr>
    </w:p>
    <w:p w:rsidR="00DC1787" w:rsidRDefault="00DC1787" w:rsidP="00DC1787"/>
    <w:p w:rsidR="0038242F" w:rsidRDefault="0038242F"/>
    <w:sectPr w:rsidR="00382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C8279A"/>
    <w:multiLevelType w:val="hybridMultilevel"/>
    <w:tmpl w:val="E996BCF8"/>
    <w:lvl w:ilvl="0" w:tplc="6E7C247A">
      <w:start w:val="1"/>
      <w:numFmt w:val="decimal"/>
      <w:lvlText w:val="%1."/>
      <w:lvlJc w:val="left"/>
      <w:pPr>
        <w:tabs>
          <w:tab w:val="num" w:pos="446"/>
        </w:tabs>
        <w:ind w:left="44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166"/>
        </w:tabs>
        <w:ind w:left="116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86"/>
        </w:tabs>
        <w:ind w:left="188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06"/>
        </w:tabs>
        <w:ind w:left="260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26"/>
        </w:tabs>
        <w:ind w:left="332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46"/>
        </w:tabs>
        <w:ind w:left="4046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66"/>
        </w:tabs>
        <w:ind w:left="476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86"/>
        </w:tabs>
        <w:ind w:left="548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06"/>
        </w:tabs>
        <w:ind w:left="620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350"/>
    <w:rsid w:val="0038242F"/>
    <w:rsid w:val="00524350"/>
    <w:rsid w:val="009301CA"/>
    <w:rsid w:val="00D919F6"/>
    <w:rsid w:val="00DB1225"/>
    <w:rsid w:val="00DC1787"/>
    <w:rsid w:val="00DF110D"/>
    <w:rsid w:val="00FA0875"/>
    <w:rsid w:val="00FD5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00DD24-38A6-400D-BAF8-879552503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1787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DC178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17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DC1787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DC17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DC17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FA08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85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NUL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z.lot-onlin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gz.lot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2019-01-10T06:37:00Z</dcterms:created>
  <dcterms:modified xsi:type="dcterms:W3CDTF">2019-01-28T14:21:00Z</dcterms:modified>
</cp:coreProperties>
</file>