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№05-01/2359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 (рыба)"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0744200000221010038)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рег.номер 09-05/33757</w:t>
      </w:r>
      <w:r>
        <w:rPr>
          <w:rFonts w:eastAsia="Times New Roman"/>
          <w:b/>
          <w:bCs/>
          <w:sz w:val="20"/>
          <w:szCs w:val="20"/>
          <w:lang w:val="en-US"/>
        </w:rPr>
        <w:t>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10226" w:type="dxa"/>
        <w:jc w:val="left"/>
        <w:tblInd w:w="-63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093"/>
        <w:gridCol w:w="5132"/>
      </w:tblGrid>
      <w:tr>
        <w:trPr>
          <w:trHeight w:val="100" w:hRule="atLeast"/>
        </w:trPr>
        <w:tc>
          <w:tcPr>
            <w:tcW w:w="5093" w:type="dxa"/>
            <w:tcBorders/>
          </w:tcPr>
          <w:p>
            <w:pPr>
              <w:pStyle w:val="Normal"/>
              <w:tabs>
                <w:tab w:val="clear" w:pos="708"/>
              </w:tabs>
              <w:rPr/>
            </w:pPr>
            <w:r>
              <w:rPr>
                <w:rFonts w:eastAsia="Times New Roman" w:cs="Times New Roman"/>
              </w:rPr>
              <w:t>г. Курск</w:t>
            </w:r>
          </w:p>
        </w:tc>
        <w:tc>
          <w:tcPr>
            <w:tcW w:w="5132" w:type="dxa"/>
            <w:tcBorders/>
          </w:tcPr>
          <w:p>
            <w:pPr>
              <w:pStyle w:val="Normal"/>
              <w:tabs>
                <w:tab w:val="clear" w:pos="708"/>
              </w:tabs>
              <w:jc w:val="right"/>
              <w:rPr/>
            </w:pPr>
            <w:r>
              <w:rPr>
                <w:rFonts w:eastAsia="Times New Roman" w:cs="Times New Roman"/>
              </w:rPr>
              <w:t>«29» декабря 2021г.</w:t>
            </w:r>
          </w:p>
        </w:tc>
      </w:tr>
    </w:tbl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"СОЛНЦЕВСКИЙ МЕЖРАЙОННЫЙ ЦЕНТР СОЦИАЛЬНОЙ ПОМОЩИ СЕМЬЕ И ДЕТЯМ"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(рыба) 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212462200382246220100100800011020244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61 892,40 руб.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jc w:val="left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jc w:val="left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Мартикян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 xml:space="preserve"> Екатерина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jc w:val="left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jc w:val="left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Сечина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jc w:val="left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Болотов Андрей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jc w:val="left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Паньшина Ирина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jc w:val="left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EA-142348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12:02:03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EA-142378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12:55:47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EA-142471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15:22:40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EA-142473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15:22:54 (MSK+00:00)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10064" w:type="dxa"/>
        <w:jc w:val="left"/>
        <w:tblInd w:w="-42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4"/>
        <w:gridCol w:w="8249"/>
      </w:tblGrid>
      <w:tr>
        <w:trPr/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b/>
                <w:color w:val="000000"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8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00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№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rStyle w:val="FontStyle13"/>
                <w:color w:val="000000"/>
                <w:sz w:val="22"/>
                <w:szCs w:val="22"/>
              </w:rPr>
              <w:t>не содержит</w:t>
            </w:r>
          </w:p>
        </w:tc>
      </w:tr>
      <w:tr>
        <w:trPr/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№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rStyle w:val="FontStyle13"/>
                <w:color w:val="000000"/>
                <w:sz w:val="22"/>
                <w:szCs w:val="22"/>
              </w:rPr>
              <w:t>не содержит</w:t>
            </w:r>
          </w:p>
        </w:tc>
      </w:tr>
      <w:tr>
        <w:trPr/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№</w:t>
            </w: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rStyle w:val="FontStyle13"/>
                <w:color w:val="000000"/>
                <w:sz w:val="22"/>
                <w:szCs w:val="22"/>
              </w:rPr>
              <w:t>не содержит</w:t>
            </w:r>
          </w:p>
        </w:tc>
      </w:tr>
      <w:tr>
        <w:trPr/>
        <w:tc>
          <w:tcPr>
            <w:tcW w:w="1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№</w:t>
            </w: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rStyle w:val="FontStyle13"/>
                <w:color w:val="000000"/>
                <w:sz w:val="22"/>
                <w:szCs w:val="22"/>
              </w:rPr>
              <w:t>не содержит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750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00"/>
        <w:gridCol w:w="2264"/>
        <w:gridCol w:w="3571"/>
        <w:gridCol w:w="1814"/>
      </w:tblGrid>
      <w:tr>
        <w:trPr/>
        <w:tc>
          <w:tcPr>
            <w:tcW w:w="9749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5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21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EA-142348</w:t>
            </w:r>
          </w:p>
        </w:tc>
        <w:tc>
          <w:tcPr>
            <w:tcW w:w="226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EA-142348</w:t>
            </w:r>
          </w:p>
        </w:tc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Гринев Денис Юрьевич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EA-142348</w:t>
            </w:r>
          </w:p>
        </w:tc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Колычева Оксана Сергеевна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EA-142348</w:t>
            </w:r>
          </w:p>
        </w:tc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Сечина Елена Ивановна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EA-142348</w:t>
            </w:r>
          </w:p>
        </w:tc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Болотов Андрей Александрович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EA-142348</w:t>
            </w:r>
          </w:p>
        </w:tc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Мартикян Екатерина Михайловна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EA-142348</w:t>
            </w:r>
          </w:p>
        </w:tc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Паньшина Ирина Юрьевна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1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EA-142378</w:t>
            </w:r>
          </w:p>
        </w:tc>
        <w:tc>
          <w:tcPr>
            <w:tcW w:w="226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EA-142378</w:t>
            </w:r>
          </w:p>
        </w:tc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Гринев Денис Юрьевич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EA-142378</w:t>
            </w:r>
          </w:p>
        </w:tc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Колычева Оксана Сергеевна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EA-142378</w:t>
            </w:r>
          </w:p>
        </w:tc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Сечина Елена Ивановна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EA-142378</w:t>
            </w:r>
          </w:p>
        </w:tc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Болотов Андрей Александрович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EA-142378</w:t>
            </w:r>
          </w:p>
        </w:tc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Мартикян Екатерина Михайловна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EA-142378</w:t>
            </w:r>
          </w:p>
        </w:tc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Паньшина Ирина Юрьевна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1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EA-142471</w:t>
            </w:r>
          </w:p>
        </w:tc>
        <w:tc>
          <w:tcPr>
            <w:tcW w:w="226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EA-142471</w:t>
            </w:r>
          </w:p>
        </w:tc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Гринев Денис Юрьевич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EA-142471</w:t>
            </w:r>
          </w:p>
        </w:tc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Колычева Оксана Сергеевна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EA-142471</w:t>
            </w:r>
          </w:p>
        </w:tc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Сечина Елена Ивановна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EA-142471</w:t>
            </w:r>
          </w:p>
        </w:tc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Болотов Андрей Александрович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EA-142471</w:t>
            </w:r>
          </w:p>
        </w:tc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Мартикян Екатерина Михайловна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EA-142471</w:t>
            </w:r>
          </w:p>
        </w:tc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Паньшина Ирина Юрьевна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1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EA-142473</w:t>
            </w:r>
          </w:p>
        </w:tc>
        <w:tc>
          <w:tcPr>
            <w:tcW w:w="226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EA-142473</w:t>
            </w:r>
          </w:p>
        </w:tc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Гринев Денис Юрьевич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EA-142473</w:t>
            </w:r>
          </w:p>
        </w:tc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Колычева Оксана Сергеевна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EA-142473</w:t>
            </w:r>
          </w:p>
        </w:tc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Сечина Елена Ивановна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EA-142473</w:t>
            </w:r>
          </w:p>
        </w:tc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Болотов Андрей Александрович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EA-142473</w:t>
            </w:r>
          </w:p>
        </w:tc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Мартикян Екатерина Михайловна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EA-142473</w:t>
            </w:r>
          </w:p>
        </w:tc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Паньшина Ирина Юрьевна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ru-RU"/>
              </w:rPr>
              <w:t>Мартикян</w:t>
            </w:r>
            <w:r>
              <w:rPr>
                <w:sz w:val="20"/>
                <w:szCs w:val="20"/>
                <w:lang w:val="en-US"/>
              </w:rPr>
              <w:t xml:space="preserve"> Екатерина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Style26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paragraph" w:styleId="Style41">
    <w:name w:val="Style4"/>
    <w:basedOn w:val="Normal"/>
    <w:qFormat/>
    <w:pPr>
      <w:widowControl w:val="false"/>
      <w:overflowPunct w:val="tru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Application>LibreOffice/6.4.3.2$Windows_x86 LibreOffice_project/747b5d0ebf89f41c860ec2a39efd7cb15b54f2d8</Application>
  <Pages>3</Pages>
  <Words>564</Words>
  <Characters>4034</Characters>
  <CharactersWithSpaces>4389</CharactersWithSpaces>
  <Paragraphs>214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2021-12-29T14:01:52Z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