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7C7" w:rsidRDefault="00B25D1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AC17C7" w:rsidRPr="00B25D14" w:rsidRDefault="00B25D14">
      <w:pPr>
        <w:ind w:firstLine="567"/>
        <w:jc w:val="center"/>
      </w:pPr>
      <w:r w:rsidRPr="00B25D14">
        <w:rPr>
          <w:rFonts w:eastAsia="Times New Roman"/>
          <w:b/>
          <w:bCs/>
          <w:sz w:val="20"/>
          <w:szCs w:val="20"/>
        </w:rPr>
        <w:t xml:space="preserve">"Поставка медицинских изделий в 2022 году" </w:t>
      </w:r>
    </w:p>
    <w:p w:rsidR="00AC17C7" w:rsidRPr="00B25D14" w:rsidRDefault="00B25D14">
      <w:pPr>
        <w:ind w:firstLine="567"/>
        <w:jc w:val="center"/>
        <w:rPr>
          <w:rFonts w:eastAsia="Times New Roman"/>
          <w:b/>
          <w:bCs/>
        </w:rPr>
      </w:pPr>
      <w:r w:rsidRPr="00B25D1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25D14">
        <w:rPr>
          <w:rFonts w:eastAsia="Times New Roman"/>
          <w:b/>
          <w:bCs/>
          <w:sz w:val="20"/>
          <w:szCs w:val="20"/>
        </w:rPr>
        <w:t xml:space="preserve"> 0372200262221000428) </w:t>
      </w:r>
    </w:p>
    <w:p w:rsidR="00AC17C7" w:rsidRPr="00B25D14" w:rsidRDefault="00AC17C7">
      <w:pPr>
        <w:ind w:firstLine="567"/>
        <w:jc w:val="center"/>
        <w:rPr>
          <w:sz w:val="20"/>
          <w:szCs w:val="20"/>
        </w:rPr>
      </w:pPr>
    </w:p>
    <w:p w:rsidR="00AC17C7" w:rsidRPr="00B25D14" w:rsidRDefault="00B25D14">
      <w:pPr>
        <w:ind w:firstLine="567"/>
        <w:jc w:val="right"/>
      </w:pPr>
      <w:r w:rsidRPr="00B25D14">
        <w:rPr>
          <w:rFonts w:eastAsia="Times New Roman"/>
          <w:sz w:val="20"/>
          <w:szCs w:val="20"/>
        </w:rPr>
        <w:t>30.12.21 11:58:33 (</w:t>
      </w:r>
      <w:r>
        <w:rPr>
          <w:rFonts w:eastAsia="Times New Roman"/>
          <w:sz w:val="20"/>
          <w:szCs w:val="20"/>
          <w:lang w:val="en-US"/>
        </w:rPr>
        <w:t>MSK</w:t>
      </w:r>
      <w:r w:rsidRPr="00B25D14">
        <w:rPr>
          <w:rFonts w:eastAsia="Times New Roman"/>
          <w:sz w:val="20"/>
          <w:szCs w:val="20"/>
        </w:rPr>
        <w:t>+00:00)</w:t>
      </w:r>
    </w:p>
    <w:p w:rsidR="00AC17C7" w:rsidRPr="00B25D14" w:rsidRDefault="00AC17C7">
      <w:pPr>
        <w:ind w:firstLine="567"/>
        <w:rPr>
          <w:rFonts w:eastAsia="Times New Roman"/>
          <w:sz w:val="20"/>
          <w:szCs w:val="20"/>
        </w:rPr>
      </w:pPr>
    </w:p>
    <w:p w:rsidR="00AC17C7" w:rsidRDefault="00B25D14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199106, Санкт-Петербург, ПР-КТ БОЛЬШОЙ </w:t>
      </w:r>
      <w:r>
        <w:rPr>
          <w:rFonts w:eastAsia="Times New Roman"/>
          <w:sz w:val="20"/>
          <w:szCs w:val="20"/>
        </w:rPr>
        <w:t>В.О., 85</w:t>
      </w:r>
    </w:p>
    <w:p w:rsidR="00AC17C7" w:rsidRDefault="00AC17C7">
      <w:pPr>
        <w:overflowPunct w:val="0"/>
        <w:rPr>
          <w:rFonts w:eastAsia="Times New Roman"/>
          <w:sz w:val="20"/>
          <w:szCs w:val="20"/>
        </w:rPr>
      </w:pPr>
    </w:p>
    <w:p w:rsidR="00AC17C7" w:rsidRPr="00B25D14" w:rsidRDefault="00B25D14">
      <w:r>
        <w:rPr>
          <w:rFonts w:eastAsia="Times New Roman"/>
          <w:sz w:val="20"/>
          <w:szCs w:val="20"/>
        </w:rPr>
        <w:t>Организатор</w:t>
      </w:r>
      <w:r w:rsidRPr="00B25D1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25D1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ПОКРОВСКАЯ БОЛЬНИЦА"</w:t>
      </w:r>
    </w:p>
    <w:p w:rsidR="00AC17C7" w:rsidRPr="00B25D14" w:rsidRDefault="00AC17C7">
      <w:pPr>
        <w:rPr>
          <w:rFonts w:eastAsia="Times New Roman"/>
          <w:sz w:val="20"/>
          <w:szCs w:val="20"/>
        </w:rPr>
      </w:pPr>
    </w:p>
    <w:p w:rsidR="00AC17C7" w:rsidRDefault="00B25D14">
      <w:r w:rsidRPr="00B25D14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 w:rsidR="00AC17C7" w:rsidRPr="00B25D14" w:rsidRDefault="00AC17C7">
      <w:pPr>
        <w:rPr>
          <w:rFonts w:eastAsia="Times New Roman"/>
          <w:sz w:val="20"/>
          <w:szCs w:val="20"/>
        </w:rPr>
      </w:pPr>
    </w:p>
    <w:p w:rsidR="00AC17C7" w:rsidRPr="00B25D14" w:rsidRDefault="00B25D14">
      <w:r>
        <w:rPr>
          <w:rFonts w:eastAsia="Times New Roman"/>
          <w:sz w:val="20"/>
          <w:szCs w:val="20"/>
        </w:rPr>
        <w:t>На</w:t>
      </w:r>
      <w:r>
        <w:rPr>
          <w:rFonts w:eastAsia="Times New Roman"/>
          <w:sz w:val="20"/>
          <w:szCs w:val="20"/>
        </w:rPr>
        <w:t>именование</w:t>
      </w:r>
      <w:r w:rsidRPr="00B25D1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25D14">
        <w:rPr>
          <w:rFonts w:eastAsia="Times New Roman"/>
          <w:sz w:val="20"/>
          <w:szCs w:val="20"/>
        </w:rPr>
        <w:t xml:space="preserve">: Поставка медицинских изделий в 2022 году </w:t>
      </w:r>
    </w:p>
    <w:p w:rsidR="00AC17C7" w:rsidRPr="00B25D14" w:rsidRDefault="00AC17C7">
      <w:pPr>
        <w:rPr>
          <w:rFonts w:eastAsia="Times New Roman"/>
          <w:sz w:val="20"/>
          <w:szCs w:val="20"/>
        </w:rPr>
      </w:pPr>
    </w:p>
    <w:p w:rsidR="00AC17C7" w:rsidRPr="00B25D14" w:rsidRDefault="00B25D1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212780100136978010100105990020000244</w:t>
      </w:r>
    </w:p>
    <w:p w:rsidR="00AC17C7" w:rsidRDefault="00AC17C7"/>
    <w:p w:rsidR="00AC17C7" w:rsidRDefault="00B25D1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3 418 140,00 руб.</w:t>
      </w:r>
    </w:p>
    <w:p w:rsidR="00AC17C7" w:rsidRDefault="00AC17C7">
      <w:pPr>
        <w:rPr>
          <w:rFonts w:eastAsia="Times New Roman"/>
          <w:sz w:val="20"/>
          <w:szCs w:val="20"/>
        </w:rPr>
      </w:pPr>
    </w:p>
    <w:p w:rsidR="00AC17C7" w:rsidRDefault="00B25D1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AC17C7">
        <w:tc>
          <w:tcPr>
            <w:tcW w:w="3401" w:type="dxa"/>
            <w:shd w:val="clear" w:color="auto" w:fill="auto"/>
          </w:tcPr>
          <w:p w:rsidR="00AC17C7" w:rsidRDefault="00B25D14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C17C7" w:rsidRDefault="00B25D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Ерастов Владимир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AC17C7" w:rsidRDefault="00B25D1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C17C7">
        <w:tc>
          <w:tcPr>
            <w:tcW w:w="3401" w:type="dxa"/>
            <w:shd w:val="clear" w:color="auto" w:fill="auto"/>
          </w:tcPr>
          <w:p w:rsidR="00AC17C7" w:rsidRDefault="00B25D14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C17C7" w:rsidRDefault="00B25D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Шведова Юлия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AC17C7" w:rsidRDefault="00B25D1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C17C7">
        <w:tc>
          <w:tcPr>
            <w:tcW w:w="3401" w:type="dxa"/>
            <w:shd w:val="clear" w:color="auto" w:fill="auto"/>
          </w:tcPr>
          <w:p w:rsidR="00AC17C7" w:rsidRDefault="00B25D14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C17C7" w:rsidRDefault="00B25D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Егорова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AC17C7" w:rsidRDefault="00B25D1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C17C7">
        <w:tc>
          <w:tcPr>
            <w:tcW w:w="3401" w:type="dxa"/>
            <w:shd w:val="clear" w:color="auto" w:fill="auto"/>
          </w:tcPr>
          <w:p w:rsidR="00AC17C7" w:rsidRDefault="00B25D14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C17C7" w:rsidRDefault="00B25D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AC17C7" w:rsidRDefault="00B25D1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C17C7">
        <w:tc>
          <w:tcPr>
            <w:tcW w:w="3401" w:type="dxa"/>
            <w:shd w:val="clear" w:color="auto" w:fill="auto"/>
          </w:tcPr>
          <w:p w:rsidR="00AC17C7" w:rsidRDefault="00B25D14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C17C7" w:rsidRDefault="00B25D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Петропавловская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AC17C7" w:rsidRDefault="00B25D1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C17C7">
        <w:tc>
          <w:tcPr>
            <w:tcW w:w="3401" w:type="dxa"/>
            <w:shd w:val="clear" w:color="auto" w:fill="auto"/>
          </w:tcPr>
          <w:p w:rsidR="00AC17C7" w:rsidRDefault="00B25D14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C17C7" w:rsidRDefault="00B25D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Ранта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AC17C7" w:rsidRDefault="00B25D1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C17C7">
        <w:tc>
          <w:tcPr>
            <w:tcW w:w="3401" w:type="dxa"/>
            <w:shd w:val="clear" w:color="auto" w:fill="auto"/>
          </w:tcPr>
          <w:p w:rsidR="00AC17C7" w:rsidRPr="00B25D14" w:rsidRDefault="00B25D14">
            <w:r w:rsidRPr="00B25D14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AC17C7" w:rsidRDefault="00B25D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Вергус Лариса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AC17C7" w:rsidRDefault="00B25D1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C17C7" w:rsidRDefault="00AC17C7">
      <w:pPr>
        <w:rPr>
          <w:rFonts w:eastAsia="Times New Roman"/>
          <w:sz w:val="20"/>
          <w:szCs w:val="20"/>
        </w:rPr>
      </w:pPr>
    </w:p>
    <w:p w:rsidR="00AC17C7" w:rsidRDefault="00B25D1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C17C7" w:rsidRDefault="00AC17C7">
      <w:pPr>
        <w:rPr>
          <w:rFonts w:eastAsia="Times New Roman"/>
          <w:sz w:val="20"/>
          <w:szCs w:val="20"/>
        </w:rPr>
      </w:pPr>
    </w:p>
    <w:p w:rsidR="00AC17C7" w:rsidRDefault="00B25D1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первые части заявок на участие в аукционе.</w:t>
      </w:r>
    </w:p>
    <w:p w:rsidR="00AC17C7" w:rsidRDefault="00AC17C7">
      <w:pPr>
        <w:rPr>
          <w:rFonts w:eastAsia="Times New Roman"/>
          <w:sz w:val="20"/>
          <w:szCs w:val="20"/>
        </w:rPr>
      </w:pPr>
    </w:p>
    <w:p w:rsidR="00AC17C7" w:rsidRDefault="00B25D1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10</w:t>
      </w:r>
    </w:p>
    <w:p w:rsidR="00AC17C7" w:rsidRDefault="00AC17C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AC17C7">
        <w:tc>
          <w:tcPr>
            <w:tcW w:w="9922" w:type="dxa"/>
            <w:shd w:val="clear" w:color="auto" w:fill="auto"/>
          </w:tcPr>
          <w:p w:rsidR="00AC17C7" w:rsidRDefault="00B25D14">
            <w:pPr>
              <w:rPr>
                <w:sz w:val="20"/>
                <w:szCs w:val="20"/>
              </w:rPr>
            </w:pPr>
            <w:bookmarkStart w:id="0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0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AC17C7">
        <w:tc>
          <w:tcPr>
            <w:tcW w:w="9922" w:type="dxa"/>
            <w:shd w:val="clear" w:color="auto" w:fill="auto"/>
          </w:tcPr>
          <w:p w:rsidR="00AC17C7" w:rsidRDefault="00B25D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EA-142011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27.12.21 13:57:07 (MSK+00:00)</w:t>
            </w:r>
          </w:p>
        </w:tc>
      </w:tr>
      <w:tr w:rsidR="00AC17C7">
        <w:tc>
          <w:tcPr>
            <w:tcW w:w="9922" w:type="dxa"/>
            <w:shd w:val="clear" w:color="auto" w:fill="auto"/>
          </w:tcPr>
          <w:p w:rsidR="00AC17C7" w:rsidRDefault="00B25D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EA-142251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28.12.21 08:53:56 (MSK+00:00)</w:t>
            </w:r>
          </w:p>
        </w:tc>
      </w:tr>
      <w:tr w:rsidR="00AC17C7">
        <w:tc>
          <w:tcPr>
            <w:tcW w:w="9922" w:type="dxa"/>
            <w:shd w:val="clear" w:color="auto" w:fill="auto"/>
          </w:tcPr>
          <w:p w:rsidR="00AC17C7" w:rsidRDefault="00B25D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EA-142326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28.12.21 11:27:34 (MSK+00:00)</w:t>
            </w:r>
          </w:p>
        </w:tc>
      </w:tr>
      <w:tr w:rsidR="00AC17C7">
        <w:tc>
          <w:tcPr>
            <w:tcW w:w="9922" w:type="dxa"/>
            <w:shd w:val="clear" w:color="auto" w:fill="auto"/>
          </w:tcPr>
          <w:p w:rsidR="00AC17C7" w:rsidRDefault="00B25D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EA-142328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28.12.21 11:31:51 (MSK+00:00)</w:t>
            </w:r>
          </w:p>
        </w:tc>
      </w:tr>
      <w:tr w:rsidR="00AC17C7">
        <w:tc>
          <w:tcPr>
            <w:tcW w:w="9922" w:type="dxa"/>
            <w:shd w:val="clear" w:color="auto" w:fill="auto"/>
          </w:tcPr>
          <w:p w:rsidR="00AC17C7" w:rsidRDefault="00B25D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EA-142408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 xml:space="preserve">28.12.21 </w:t>
            </w:r>
            <w:r>
              <w:rPr>
                <w:sz w:val="20"/>
                <w:szCs w:val="20"/>
              </w:rPr>
              <w:t>13:54:28 (MSK+00:00)</w:t>
            </w:r>
          </w:p>
        </w:tc>
      </w:tr>
      <w:tr w:rsidR="00AC17C7">
        <w:tc>
          <w:tcPr>
            <w:tcW w:w="9922" w:type="dxa"/>
            <w:shd w:val="clear" w:color="auto" w:fill="auto"/>
          </w:tcPr>
          <w:p w:rsidR="00AC17C7" w:rsidRDefault="00B25D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EA-142531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28.12.21 16:35:41 (MSK+00:00)</w:t>
            </w:r>
          </w:p>
        </w:tc>
      </w:tr>
      <w:tr w:rsidR="00AC17C7">
        <w:tc>
          <w:tcPr>
            <w:tcW w:w="9922" w:type="dxa"/>
            <w:shd w:val="clear" w:color="auto" w:fill="auto"/>
          </w:tcPr>
          <w:p w:rsidR="00AC17C7" w:rsidRDefault="00B25D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EA-142552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28.12.21 17:40:46 (MSK+00:00)</w:t>
            </w:r>
          </w:p>
        </w:tc>
      </w:tr>
      <w:tr w:rsidR="00AC17C7">
        <w:tc>
          <w:tcPr>
            <w:tcW w:w="9922" w:type="dxa"/>
            <w:shd w:val="clear" w:color="auto" w:fill="auto"/>
          </w:tcPr>
          <w:p w:rsidR="00AC17C7" w:rsidRDefault="00B25D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EA-142593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28.12.21 19:56:44 (MSK+00:00)</w:t>
            </w:r>
          </w:p>
        </w:tc>
      </w:tr>
      <w:tr w:rsidR="00AC17C7">
        <w:tc>
          <w:tcPr>
            <w:tcW w:w="9922" w:type="dxa"/>
            <w:shd w:val="clear" w:color="auto" w:fill="auto"/>
          </w:tcPr>
          <w:p w:rsidR="00AC17C7" w:rsidRDefault="00B25D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EA-142597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</w:t>
            </w:r>
            <w:r>
              <w:rPr>
                <w:rFonts w:eastAsia="Times New Roman"/>
                <w:sz w:val="20"/>
                <w:szCs w:val="20"/>
              </w:rPr>
              <w:t xml:space="preserve">подачи заявки: </w:t>
            </w:r>
            <w:r>
              <w:rPr>
                <w:sz w:val="20"/>
                <w:szCs w:val="20"/>
              </w:rPr>
              <w:t>28.12.21 20:08:47 (MSK+00:00)</w:t>
            </w:r>
          </w:p>
        </w:tc>
      </w:tr>
      <w:tr w:rsidR="00AC17C7">
        <w:tc>
          <w:tcPr>
            <w:tcW w:w="9922" w:type="dxa"/>
            <w:shd w:val="clear" w:color="auto" w:fill="auto"/>
          </w:tcPr>
          <w:p w:rsidR="00AC17C7" w:rsidRDefault="00B25D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EA-142646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29.12.21 02:49:13 (MSK+00:00)</w:t>
            </w:r>
          </w:p>
        </w:tc>
      </w:tr>
    </w:tbl>
    <w:p w:rsidR="00AC17C7" w:rsidRDefault="00AC17C7"/>
    <w:p w:rsidR="00AC17C7" w:rsidRDefault="00AC17C7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43"/>
        <w:gridCol w:w="3570"/>
        <w:gridCol w:w="3409"/>
        <w:gridCol w:w="1405"/>
      </w:tblGrid>
      <w:tr w:rsidR="00AC17C7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AC17C7" w:rsidRDefault="00B25D1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C17C7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AC17C7" w:rsidRDefault="00B25D14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допуске 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</w:t>
            </w:r>
            <w:r>
              <w:rPr>
                <w:rFonts w:eastAsia="Times New Roman"/>
                <w:sz w:val="20"/>
                <w:szCs w:val="20"/>
              </w:rPr>
              <w:t xml:space="preserve">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AC17C7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EA-142011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AC17C7" w:rsidRDefault="00AC17C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Ерастов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AC17C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EA-142011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AC17C7" w:rsidRDefault="00AC17C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Шведова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AC17C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EA-142011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AC17C7" w:rsidRDefault="00AC17C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Егорова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AC17C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EA-142011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AC17C7" w:rsidRDefault="00AC17C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 xml:space="preserve">Галкина </w:t>
            </w:r>
            <w:r>
              <w:rPr>
                <w:rFonts w:eastAsia="Times New Roman"/>
                <w:sz w:val="20"/>
                <w:szCs w:val="20"/>
              </w:rPr>
              <w:t>Елена Дмитриевна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AC17C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EA-142011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AC17C7" w:rsidRDefault="00AC17C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Петропавловская Ольга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AC17C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EA-142011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AC17C7" w:rsidRDefault="00AC17C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Ранта Анна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AC17C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EA-142011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AC17C7" w:rsidRDefault="00AC17C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Вергус Лариса Яковлевна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  <w:tr w:rsidR="00AC17C7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EA-142251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AC17C7" w:rsidRDefault="00AC17C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Ерастов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AC17C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EA-142251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AC17C7" w:rsidRDefault="00AC17C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Шведова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AC17C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EA-142251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AC17C7" w:rsidRDefault="00AC17C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Егорова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AC17C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EA-142251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AC17C7" w:rsidRDefault="00AC17C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Галкина Елена Дмитриевна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AC17C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EA-142251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AC17C7" w:rsidRDefault="00AC17C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Петропавловская Ольга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AC17C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EA-142251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AC17C7" w:rsidRDefault="00AC17C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Ранта Анна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AC17C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EA-142251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AC17C7" w:rsidRDefault="00AC17C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Вергус Лариса Яковлевна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  <w:tr w:rsidR="00AC17C7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EA-142326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AC17C7" w:rsidRDefault="00AC17C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Ерастов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AC17C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EA-142326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AC17C7" w:rsidRDefault="00AC17C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Шведова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AC17C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EA-142326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AC17C7" w:rsidRDefault="00AC17C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 xml:space="preserve">Егорова </w:t>
            </w:r>
            <w:r>
              <w:rPr>
                <w:rFonts w:eastAsia="Times New Roman"/>
                <w:sz w:val="20"/>
                <w:szCs w:val="20"/>
              </w:rPr>
              <w:t>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AC17C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EA-142326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AC17C7" w:rsidRDefault="00AC17C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Галкина Елена Дмитриевна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AC17C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EA-142326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AC17C7" w:rsidRDefault="00AC17C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Петропавловская Ольга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AC17C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EA-142326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AC17C7" w:rsidRDefault="00AC17C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Ранта Анна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AC17C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EA-142326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AC17C7" w:rsidRDefault="00AC17C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Вергус Лариса Яковлевна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  <w:tr w:rsidR="00AC17C7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EA-142328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AC17C7" w:rsidRDefault="00AC17C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Ерастов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AC17C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EA-142328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AC17C7" w:rsidRDefault="00AC17C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Шведова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AC17C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EA-142328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AC17C7" w:rsidRDefault="00AC17C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Егорова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AC17C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EA-142328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AC17C7" w:rsidRDefault="00AC17C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Галкина Елена Дмитриевна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AC17C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EA-142328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AC17C7" w:rsidRDefault="00AC17C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Петропавловская Ольга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AC17C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EA-142328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AC17C7" w:rsidRDefault="00AC17C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Ранта Анна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AC17C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EA-142328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AC17C7" w:rsidRDefault="00AC17C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Вергус Лариса Яковлевна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  <w:tr w:rsidR="00AC17C7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EA-142408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AC17C7" w:rsidRDefault="00AC17C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Ерастов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AC17C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EA-142408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AC17C7" w:rsidRDefault="00AC17C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 xml:space="preserve">Шведова Юлия </w:t>
            </w:r>
            <w:r>
              <w:rPr>
                <w:rFonts w:eastAsia="Times New Roman"/>
                <w:sz w:val="20"/>
                <w:szCs w:val="20"/>
              </w:rPr>
              <w:t>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AC17C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EA-142408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AC17C7" w:rsidRDefault="00AC17C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Егорова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AC17C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EA-142408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AC17C7" w:rsidRDefault="00AC17C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Галкина Елена Дмитриевна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AC17C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EA-142408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AC17C7" w:rsidRDefault="00AC17C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Петропавловская Ольга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AC17C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EA-142408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AC17C7" w:rsidRDefault="00AC17C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Ранта Анна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AC17C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EA-142408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AC17C7" w:rsidRDefault="00AC17C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Вергус Лариса Яковлевна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  <w:tr w:rsidR="00AC17C7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EA-142531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 w:rsidRPr="00B25D14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AC17C7" w:rsidRPr="00B25D14" w:rsidRDefault="00AC17C7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AC17C7" w:rsidRDefault="00B25D14">
            <w:pPr>
              <w:pStyle w:val="af1"/>
            </w:pPr>
            <w:r w:rsidRPr="00B25D14">
              <w:rPr>
                <w:rFonts w:eastAsia="Times New Roman"/>
                <w:sz w:val="20"/>
                <w:szCs w:val="20"/>
              </w:rPr>
              <w:t>Обоснование:</w:t>
            </w:r>
            <w:r w:rsidRPr="00B25D14">
              <w:rPr>
                <w:rFonts w:eastAsia="Times New Roman"/>
                <w:sz w:val="20"/>
                <w:szCs w:val="20"/>
              </w:rPr>
              <w:br/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</w:r>
            <w:r w:rsidRPr="00B25D14">
              <w:rPr>
                <w:rFonts w:eastAsia="Times New Roman"/>
                <w:sz w:val="20"/>
                <w:szCs w:val="20"/>
              </w:rPr>
              <w:br/>
            </w:r>
            <w:r w:rsidRPr="00B25D14">
              <w:rPr>
                <w:rFonts w:eastAsia="Times New Roman"/>
                <w:sz w:val="20"/>
                <w:szCs w:val="20"/>
              </w:rPr>
              <w:br/>
              <w:t>Комментарий: Отказано</w:t>
            </w:r>
            <w:r w:rsidRPr="00B25D14">
              <w:rPr>
                <w:rFonts w:eastAsia="Times New Roman"/>
                <w:sz w:val="20"/>
                <w:szCs w:val="20"/>
              </w:rPr>
              <w:t xml:space="preserve"> участнику в допуске согласно приложению </w:t>
            </w:r>
            <w:r>
              <w:rPr>
                <w:rFonts w:eastAsia="Times New Roman"/>
                <w:sz w:val="20"/>
                <w:szCs w:val="20"/>
                <w:lang w:val="en-US"/>
              </w:rPr>
              <w:t>№1</w:t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Ерастов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AC17C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EA-142531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 w:rsidRPr="00B25D14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AC17C7" w:rsidRPr="00B25D14" w:rsidRDefault="00AC17C7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AC17C7" w:rsidRDefault="00B25D14">
            <w:pPr>
              <w:pStyle w:val="af1"/>
            </w:pPr>
            <w:r w:rsidRPr="00B25D14">
              <w:rPr>
                <w:rFonts w:eastAsia="Times New Roman"/>
                <w:sz w:val="20"/>
                <w:szCs w:val="20"/>
              </w:rPr>
              <w:t>Обоснование:</w:t>
            </w:r>
            <w:r w:rsidRPr="00B25D14">
              <w:rPr>
                <w:rFonts w:eastAsia="Times New Roman"/>
                <w:sz w:val="20"/>
                <w:szCs w:val="20"/>
              </w:rPr>
              <w:br/>
              <w:t xml:space="preserve">несоответствие информации, предусмотренной частью 3 статьи 66 Федерального закона №44-ФЗ, требованиям документации о </w:t>
            </w:r>
            <w:r w:rsidRPr="00B25D14">
              <w:rPr>
                <w:rFonts w:eastAsia="Times New Roman"/>
                <w:sz w:val="20"/>
                <w:szCs w:val="20"/>
              </w:rPr>
              <w:t>таком аукционе</w:t>
            </w:r>
            <w:r w:rsidRPr="00B25D14">
              <w:rPr>
                <w:rFonts w:eastAsia="Times New Roman"/>
                <w:sz w:val="20"/>
                <w:szCs w:val="20"/>
              </w:rPr>
              <w:br/>
            </w:r>
            <w:r w:rsidRPr="00B25D14">
              <w:rPr>
                <w:rFonts w:eastAsia="Times New Roman"/>
                <w:sz w:val="20"/>
                <w:szCs w:val="20"/>
              </w:rPr>
              <w:br/>
              <w:t xml:space="preserve">Комментарий: Отказано участнику в допуске согласно приложению </w:t>
            </w:r>
            <w:r>
              <w:rPr>
                <w:rFonts w:eastAsia="Times New Roman"/>
                <w:sz w:val="20"/>
                <w:szCs w:val="20"/>
                <w:lang w:val="en-US"/>
              </w:rPr>
              <w:t>№1</w:t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Шведова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AC17C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EA-142531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 w:rsidRPr="00B25D14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AC17C7" w:rsidRPr="00B25D14" w:rsidRDefault="00AC17C7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AC17C7" w:rsidRDefault="00B25D14">
            <w:pPr>
              <w:pStyle w:val="af1"/>
            </w:pPr>
            <w:r w:rsidRPr="00B25D14">
              <w:rPr>
                <w:rFonts w:eastAsia="Times New Roman"/>
                <w:sz w:val="20"/>
                <w:szCs w:val="20"/>
              </w:rPr>
              <w:t>Обоснование:</w:t>
            </w:r>
            <w:r w:rsidRPr="00B25D14">
              <w:rPr>
                <w:rFonts w:eastAsia="Times New Roman"/>
                <w:sz w:val="20"/>
                <w:szCs w:val="20"/>
              </w:rPr>
              <w:br/>
              <w:t xml:space="preserve">несоответствие информации, предусмотренной частью 3 статьи 66 Федерального закона </w:t>
            </w:r>
            <w:r w:rsidRPr="00B25D14">
              <w:rPr>
                <w:rFonts w:eastAsia="Times New Roman"/>
                <w:sz w:val="20"/>
                <w:szCs w:val="20"/>
              </w:rPr>
              <w:t>№44-ФЗ, требованиям документации о таком аукционе</w:t>
            </w:r>
            <w:r w:rsidRPr="00B25D14">
              <w:rPr>
                <w:rFonts w:eastAsia="Times New Roman"/>
                <w:sz w:val="20"/>
                <w:szCs w:val="20"/>
              </w:rPr>
              <w:br/>
            </w:r>
            <w:r w:rsidRPr="00B25D14">
              <w:rPr>
                <w:rFonts w:eastAsia="Times New Roman"/>
                <w:sz w:val="20"/>
                <w:szCs w:val="20"/>
              </w:rPr>
              <w:br/>
              <w:t xml:space="preserve">Комментарий: Отказано участнику в допуске согласно приложению </w:t>
            </w:r>
            <w:r>
              <w:rPr>
                <w:rFonts w:eastAsia="Times New Roman"/>
                <w:sz w:val="20"/>
                <w:szCs w:val="20"/>
                <w:lang w:val="en-US"/>
              </w:rPr>
              <w:t>№1</w:t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Егорова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AC17C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EA-142531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 w:rsidRPr="00B25D14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AC17C7" w:rsidRPr="00B25D14" w:rsidRDefault="00AC17C7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AC17C7" w:rsidRDefault="00B25D14">
            <w:pPr>
              <w:pStyle w:val="af1"/>
            </w:pPr>
            <w:r w:rsidRPr="00B25D14">
              <w:rPr>
                <w:rFonts w:eastAsia="Times New Roman"/>
                <w:sz w:val="20"/>
                <w:szCs w:val="20"/>
              </w:rPr>
              <w:t>Обоснование:</w:t>
            </w:r>
            <w:r w:rsidRPr="00B25D14">
              <w:rPr>
                <w:rFonts w:eastAsia="Times New Roman"/>
                <w:sz w:val="20"/>
                <w:szCs w:val="20"/>
              </w:rPr>
              <w:br/>
              <w:t>несоответствие информации, предусмотренной частью</w:t>
            </w:r>
            <w:r w:rsidRPr="00B25D14">
              <w:rPr>
                <w:rFonts w:eastAsia="Times New Roman"/>
                <w:sz w:val="20"/>
                <w:szCs w:val="20"/>
              </w:rPr>
              <w:t xml:space="preserve"> 3 статьи 66 Федерального закона №44-ФЗ, требованиям документации о таком аукционе</w:t>
            </w:r>
            <w:r w:rsidRPr="00B25D14">
              <w:rPr>
                <w:rFonts w:eastAsia="Times New Roman"/>
                <w:sz w:val="20"/>
                <w:szCs w:val="20"/>
              </w:rPr>
              <w:br/>
            </w:r>
            <w:r w:rsidRPr="00B25D14">
              <w:rPr>
                <w:rFonts w:eastAsia="Times New Roman"/>
                <w:sz w:val="20"/>
                <w:szCs w:val="20"/>
              </w:rPr>
              <w:br/>
              <w:t xml:space="preserve">Комментарий: Отказано участнику в допуске согласно приложению </w:t>
            </w:r>
            <w:r>
              <w:rPr>
                <w:rFonts w:eastAsia="Times New Roman"/>
                <w:sz w:val="20"/>
                <w:szCs w:val="20"/>
                <w:lang w:val="en-US"/>
              </w:rPr>
              <w:t>№1</w:t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Галкина Елена Дмитриевна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AC17C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EA-142531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 w:rsidRPr="00B25D14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AC17C7" w:rsidRPr="00B25D14" w:rsidRDefault="00AC17C7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AC17C7" w:rsidRDefault="00B25D14">
            <w:pPr>
              <w:pStyle w:val="af1"/>
            </w:pPr>
            <w:r w:rsidRPr="00B25D14">
              <w:rPr>
                <w:rFonts w:eastAsia="Times New Roman"/>
                <w:sz w:val="20"/>
                <w:szCs w:val="20"/>
              </w:rPr>
              <w:t>Обоснование:</w:t>
            </w:r>
            <w:r w:rsidRPr="00B25D14">
              <w:rPr>
                <w:rFonts w:eastAsia="Times New Roman"/>
                <w:sz w:val="20"/>
                <w:szCs w:val="20"/>
              </w:rPr>
              <w:br/>
              <w:t xml:space="preserve">несоответствие </w:t>
            </w:r>
            <w:r w:rsidRPr="00B25D14">
              <w:rPr>
                <w:rFonts w:eastAsia="Times New Roman"/>
                <w:sz w:val="20"/>
                <w:szCs w:val="20"/>
              </w:rPr>
              <w:t>информации, предусмотренной частью 3 статьи 66 Федерального закона №44-ФЗ, требованиям документации о таком аукционе</w:t>
            </w:r>
            <w:r w:rsidRPr="00B25D14">
              <w:rPr>
                <w:rFonts w:eastAsia="Times New Roman"/>
                <w:sz w:val="20"/>
                <w:szCs w:val="20"/>
              </w:rPr>
              <w:br/>
            </w:r>
            <w:r w:rsidRPr="00B25D14">
              <w:rPr>
                <w:rFonts w:eastAsia="Times New Roman"/>
                <w:sz w:val="20"/>
                <w:szCs w:val="20"/>
              </w:rPr>
              <w:br/>
              <w:t xml:space="preserve">Комментарий: Отказано участнику в допуске согласно приложению </w:t>
            </w:r>
            <w:r>
              <w:rPr>
                <w:rFonts w:eastAsia="Times New Roman"/>
                <w:sz w:val="20"/>
                <w:szCs w:val="20"/>
                <w:lang w:val="en-US"/>
              </w:rPr>
              <w:t>№1</w:t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Петропавловская Ольга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AC17C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EA-142531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 w:rsidRPr="00B25D14">
              <w:rPr>
                <w:rFonts w:eastAsia="Times New Roman"/>
                <w:sz w:val="20"/>
                <w:szCs w:val="20"/>
              </w:rPr>
              <w:t>Отказан</w:t>
            </w:r>
            <w:r w:rsidRPr="00B25D14">
              <w:rPr>
                <w:rFonts w:eastAsia="Times New Roman"/>
                <w:sz w:val="20"/>
                <w:szCs w:val="20"/>
              </w:rPr>
              <w:t>о в допуске</w:t>
            </w:r>
          </w:p>
          <w:p w:rsidR="00AC17C7" w:rsidRPr="00B25D14" w:rsidRDefault="00AC17C7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AC17C7" w:rsidRDefault="00B25D14">
            <w:pPr>
              <w:pStyle w:val="af1"/>
            </w:pPr>
            <w:r w:rsidRPr="00B25D14">
              <w:rPr>
                <w:rFonts w:eastAsia="Times New Roman"/>
                <w:sz w:val="20"/>
                <w:szCs w:val="20"/>
              </w:rPr>
              <w:t>Обоснование:</w:t>
            </w:r>
            <w:r w:rsidRPr="00B25D14">
              <w:rPr>
                <w:rFonts w:eastAsia="Times New Roman"/>
                <w:sz w:val="20"/>
                <w:szCs w:val="20"/>
              </w:rPr>
              <w:br/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</w:r>
            <w:r w:rsidRPr="00B25D14">
              <w:rPr>
                <w:rFonts w:eastAsia="Times New Roman"/>
                <w:sz w:val="20"/>
                <w:szCs w:val="20"/>
              </w:rPr>
              <w:br/>
            </w:r>
            <w:r w:rsidRPr="00B25D14">
              <w:rPr>
                <w:rFonts w:eastAsia="Times New Roman"/>
                <w:sz w:val="20"/>
                <w:szCs w:val="20"/>
              </w:rPr>
              <w:br/>
              <w:t xml:space="preserve">Комментарий: Отказано участнику в допуске согласно приложению </w:t>
            </w:r>
            <w:r>
              <w:rPr>
                <w:rFonts w:eastAsia="Times New Roman"/>
                <w:sz w:val="20"/>
                <w:szCs w:val="20"/>
                <w:lang w:val="en-US"/>
              </w:rPr>
              <w:t>№1</w:t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Ранта Анна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Отказа</w:t>
            </w:r>
            <w:r>
              <w:rPr>
                <w:rFonts w:eastAsia="Times New Roman"/>
                <w:sz w:val="20"/>
                <w:szCs w:val="20"/>
              </w:rPr>
              <w:t>но в допуске</w:t>
            </w:r>
          </w:p>
        </w:tc>
      </w:tr>
      <w:tr w:rsidR="00AC17C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EA-142531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 w:rsidRPr="00B25D14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AC17C7" w:rsidRPr="00B25D14" w:rsidRDefault="00AC17C7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AC17C7" w:rsidRDefault="00B25D14">
            <w:pPr>
              <w:pStyle w:val="af1"/>
            </w:pPr>
            <w:r w:rsidRPr="00B25D14">
              <w:rPr>
                <w:rFonts w:eastAsia="Times New Roman"/>
                <w:sz w:val="20"/>
                <w:szCs w:val="20"/>
              </w:rPr>
              <w:t>Обоснование:</w:t>
            </w:r>
            <w:r w:rsidRPr="00B25D14">
              <w:rPr>
                <w:rFonts w:eastAsia="Times New Roman"/>
                <w:sz w:val="20"/>
                <w:szCs w:val="20"/>
              </w:rPr>
              <w:br/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</w:r>
            <w:r w:rsidRPr="00B25D14">
              <w:rPr>
                <w:rFonts w:eastAsia="Times New Roman"/>
                <w:sz w:val="20"/>
                <w:szCs w:val="20"/>
              </w:rPr>
              <w:br/>
            </w:r>
            <w:r w:rsidRPr="00B25D14">
              <w:rPr>
                <w:rFonts w:eastAsia="Times New Roman"/>
                <w:sz w:val="20"/>
                <w:szCs w:val="20"/>
              </w:rPr>
              <w:br/>
              <w:t xml:space="preserve">Комментарий: Отказано участнику в допуске согласно приложению </w:t>
            </w:r>
            <w:r>
              <w:rPr>
                <w:rFonts w:eastAsia="Times New Roman"/>
                <w:sz w:val="20"/>
                <w:szCs w:val="20"/>
                <w:lang w:val="en-US"/>
              </w:rPr>
              <w:t>№1</w:t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Вергус Лариса Яковлевна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  <w:tr w:rsidR="00AC17C7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EA-142552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AC17C7" w:rsidRDefault="00AC17C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Ерастов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AC17C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EA-142552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AC17C7" w:rsidRDefault="00AC17C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Шведова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AC17C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EA-142552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AC17C7" w:rsidRDefault="00AC17C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Егорова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AC17C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EA-142552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AC17C7" w:rsidRDefault="00AC17C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Галкина Елена Дмитриевна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AC17C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EA-142552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AC17C7" w:rsidRDefault="00AC17C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Петропавловская Ольга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AC17C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EA-142552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AC17C7" w:rsidRDefault="00AC17C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Ранта Анна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AC17C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EA-142552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AC17C7" w:rsidRDefault="00AC17C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Вергус Лариса Яковлевна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  <w:tr w:rsidR="00AC17C7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EA-142593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AC17C7" w:rsidRDefault="00AC17C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Ерастов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AC17C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EA-142593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AC17C7" w:rsidRDefault="00AC17C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Шведова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AC17C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EA-142593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AC17C7" w:rsidRDefault="00AC17C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Егорова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AC17C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EA-142593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AC17C7" w:rsidRDefault="00AC17C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Галкина Елена Дмитриевна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AC17C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EA-142593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AC17C7" w:rsidRDefault="00AC17C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Петропавловская Ольга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AC17C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EA-142593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AC17C7" w:rsidRDefault="00AC17C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Ранта Анна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AC17C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EA-142593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AC17C7" w:rsidRDefault="00AC17C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Вергус Лариса Яковлевна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  <w:tr w:rsidR="00AC17C7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EA-142597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AC17C7" w:rsidRDefault="00AC17C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Ерастов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AC17C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EA-142597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AC17C7" w:rsidRDefault="00AC17C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Шведова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AC17C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EA-142597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AC17C7" w:rsidRDefault="00AC17C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Егорова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AC17C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EA-142597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AC17C7" w:rsidRDefault="00AC17C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Галкина Елена Дмитриевна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AC17C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EA-142597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AC17C7" w:rsidRDefault="00AC17C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Петропавловская Ольга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AC17C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EA-142597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AC17C7" w:rsidRDefault="00AC17C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Ранта Анна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AC17C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EA-142597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AC17C7" w:rsidRDefault="00AC17C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Вергус Лариса Яковлевна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  <w:tr w:rsidR="00AC17C7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EA-142646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 w:rsidRPr="00B25D14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AC17C7" w:rsidRPr="00B25D14" w:rsidRDefault="00AC17C7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AC17C7" w:rsidRDefault="00B25D14">
            <w:pPr>
              <w:pStyle w:val="af1"/>
            </w:pPr>
            <w:r w:rsidRPr="00B25D14">
              <w:rPr>
                <w:rFonts w:eastAsia="Times New Roman"/>
                <w:sz w:val="20"/>
                <w:szCs w:val="20"/>
              </w:rPr>
              <w:t>Обоснование:</w:t>
            </w:r>
            <w:r w:rsidRPr="00B25D14">
              <w:rPr>
                <w:rFonts w:eastAsia="Times New Roman"/>
                <w:sz w:val="20"/>
                <w:szCs w:val="20"/>
              </w:rPr>
              <w:br/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</w:r>
            <w:r w:rsidRPr="00B25D14">
              <w:rPr>
                <w:rFonts w:eastAsia="Times New Roman"/>
                <w:sz w:val="20"/>
                <w:szCs w:val="20"/>
              </w:rPr>
              <w:br/>
            </w:r>
            <w:r w:rsidRPr="00B25D14">
              <w:rPr>
                <w:rFonts w:eastAsia="Times New Roman"/>
                <w:sz w:val="20"/>
                <w:szCs w:val="20"/>
              </w:rPr>
              <w:br/>
              <w:t xml:space="preserve">Комментарий: Отказано участнику в допуске согласно приложению </w:t>
            </w:r>
            <w:r>
              <w:rPr>
                <w:rFonts w:eastAsia="Times New Roman"/>
                <w:sz w:val="20"/>
                <w:szCs w:val="20"/>
                <w:lang w:val="en-US"/>
              </w:rPr>
              <w:t>№1</w:t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 xml:space="preserve">Ерастов Владимир </w:t>
            </w:r>
            <w:r>
              <w:rPr>
                <w:rFonts w:eastAsia="Times New Roman"/>
                <w:sz w:val="20"/>
                <w:szCs w:val="20"/>
              </w:rPr>
              <w:t>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AC17C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EA-142646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 w:rsidRPr="00B25D14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AC17C7" w:rsidRPr="00B25D14" w:rsidRDefault="00AC17C7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AC17C7" w:rsidRDefault="00B25D14">
            <w:pPr>
              <w:pStyle w:val="af1"/>
            </w:pPr>
            <w:r w:rsidRPr="00B25D14">
              <w:rPr>
                <w:rFonts w:eastAsia="Times New Roman"/>
                <w:sz w:val="20"/>
                <w:szCs w:val="20"/>
              </w:rPr>
              <w:t>Обоснование:</w:t>
            </w:r>
            <w:r w:rsidRPr="00B25D14">
              <w:rPr>
                <w:rFonts w:eastAsia="Times New Roman"/>
                <w:sz w:val="20"/>
                <w:szCs w:val="20"/>
              </w:rPr>
              <w:br/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</w:r>
            <w:r w:rsidRPr="00B25D14">
              <w:rPr>
                <w:rFonts w:eastAsia="Times New Roman"/>
                <w:sz w:val="20"/>
                <w:szCs w:val="20"/>
              </w:rPr>
              <w:br/>
            </w:r>
            <w:r w:rsidRPr="00B25D14">
              <w:rPr>
                <w:rFonts w:eastAsia="Times New Roman"/>
                <w:sz w:val="20"/>
                <w:szCs w:val="20"/>
              </w:rPr>
              <w:br/>
              <w:t>Комментарий: Отказано участнику в допуске согласно</w:t>
            </w:r>
            <w:r w:rsidRPr="00B25D14">
              <w:rPr>
                <w:rFonts w:eastAsia="Times New Roman"/>
                <w:sz w:val="20"/>
                <w:szCs w:val="20"/>
              </w:rPr>
              <w:t xml:space="preserve"> приложению </w:t>
            </w:r>
            <w:r>
              <w:rPr>
                <w:rFonts w:eastAsia="Times New Roman"/>
                <w:sz w:val="20"/>
                <w:szCs w:val="20"/>
                <w:lang w:val="en-US"/>
              </w:rPr>
              <w:t>№1</w:t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Шведова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AC17C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EA-142646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 w:rsidRPr="00B25D14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AC17C7" w:rsidRPr="00B25D14" w:rsidRDefault="00AC17C7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AC17C7" w:rsidRDefault="00B25D14">
            <w:pPr>
              <w:pStyle w:val="af1"/>
            </w:pPr>
            <w:r w:rsidRPr="00B25D14">
              <w:rPr>
                <w:rFonts w:eastAsia="Times New Roman"/>
                <w:sz w:val="20"/>
                <w:szCs w:val="20"/>
              </w:rPr>
              <w:t>Обоснование:</w:t>
            </w:r>
            <w:r w:rsidRPr="00B25D14">
              <w:rPr>
                <w:rFonts w:eastAsia="Times New Roman"/>
                <w:sz w:val="20"/>
                <w:szCs w:val="20"/>
              </w:rPr>
              <w:br/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</w:r>
            <w:r w:rsidRPr="00B25D14">
              <w:rPr>
                <w:rFonts w:eastAsia="Times New Roman"/>
                <w:sz w:val="20"/>
                <w:szCs w:val="20"/>
              </w:rPr>
              <w:br/>
            </w:r>
            <w:r w:rsidRPr="00B25D14">
              <w:rPr>
                <w:rFonts w:eastAsia="Times New Roman"/>
                <w:sz w:val="20"/>
                <w:szCs w:val="20"/>
              </w:rPr>
              <w:br/>
              <w:t xml:space="preserve">Комментарий: </w:t>
            </w:r>
            <w:r w:rsidRPr="00B25D14">
              <w:rPr>
                <w:rFonts w:eastAsia="Times New Roman"/>
                <w:sz w:val="20"/>
                <w:szCs w:val="20"/>
              </w:rPr>
              <w:t xml:space="preserve">Отказано участнику в допуске согласно приложению </w:t>
            </w:r>
            <w:r>
              <w:rPr>
                <w:rFonts w:eastAsia="Times New Roman"/>
                <w:sz w:val="20"/>
                <w:szCs w:val="20"/>
                <w:lang w:val="en-US"/>
              </w:rPr>
              <w:t>№1</w:t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Егорова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AC17C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EA-142646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 w:rsidRPr="00B25D14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AC17C7" w:rsidRPr="00B25D14" w:rsidRDefault="00AC17C7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AC17C7" w:rsidRDefault="00B25D14">
            <w:pPr>
              <w:pStyle w:val="af1"/>
            </w:pPr>
            <w:r w:rsidRPr="00B25D14">
              <w:rPr>
                <w:rFonts w:eastAsia="Times New Roman"/>
                <w:sz w:val="20"/>
                <w:szCs w:val="20"/>
              </w:rPr>
              <w:t>Обоснование:</w:t>
            </w:r>
            <w:r w:rsidRPr="00B25D14">
              <w:rPr>
                <w:rFonts w:eastAsia="Times New Roman"/>
                <w:sz w:val="20"/>
                <w:szCs w:val="20"/>
              </w:rPr>
              <w:br/>
              <w:t>несоответствие информации, предусмотренной частью 3 статьи 66 Федерального закона №44-ФЗ, требованиям документаци</w:t>
            </w:r>
            <w:r w:rsidRPr="00B25D14">
              <w:rPr>
                <w:rFonts w:eastAsia="Times New Roman"/>
                <w:sz w:val="20"/>
                <w:szCs w:val="20"/>
              </w:rPr>
              <w:t>и о таком аукционе</w:t>
            </w:r>
            <w:r w:rsidRPr="00B25D14">
              <w:rPr>
                <w:rFonts w:eastAsia="Times New Roman"/>
                <w:sz w:val="20"/>
                <w:szCs w:val="20"/>
              </w:rPr>
              <w:br/>
            </w:r>
            <w:r w:rsidRPr="00B25D14">
              <w:rPr>
                <w:rFonts w:eastAsia="Times New Roman"/>
                <w:sz w:val="20"/>
                <w:szCs w:val="20"/>
              </w:rPr>
              <w:br/>
              <w:t xml:space="preserve">Комментарий: Отказано участнику в допуске согласно приложению </w:t>
            </w:r>
            <w:r>
              <w:rPr>
                <w:rFonts w:eastAsia="Times New Roman"/>
                <w:sz w:val="20"/>
                <w:szCs w:val="20"/>
                <w:lang w:val="en-US"/>
              </w:rPr>
              <w:t>№1</w:t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Галкина Елена Дмитриевна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AC17C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EA-142646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 w:rsidRPr="00B25D14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AC17C7" w:rsidRPr="00B25D14" w:rsidRDefault="00AC17C7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AC17C7" w:rsidRDefault="00B25D14">
            <w:pPr>
              <w:pStyle w:val="af1"/>
            </w:pPr>
            <w:r w:rsidRPr="00B25D14">
              <w:rPr>
                <w:rFonts w:eastAsia="Times New Roman"/>
                <w:sz w:val="20"/>
                <w:szCs w:val="20"/>
              </w:rPr>
              <w:t>Обоснование:</w:t>
            </w:r>
            <w:r w:rsidRPr="00B25D14">
              <w:rPr>
                <w:rFonts w:eastAsia="Times New Roman"/>
                <w:sz w:val="20"/>
                <w:szCs w:val="20"/>
              </w:rPr>
              <w:br/>
              <w:t xml:space="preserve">несоответствие информации, предусмотренной частью 3 статьи 66 Федерального закона </w:t>
            </w:r>
            <w:r w:rsidRPr="00B25D14">
              <w:rPr>
                <w:rFonts w:eastAsia="Times New Roman"/>
                <w:sz w:val="20"/>
                <w:szCs w:val="20"/>
              </w:rPr>
              <w:t>№44-ФЗ, требованиям документации о таком аукционе</w:t>
            </w:r>
            <w:r w:rsidRPr="00B25D14">
              <w:rPr>
                <w:rFonts w:eastAsia="Times New Roman"/>
                <w:sz w:val="20"/>
                <w:szCs w:val="20"/>
              </w:rPr>
              <w:br/>
            </w:r>
            <w:r w:rsidRPr="00B25D14">
              <w:rPr>
                <w:rFonts w:eastAsia="Times New Roman"/>
                <w:sz w:val="20"/>
                <w:szCs w:val="20"/>
              </w:rPr>
              <w:br/>
              <w:t xml:space="preserve">Комментарий: Отказано участнику в допуске согласно приложению </w:t>
            </w:r>
            <w:r>
              <w:rPr>
                <w:rFonts w:eastAsia="Times New Roman"/>
                <w:sz w:val="20"/>
                <w:szCs w:val="20"/>
                <w:lang w:val="en-US"/>
              </w:rPr>
              <w:t>№1</w:t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Петропавловская Ольга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AC17C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EA-142646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 w:rsidRPr="00B25D14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AC17C7" w:rsidRPr="00B25D14" w:rsidRDefault="00AC17C7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AC17C7" w:rsidRDefault="00B25D14">
            <w:pPr>
              <w:pStyle w:val="af1"/>
            </w:pPr>
            <w:r w:rsidRPr="00B25D14">
              <w:rPr>
                <w:rFonts w:eastAsia="Times New Roman"/>
                <w:sz w:val="20"/>
                <w:szCs w:val="20"/>
              </w:rPr>
              <w:t>Обоснование:</w:t>
            </w:r>
            <w:r w:rsidRPr="00B25D14">
              <w:rPr>
                <w:rFonts w:eastAsia="Times New Roman"/>
                <w:sz w:val="20"/>
                <w:szCs w:val="20"/>
              </w:rPr>
              <w:br/>
              <w:t>несоответствие информации, предусмотренно</w:t>
            </w:r>
            <w:r w:rsidRPr="00B25D14">
              <w:rPr>
                <w:rFonts w:eastAsia="Times New Roman"/>
                <w:sz w:val="20"/>
                <w:szCs w:val="20"/>
              </w:rPr>
              <w:t>й частью 3 статьи 66 Федерального закона №44-ФЗ, требованиям документации о таком аукционе</w:t>
            </w:r>
            <w:r w:rsidRPr="00B25D14">
              <w:rPr>
                <w:rFonts w:eastAsia="Times New Roman"/>
                <w:sz w:val="20"/>
                <w:szCs w:val="20"/>
              </w:rPr>
              <w:br/>
            </w:r>
            <w:r w:rsidRPr="00B25D14">
              <w:rPr>
                <w:rFonts w:eastAsia="Times New Roman"/>
                <w:sz w:val="20"/>
                <w:szCs w:val="20"/>
              </w:rPr>
              <w:br/>
              <w:t xml:space="preserve">Комментарий: Отказано участнику в допуске согласно приложению </w:t>
            </w:r>
            <w:r>
              <w:rPr>
                <w:rFonts w:eastAsia="Times New Roman"/>
                <w:sz w:val="20"/>
                <w:szCs w:val="20"/>
                <w:lang w:val="en-US"/>
              </w:rPr>
              <w:t>№1</w:t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Ранта Анна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AC17C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EA-142646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 w:rsidRPr="00B25D14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AC17C7" w:rsidRPr="00B25D14" w:rsidRDefault="00AC17C7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AC17C7" w:rsidRDefault="00B25D14">
            <w:pPr>
              <w:pStyle w:val="af1"/>
            </w:pPr>
            <w:r w:rsidRPr="00B25D14">
              <w:rPr>
                <w:rFonts w:eastAsia="Times New Roman"/>
                <w:sz w:val="20"/>
                <w:szCs w:val="20"/>
              </w:rPr>
              <w:t>Обоснование:</w:t>
            </w:r>
            <w:r w:rsidRPr="00B25D14">
              <w:rPr>
                <w:rFonts w:eastAsia="Times New Roman"/>
                <w:sz w:val="20"/>
                <w:szCs w:val="20"/>
              </w:rPr>
              <w:br/>
            </w:r>
            <w:r w:rsidRPr="00B25D14">
              <w:rPr>
                <w:rFonts w:eastAsia="Times New Roman"/>
                <w:sz w:val="20"/>
                <w:szCs w:val="20"/>
              </w:rPr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</w:r>
            <w:r w:rsidRPr="00B25D14">
              <w:rPr>
                <w:rFonts w:eastAsia="Times New Roman"/>
                <w:sz w:val="20"/>
                <w:szCs w:val="20"/>
              </w:rPr>
              <w:br/>
            </w:r>
            <w:r w:rsidRPr="00B25D14">
              <w:rPr>
                <w:rFonts w:eastAsia="Times New Roman"/>
                <w:sz w:val="20"/>
                <w:szCs w:val="20"/>
              </w:rPr>
              <w:br/>
              <w:t xml:space="preserve">Комментарий: Отказано участнику в допуске согласно приложению </w:t>
            </w:r>
            <w:r>
              <w:rPr>
                <w:rFonts w:eastAsia="Times New Roman"/>
                <w:sz w:val="20"/>
                <w:szCs w:val="20"/>
                <w:lang w:val="en-US"/>
              </w:rPr>
              <w:t>№1</w:t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Вергус Лариса Яковлевна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17C7" w:rsidRDefault="00B25D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</w:tbl>
    <w:p w:rsidR="00AC17C7" w:rsidRDefault="00AC17C7">
      <w:pPr>
        <w:rPr>
          <w:sz w:val="20"/>
          <w:szCs w:val="20"/>
        </w:rPr>
      </w:pPr>
    </w:p>
    <w:p w:rsidR="00AC17C7" w:rsidRDefault="00AC17C7">
      <w:pPr>
        <w:rPr>
          <w:rFonts w:eastAsia="Times New Roman"/>
          <w:sz w:val="20"/>
          <w:szCs w:val="20"/>
        </w:rPr>
      </w:pPr>
    </w:p>
    <w:p w:rsidR="00AC17C7" w:rsidRDefault="00B25D14">
      <w:pPr>
        <w:jc w:val="both"/>
      </w:pPr>
      <w:r w:rsidRPr="00B25D1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</w:t>
      </w:r>
      <w:r>
        <w:rPr>
          <w:rFonts w:eastAsia="Times New Roman"/>
          <w:sz w:val="20"/>
          <w:szCs w:val="20"/>
        </w:rPr>
        <w:t>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C17C7" w:rsidRDefault="00AC17C7">
      <w:pPr>
        <w:jc w:val="both"/>
        <w:rPr>
          <w:rFonts w:eastAsia="Times New Roman"/>
          <w:sz w:val="20"/>
          <w:szCs w:val="20"/>
        </w:rPr>
      </w:pPr>
    </w:p>
    <w:p w:rsidR="00AC17C7" w:rsidRDefault="00B25D14">
      <w:r>
        <w:rPr>
          <w:rFonts w:eastAsia="Times New Roman"/>
          <w:sz w:val="20"/>
          <w:szCs w:val="20"/>
        </w:rPr>
        <w:t>Подп</w:t>
      </w:r>
      <w:r>
        <w:rPr>
          <w:rFonts w:eastAsia="Times New Roman"/>
          <w:sz w:val="20"/>
          <w:szCs w:val="20"/>
        </w:rPr>
        <w:t>иси</w:t>
      </w:r>
    </w:p>
    <w:p w:rsidR="00AC17C7" w:rsidRDefault="00AC17C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AC17C7">
        <w:tc>
          <w:tcPr>
            <w:tcW w:w="3307" w:type="dxa"/>
            <w:shd w:val="clear" w:color="auto" w:fill="auto"/>
            <w:vAlign w:val="bottom"/>
          </w:tcPr>
          <w:p w:rsidR="00AC17C7" w:rsidRDefault="00B25D1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AC17C7" w:rsidRDefault="00AC17C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AC17C7" w:rsidRDefault="00B25D14">
            <w:pPr>
              <w:pStyle w:val="af1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Ерастов Владимир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AC17C7">
        <w:tc>
          <w:tcPr>
            <w:tcW w:w="3307" w:type="dxa"/>
            <w:shd w:val="clear" w:color="auto" w:fill="auto"/>
            <w:vAlign w:val="bottom"/>
          </w:tcPr>
          <w:p w:rsidR="00AC17C7" w:rsidRDefault="00B25D1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AC17C7" w:rsidRDefault="00AC17C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AC17C7" w:rsidRDefault="00B25D14">
            <w:pPr>
              <w:pStyle w:val="af1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Шведова Юлия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AC17C7">
        <w:tc>
          <w:tcPr>
            <w:tcW w:w="3307" w:type="dxa"/>
            <w:shd w:val="clear" w:color="auto" w:fill="auto"/>
            <w:vAlign w:val="bottom"/>
          </w:tcPr>
          <w:p w:rsidR="00AC17C7" w:rsidRDefault="00B25D1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AC17C7" w:rsidRDefault="00AC17C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AC17C7" w:rsidRDefault="00B25D14">
            <w:pPr>
              <w:pStyle w:val="af1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Егорова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C17C7">
        <w:tc>
          <w:tcPr>
            <w:tcW w:w="3307" w:type="dxa"/>
            <w:shd w:val="clear" w:color="auto" w:fill="auto"/>
            <w:vAlign w:val="bottom"/>
          </w:tcPr>
          <w:p w:rsidR="00AC17C7" w:rsidRDefault="00B25D1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AC17C7" w:rsidRDefault="00AC17C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AC17C7" w:rsidRDefault="00B25D14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</w:tr>
      <w:tr w:rsidR="00AC17C7">
        <w:tc>
          <w:tcPr>
            <w:tcW w:w="3307" w:type="dxa"/>
            <w:shd w:val="clear" w:color="auto" w:fill="auto"/>
            <w:vAlign w:val="bottom"/>
          </w:tcPr>
          <w:p w:rsidR="00AC17C7" w:rsidRDefault="00B25D1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AC17C7" w:rsidRDefault="00AC17C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AC17C7" w:rsidRDefault="00B25D14">
            <w:pPr>
              <w:pStyle w:val="af1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Петропавловская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AC17C7">
        <w:tc>
          <w:tcPr>
            <w:tcW w:w="3307" w:type="dxa"/>
            <w:shd w:val="clear" w:color="auto" w:fill="auto"/>
            <w:vAlign w:val="bottom"/>
          </w:tcPr>
          <w:p w:rsidR="00AC17C7" w:rsidRDefault="00B25D1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AC17C7" w:rsidRDefault="00AC17C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AC17C7" w:rsidRDefault="00B25D14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Ранта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AC17C7">
        <w:tc>
          <w:tcPr>
            <w:tcW w:w="3307" w:type="dxa"/>
            <w:shd w:val="clear" w:color="auto" w:fill="auto"/>
            <w:vAlign w:val="bottom"/>
          </w:tcPr>
          <w:p w:rsidR="00AC17C7" w:rsidRDefault="00B25D14">
            <w:pPr>
              <w:pStyle w:val="af1"/>
            </w:pPr>
            <w:r w:rsidRPr="00B25D14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4" w:type="dxa"/>
            <w:shd w:val="clear" w:color="auto" w:fill="auto"/>
          </w:tcPr>
          <w:p w:rsidR="00AC17C7" w:rsidRPr="00B25D14" w:rsidRDefault="00AC17C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AC17C7" w:rsidRDefault="00B25D14">
            <w:pPr>
              <w:pStyle w:val="af1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Вергус Лариса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</w:tr>
    </w:tbl>
    <w:p w:rsidR="00000000" w:rsidRDefault="00B25D14"/>
    <w:p w:rsidR="00B25D14" w:rsidRPr="003E1B04" w:rsidRDefault="00B25D14" w:rsidP="00B25D14">
      <w:pPr>
        <w:tabs>
          <w:tab w:val="left" w:pos="6804"/>
        </w:tabs>
        <w:spacing w:before="120" w:after="120"/>
        <w:contextualSpacing/>
        <w:jc w:val="center"/>
      </w:pPr>
      <w:r w:rsidRPr="003E1B04">
        <w:t>Приложение №1</w:t>
      </w:r>
    </w:p>
    <w:p w:rsidR="00B25D14" w:rsidRDefault="00B25D14" w:rsidP="00B25D14">
      <w:pPr>
        <w:rPr>
          <w:rFonts w:eastAsia="Times New Roman"/>
          <w:b/>
          <w:bCs/>
          <w:sz w:val="20"/>
          <w:szCs w:val="20"/>
        </w:rPr>
      </w:pPr>
      <w:r w:rsidRPr="003E1B04">
        <w:t xml:space="preserve">К </w:t>
      </w:r>
      <w:r w:rsidRPr="003E1B04">
        <w:rPr>
          <w:bCs/>
          <w:kern w:val="36"/>
        </w:rPr>
        <w:t>Протоколу рассмотрения заявок на участие в электронном аукционе №</w:t>
      </w:r>
      <w:r>
        <w:rPr>
          <w:bCs/>
          <w:kern w:val="36"/>
        </w:rPr>
        <w:t xml:space="preserve"> </w:t>
      </w:r>
      <w:r w:rsidRPr="00B25D14">
        <w:rPr>
          <w:rFonts w:eastAsia="Times New Roman"/>
          <w:b/>
          <w:bCs/>
          <w:sz w:val="20"/>
          <w:szCs w:val="20"/>
        </w:rPr>
        <w:t>0372200262221000428</w:t>
      </w:r>
    </w:p>
    <w:p w:rsidR="00B25D14" w:rsidRPr="00220AF0" w:rsidRDefault="00B25D14" w:rsidP="00B25D14">
      <w:pPr>
        <w:jc w:val="center"/>
        <w:rPr>
          <w:b/>
          <w:color w:val="FF0000"/>
        </w:rPr>
      </w:pPr>
      <w:r w:rsidRPr="00220AF0">
        <w:rPr>
          <w:b/>
          <w:color w:val="FF0000"/>
        </w:rPr>
        <w:t>ЗАЯВКА № EA-142531 не соответствует</w:t>
      </w:r>
    </w:p>
    <w:p w:rsidR="00B25D14" w:rsidRPr="00B403C1" w:rsidRDefault="00B25D14" w:rsidP="00B25D14">
      <w:pPr>
        <w:widowControl w:val="0"/>
        <w:tabs>
          <w:tab w:val="left" w:pos="34"/>
        </w:tabs>
        <w:autoSpaceDE w:val="0"/>
        <w:autoSpaceDN w:val="0"/>
        <w:adjustRightInd w:val="0"/>
        <w:ind w:left="360" w:right="-43" w:hanging="360"/>
        <w:jc w:val="center"/>
        <w:rPr>
          <w:b/>
          <w:bCs/>
          <w:color w:val="FF0000"/>
          <w:sz w:val="18"/>
          <w:szCs w:val="18"/>
        </w:rPr>
      </w:pPr>
    </w:p>
    <w:tbl>
      <w:tblPr>
        <w:tblW w:w="1091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11"/>
        <w:gridCol w:w="3118"/>
        <w:gridCol w:w="2977"/>
        <w:gridCol w:w="2410"/>
      </w:tblGrid>
      <w:tr w:rsidR="00B25D14" w:rsidRPr="00C722C0" w:rsidTr="00B25D14">
        <w:trPr>
          <w:trHeight w:val="600"/>
        </w:trPr>
        <w:tc>
          <w:tcPr>
            <w:tcW w:w="2411" w:type="dxa"/>
          </w:tcPr>
          <w:p w:rsidR="00B25D14" w:rsidRPr="00C722C0" w:rsidRDefault="00B25D14" w:rsidP="009D0D3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C722C0">
              <w:rPr>
                <w:sz w:val="16"/>
                <w:szCs w:val="16"/>
              </w:rPr>
              <w:t>Наименование параметра</w:t>
            </w:r>
          </w:p>
          <w:p w:rsidR="00B25D14" w:rsidRPr="00C722C0" w:rsidRDefault="00B25D14" w:rsidP="009D0D3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C722C0">
              <w:rPr>
                <w:sz w:val="16"/>
                <w:szCs w:val="16"/>
              </w:rPr>
              <w:t>Номер позиции, пункта в ТЗ</w:t>
            </w:r>
          </w:p>
        </w:tc>
        <w:tc>
          <w:tcPr>
            <w:tcW w:w="3118" w:type="dxa"/>
            <w:vAlign w:val="center"/>
          </w:tcPr>
          <w:p w:rsidR="00B25D14" w:rsidRPr="00C722C0" w:rsidRDefault="00B25D14" w:rsidP="009D0D3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C722C0">
              <w:rPr>
                <w:sz w:val="16"/>
                <w:szCs w:val="16"/>
              </w:rPr>
              <w:t>По техническому заданию требуется:</w:t>
            </w:r>
          </w:p>
        </w:tc>
        <w:tc>
          <w:tcPr>
            <w:tcW w:w="2977" w:type="dxa"/>
            <w:vAlign w:val="center"/>
          </w:tcPr>
          <w:p w:rsidR="00B25D14" w:rsidRPr="00C722C0" w:rsidRDefault="00B25D14" w:rsidP="009D0D32">
            <w:pPr>
              <w:jc w:val="center"/>
              <w:rPr>
                <w:b/>
                <w:color w:val="FF0000"/>
                <w:sz w:val="16"/>
                <w:szCs w:val="16"/>
              </w:rPr>
            </w:pPr>
            <w:r w:rsidRPr="00F12569">
              <w:rPr>
                <w:b/>
                <w:color w:val="FF0000"/>
              </w:rPr>
              <w:t>EA-142531</w:t>
            </w:r>
          </w:p>
        </w:tc>
        <w:tc>
          <w:tcPr>
            <w:tcW w:w="2410" w:type="dxa"/>
            <w:vAlign w:val="center"/>
          </w:tcPr>
          <w:p w:rsidR="00B25D14" w:rsidRPr="00C722C0" w:rsidRDefault="00B25D14" w:rsidP="009D0D32">
            <w:pPr>
              <w:widowControl w:val="0"/>
              <w:autoSpaceDE w:val="0"/>
              <w:autoSpaceDN w:val="0"/>
              <w:adjustRightInd w:val="0"/>
              <w:ind w:left="-30" w:firstLine="30"/>
              <w:jc w:val="center"/>
              <w:rPr>
                <w:bCs/>
                <w:color w:val="000000"/>
                <w:sz w:val="16"/>
                <w:szCs w:val="16"/>
              </w:rPr>
            </w:pPr>
            <w:r w:rsidRPr="00C722C0">
              <w:rPr>
                <w:bCs/>
                <w:color w:val="000000"/>
                <w:sz w:val="16"/>
                <w:szCs w:val="16"/>
              </w:rPr>
              <w:t>Примечание</w:t>
            </w:r>
          </w:p>
        </w:tc>
      </w:tr>
      <w:tr w:rsidR="00B25D14" w:rsidRPr="00C722C0" w:rsidTr="00B25D14">
        <w:trPr>
          <w:trHeight w:val="600"/>
        </w:trPr>
        <w:tc>
          <w:tcPr>
            <w:tcW w:w="2411" w:type="dxa"/>
            <w:vAlign w:val="center"/>
          </w:tcPr>
          <w:p w:rsidR="00B25D14" w:rsidRPr="00C722C0" w:rsidRDefault="00B25D14" w:rsidP="009D0D3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C722C0">
              <w:rPr>
                <w:sz w:val="16"/>
                <w:szCs w:val="16"/>
              </w:rPr>
              <w:t>Позиция № 1</w:t>
            </w:r>
          </w:p>
        </w:tc>
        <w:tc>
          <w:tcPr>
            <w:tcW w:w="3118" w:type="dxa"/>
            <w:vAlign w:val="center"/>
          </w:tcPr>
          <w:p w:rsidR="00B25D14" w:rsidRPr="00275CAB" w:rsidRDefault="00B25D14" w:rsidP="009D0D32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275CAB">
              <w:rPr>
                <w:sz w:val="18"/>
                <w:szCs w:val="18"/>
              </w:rPr>
              <w:t xml:space="preserve">Окружность груди 108-112 сантиметров </w:t>
            </w:r>
          </w:p>
          <w:p w:rsidR="00B25D14" w:rsidRPr="00275CAB" w:rsidRDefault="00B25D14" w:rsidP="009D0D32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275CAB">
              <w:rPr>
                <w:sz w:val="18"/>
                <w:szCs w:val="18"/>
              </w:rPr>
              <w:t>Окружность бедер  114-120 сантиметров</w:t>
            </w:r>
          </w:p>
          <w:p w:rsidR="00B25D14" w:rsidRPr="00C722C0" w:rsidRDefault="00B25D14" w:rsidP="009D0D32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2977" w:type="dxa"/>
            <w:vAlign w:val="center"/>
          </w:tcPr>
          <w:p w:rsidR="00B25D14" w:rsidRPr="00275CAB" w:rsidRDefault="00B25D14" w:rsidP="009D0D32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275CAB">
              <w:rPr>
                <w:sz w:val="18"/>
                <w:szCs w:val="18"/>
              </w:rPr>
              <w:t>Окр</w:t>
            </w:r>
            <w:r>
              <w:rPr>
                <w:sz w:val="18"/>
                <w:szCs w:val="18"/>
              </w:rPr>
              <w:t>ужность груди 110</w:t>
            </w:r>
            <w:r w:rsidRPr="00275CAB">
              <w:rPr>
                <w:sz w:val="18"/>
                <w:szCs w:val="18"/>
              </w:rPr>
              <w:t xml:space="preserve"> сантиметров </w:t>
            </w:r>
          </w:p>
          <w:p w:rsidR="00B25D14" w:rsidRPr="00275CAB" w:rsidRDefault="00B25D14" w:rsidP="009D0D32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Окружность бедер  115</w:t>
            </w:r>
            <w:r w:rsidRPr="00275CAB">
              <w:rPr>
                <w:sz w:val="18"/>
                <w:szCs w:val="18"/>
              </w:rPr>
              <w:t xml:space="preserve"> сантиметров</w:t>
            </w:r>
          </w:p>
          <w:p w:rsidR="00B25D14" w:rsidRPr="00C722C0" w:rsidRDefault="00B25D14" w:rsidP="009D0D32">
            <w:pPr>
              <w:rPr>
                <w:sz w:val="16"/>
                <w:szCs w:val="16"/>
              </w:rPr>
            </w:pPr>
          </w:p>
        </w:tc>
        <w:tc>
          <w:tcPr>
            <w:tcW w:w="2410" w:type="dxa"/>
            <w:vMerge w:val="restart"/>
            <w:vAlign w:val="center"/>
          </w:tcPr>
          <w:p w:rsidR="00B25D14" w:rsidRDefault="00B25D14" w:rsidP="009D0D32">
            <w:pPr>
              <w:widowControl w:val="0"/>
              <w:autoSpaceDE w:val="0"/>
              <w:autoSpaceDN w:val="0"/>
              <w:adjustRightInd w:val="0"/>
              <w:ind w:left="-30" w:firstLine="3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Не соответствует техническому заданию и </w:t>
            </w:r>
          </w:p>
          <w:p w:rsidR="00B25D14" w:rsidRDefault="00B25D14" w:rsidP="009D0D32">
            <w:pPr>
              <w:widowControl w:val="0"/>
              <w:autoSpaceDE w:val="0"/>
              <w:autoSpaceDN w:val="0"/>
              <w:adjustRightInd w:val="0"/>
              <w:ind w:left="-30" w:firstLine="30"/>
              <w:rPr>
                <w:bCs/>
                <w:sz w:val="18"/>
                <w:szCs w:val="18"/>
              </w:rPr>
            </w:pPr>
            <w:r w:rsidRPr="004141AB">
              <w:rPr>
                <w:bCs/>
                <w:sz w:val="18"/>
                <w:szCs w:val="18"/>
              </w:rPr>
              <w:t xml:space="preserve">аукционной документации </w:t>
            </w:r>
            <w:r>
              <w:rPr>
                <w:bCs/>
                <w:sz w:val="18"/>
                <w:szCs w:val="18"/>
              </w:rPr>
              <w:t>(</w:t>
            </w:r>
            <w:r w:rsidRPr="004141AB">
              <w:rPr>
                <w:bCs/>
                <w:sz w:val="18"/>
                <w:szCs w:val="18"/>
              </w:rPr>
              <w:t>инструкции по заполнению заявки</w:t>
            </w:r>
            <w:r>
              <w:rPr>
                <w:bCs/>
                <w:sz w:val="18"/>
                <w:szCs w:val="18"/>
              </w:rPr>
              <w:t>)</w:t>
            </w:r>
            <w:r w:rsidRPr="004141AB">
              <w:rPr>
                <w:bCs/>
                <w:sz w:val="18"/>
                <w:szCs w:val="18"/>
              </w:rPr>
              <w:t>.</w:t>
            </w:r>
            <w:r>
              <w:rPr>
                <w:bCs/>
                <w:sz w:val="18"/>
                <w:szCs w:val="18"/>
              </w:rPr>
              <w:t>*</w:t>
            </w:r>
          </w:p>
          <w:p w:rsidR="00B25D14" w:rsidRPr="00C722C0" w:rsidRDefault="00B25D14" w:rsidP="009D0D32">
            <w:pPr>
              <w:widowControl w:val="0"/>
              <w:autoSpaceDE w:val="0"/>
              <w:autoSpaceDN w:val="0"/>
              <w:adjustRightInd w:val="0"/>
              <w:ind w:left="-30" w:firstLine="30"/>
              <w:jc w:val="center"/>
              <w:rPr>
                <w:bCs/>
                <w:color w:val="000000"/>
                <w:sz w:val="16"/>
                <w:szCs w:val="16"/>
              </w:rPr>
            </w:pPr>
          </w:p>
        </w:tc>
      </w:tr>
      <w:tr w:rsidR="00B25D14" w:rsidRPr="00C722C0" w:rsidTr="00B25D14">
        <w:trPr>
          <w:trHeight w:val="600"/>
        </w:trPr>
        <w:tc>
          <w:tcPr>
            <w:tcW w:w="2411" w:type="dxa"/>
          </w:tcPr>
          <w:p w:rsidR="00B25D14" w:rsidRPr="00C722C0" w:rsidRDefault="00B25D14" w:rsidP="009D0D3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C722C0">
              <w:rPr>
                <w:sz w:val="16"/>
                <w:szCs w:val="16"/>
              </w:rPr>
              <w:t>Позиция № 2</w:t>
            </w:r>
          </w:p>
        </w:tc>
        <w:tc>
          <w:tcPr>
            <w:tcW w:w="3118" w:type="dxa"/>
          </w:tcPr>
          <w:p w:rsidR="00B25D14" w:rsidRPr="00275CAB" w:rsidRDefault="00B25D14" w:rsidP="009D0D32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275CAB">
              <w:rPr>
                <w:sz w:val="18"/>
                <w:szCs w:val="18"/>
              </w:rPr>
              <w:t xml:space="preserve">Окружность груди 112-116 сантиметров </w:t>
            </w:r>
          </w:p>
          <w:p w:rsidR="00B25D14" w:rsidRPr="00275CAB" w:rsidRDefault="00B25D14" w:rsidP="009D0D32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275CAB">
              <w:rPr>
                <w:sz w:val="18"/>
                <w:szCs w:val="18"/>
              </w:rPr>
              <w:t>Окружность бедер  120-126  сантиметров</w:t>
            </w:r>
          </w:p>
          <w:p w:rsidR="00B25D14" w:rsidRPr="00C722C0" w:rsidRDefault="00B25D14" w:rsidP="009D0D32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2977" w:type="dxa"/>
          </w:tcPr>
          <w:p w:rsidR="00B25D14" w:rsidRPr="00275CAB" w:rsidRDefault="00B25D14" w:rsidP="009D0D32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Окружность груди 115</w:t>
            </w:r>
            <w:r w:rsidRPr="00275CAB">
              <w:rPr>
                <w:sz w:val="18"/>
                <w:szCs w:val="18"/>
              </w:rPr>
              <w:t xml:space="preserve"> сантиметров </w:t>
            </w:r>
          </w:p>
          <w:p w:rsidR="00B25D14" w:rsidRPr="00275CAB" w:rsidRDefault="00B25D14" w:rsidP="009D0D32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Окружность бедер  125</w:t>
            </w:r>
            <w:r w:rsidRPr="00275CAB">
              <w:rPr>
                <w:sz w:val="18"/>
                <w:szCs w:val="18"/>
              </w:rPr>
              <w:t xml:space="preserve">  сантиметров</w:t>
            </w:r>
          </w:p>
          <w:p w:rsidR="00B25D14" w:rsidRPr="00C722C0" w:rsidRDefault="00B25D14" w:rsidP="009D0D32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410" w:type="dxa"/>
            <w:vMerge/>
          </w:tcPr>
          <w:p w:rsidR="00B25D14" w:rsidRPr="00C722C0" w:rsidRDefault="00B25D14" w:rsidP="009D0D32">
            <w:pPr>
              <w:widowControl w:val="0"/>
              <w:autoSpaceDE w:val="0"/>
              <w:autoSpaceDN w:val="0"/>
              <w:adjustRightInd w:val="0"/>
              <w:ind w:left="-30" w:firstLine="30"/>
              <w:jc w:val="center"/>
              <w:rPr>
                <w:bCs/>
                <w:color w:val="000000"/>
                <w:sz w:val="16"/>
                <w:szCs w:val="16"/>
              </w:rPr>
            </w:pPr>
          </w:p>
        </w:tc>
      </w:tr>
    </w:tbl>
    <w:p w:rsidR="00B25D14" w:rsidRDefault="00B25D14" w:rsidP="00B25D14">
      <w:pPr>
        <w:widowControl w:val="0"/>
        <w:tabs>
          <w:tab w:val="left" w:pos="34"/>
        </w:tabs>
        <w:autoSpaceDE w:val="0"/>
        <w:autoSpaceDN w:val="0"/>
        <w:adjustRightInd w:val="0"/>
        <w:ind w:left="360" w:right="-43" w:hanging="360"/>
        <w:jc w:val="center"/>
        <w:rPr>
          <w:b/>
          <w:bCs/>
          <w:color w:val="FF0000"/>
          <w:sz w:val="18"/>
          <w:szCs w:val="18"/>
        </w:rPr>
      </w:pPr>
    </w:p>
    <w:p w:rsidR="00B25D14" w:rsidRDefault="00B25D14" w:rsidP="00B25D14">
      <w:pPr>
        <w:widowControl w:val="0"/>
        <w:tabs>
          <w:tab w:val="left" w:pos="34"/>
        </w:tabs>
        <w:autoSpaceDE w:val="0"/>
        <w:autoSpaceDN w:val="0"/>
        <w:adjustRightInd w:val="0"/>
        <w:ind w:left="360" w:right="-43" w:hanging="360"/>
        <w:jc w:val="center"/>
        <w:rPr>
          <w:b/>
          <w:bCs/>
          <w:color w:val="FF0000"/>
          <w:sz w:val="18"/>
          <w:szCs w:val="18"/>
        </w:rPr>
      </w:pPr>
    </w:p>
    <w:p w:rsidR="00B25D14" w:rsidRPr="00EB2091" w:rsidRDefault="00B25D14" w:rsidP="00B25D14">
      <w:pPr>
        <w:pStyle w:val="ConsNormal"/>
        <w:ind w:right="0" w:firstLine="397"/>
        <w:jc w:val="both"/>
        <w:rPr>
          <w:rFonts w:ascii="Times New Roman" w:hAnsi="Times New Roman" w:cs="Times New Roman"/>
          <w:bCs/>
          <w:noProof/>
          <w:sz w:val="22"/>
          <w:szCs w:val="22"/>
        </w:rPr>
      </w:pPr>
      <w:r>
        <w:rPr>
          <w:rFonts w:ascii="Times New Roman" w:hAnsi="Times New Roman" w:cs="Times New Roman"/>
          <w:bCs/>
          <w:noProof/>
          <w:sz w:val="22"/>
          <w:szCs w:val="22"/>
        </w:rPr>
        <w:t>*</w:t>
      </w:r>
      <w:r w:rsidRPr="00EB2091">
        <w:rPr>
          <w:rFonts w:ascii="Times New Roman" w:hAnsi="Times New Roman" w:cs="Times New Roman"/>
          <w:bCs/>
          <w:noProof/>
          <w:sz w:val="22"/>
          <w:szCs w:val="22"/>
        </w:rPr>
        <w:t>В случае, если устанавливается диапазонный показатель товара, наименование которого указывается как «__ - __», то значение такого диапазона не может изменяться в ту или иную сторону и участником электронного аукциона должен быть предложен товар именно с таким значением диапазонного показателя.</w:t>
      </w:r>
    </w:p>
    <w:p w:rsidR="00B25D14" w:rsidRDefault="00B25D14" w:rsidP="00B25D14">
      <w:pPr>
        <w:widowControl w:val="0"/>
        <w:tabs>
          <w:tab w:val="left" w:pos="34"/>
        </w:tabs>
        <w:autoSpaceDE w:val="0"/>
        <w:autoSpaceDN w:val="0"/>
        <w:adjustRightInd w:val="0"/>
        <w:ind w:left="360" w:right="-43" w:hanging="360"/>
        <w:jc w:val="center"/>
        <w:rPr>
          <w:b/>
          <w:bCs/>
          <w:color w:val="FF0000"/>
          <w:sz w:val="18"/>
          <w:szCs w:val="18"/>
        </w:rPr>
      </w:pPr>
    </w:p>
    <w:p w:rsidR="00B25D14" w:rsidRDefault="00B25D14" w:rsidP="00B25D14">
      <w:pPr>
        <w:widowControl w:val="0"/>
        <w:tabs>
          <w:tab w:val="left" w:pos="34"/>
        </w:tabs>
        <w:autoSpaceDE w:val="0"/>
        <w:autoSpaceDN w:val="0"/>
        <w:adjustRightInd w:val="0"/>
        <w:ind w:left="360" w:right="-43" w:hanging="360"/>
        <w:jc w:val="center"/>
        <w:rPr>
          <w:b/>
          <w:bCs/>
          <w:color w:val="FF0000"/>
          <w:sz w:val="18"/>
          <w:szCs w:val="18"/>
        </w:rPr>
      </w:pPr>
    </w:p>
    <w:p w:rsidR="00B25D14" w:rsidRDefault="00B25D14" w:rsidP="00B25D14">
      <w:pPr>
        <w:widowControl w:val="0"/>
        <w:tabs>
          <w:tab w:val="left" w:pos="34"/>
        </w:tabs>
        <w:autoSpaceDE w:val="0"/>
        <w:autoSpaceDN w:val="0"/>
        <w:adjustRightInd w:val="0"/>
        <w:ind w:left="360" w:right="-43" w:hanging="360"/>
        <w:jc w:val="center"/>
        <w:rPr>
          <w:b/>
          <w:bCs/>
          <w:color w:val="FF0000"/>
          <w:sz w:val="18"/>
          <w:szCs w:val="18"/>
        </w:rPr>
      </w:pPr>
    </w:p>
    <w:p w:rsidR="00B25D14" w:rsidRDefault="00B25D14" w:rsidP="00B25D14">
      <w:pPr>
        <w:widowControl w:val="0"/>
        <w:tabs>
          <w:tab w:val="left" w:pos="34"/>
        </w:tabs>
        <w:autoSpaceDE w:val="0"/>
        <w:autoSpaceDN w:val="0"/>
        <w:adjustRightInd w:val="0"/>
        <w:ind w:left="360" w:right="-43" w:hanging="360"/>
        <w:jc w:val="center"/>
        <w:rPr>
          <w:b/>
          <w:bCs/>
          <w:color w:val="FF0000"/>
          <w:sz w:val="18"/>
          <w:szCs w:val="18"/>
        </w:rPr>
      </w:pPr>
    </w:p>
    <w:p w:rsidR="00B25D14" w:rsidRPr="00220AF0" w:rsidRDefault="00B25D14" w:rsidP="00B25D14">
      <w:pPr>
        <w:jc w:val="center"/>
        <w:rPr>
          <w:b/>
          <w:color w:val="FF0000"/>
        </w:rPr>
      </w:pPr>
      <w:r w:rsidRPr="00220AF0">
        <w:rPr>
          <w:b/>
          <w:color w:val="FF0000"/>
        </w:rPr>
        <w:t xml:space="preserve">ЗАЯВКА № </w:t>
      </w:r>
      <w:r w:rsidRPr="00D43BF3">
        <w:rPr>
          <w:b/>
          <w:color w:val="FF0000"/>
        </w:rPr>
        <w:t>EA-142646</w:t>
      </w:r>
      <w:r w:rsidRPr="00220AF0">
        <w:rPr>
          <w:b/>
          <w:color w:val="FF0000"/>
        </w:rPr>
        <w:t xml:space="preserve"> не соответствует</w:t>
      </w:r>
    </w:p>
    <w:p w:rsidR="00B25D14" w:rsidRDefault="00B25D14" w:rsidP="00B25D14">
      <w:pPr>
        <w:widowControl w:val="0"/>
        <w:tabs>
          <w:tab w:val="left" w:pos="34"/>
        </w:tabs>
        <w:autoSpaceDE w:val="0"/>
        <w:autoSpaceDN w:val="0"/>
        <w:adjustRightInd w:val="0"/>
        <w:ind w:left="360" w:right="-43" w:hanging="360"/>
        <w:jc w:val="center"/>
        <w:rPr>
          <w:b/>
          <w:bCs/>
          <w:color w:val="FF0000"/>
          <w:sz w:val="18"/>
          <w:szCs w:val="18"/>
        </w:rPr>
      </w:pPr>
    </w:p>
    <w:p w:rsidR="00B25D14" w:rsidRDefault="00B25D14" w:rsidP="00B25D14">
      <w:pPr>
        <w:widowControl w:val="0"/>
        <w:tabs>
          <w:tab w:val="left" w:pos="34"/>
        </w:tabs>
        <w:autoSpaceDE w:val="0"/>
        <w:autoSpaceDN w:val="0"/>
        <w:adjustRightInd w:val="0"/>
        <w:ind w:left="360" w:right="-43" w:hanging="360"/>
        <w:jc w:val="center"/>
        <w:rPr>
          <w:b/>
          <w:bCs/>
          <w:color w:val="FF0000"/>
          <w:sz w:val="18"/>
          <w:szCs w:val="18"/>
        </w:rPr>
      </w:pPr>
    </w:p>
    <w:tbl>
      <w:tblPr>
        <w:tblW w:w="1091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11"/>
        <w:gridCol w:w="3118"/>
        <w:gridCol w:w="2977"/>
        <w:gridCol w:w="2410"/>
      </w:tblGrid>
      <w:tr w:rsidR="00B25D14" w:rsidRPr="00C722C0" w:rsidTr="00B25D14">
        <w:trPr>
          <w:trHeight w:val="600"/>
        </w:trPr>
        <w:tc>
          <w:tcPr>
            <w:tcW w:w="2411" w:type="dxa"/>
          </w:tcPr>
          <w:p w:rsidR="00B25D14" w:rsidRPr="00C722C0" w:rsidRDefault="00B25D14" w:rsidP="009D0D3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C722C0">
              <w:rPr>
                <w:sz w:val="16"/>
                <w:szCs w:val="16"/>
              </w:rPr>
              <w:t>Наименование параметра</w:t>
            </w:r>
          </w:p>
          <w:p w:rsidR="00B25D14" w:rsidRPr="00C722C0" w:rsidRDefault="00B25D14" w:rsidP="009D0D3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C722C0">
              <w:rPr>
                <w:sz w:val="16"/>
                <w:szCs w:val="16"/>
              </w:rPr>
              <w:t>Номер позиции, пункта в ТЗ</w:t>
            </w:r>
          </w:p>
        </w:tc>
        <w:tc>
          <w:tcPr>
            <w:tcW w:w="3118" w:type="dxa"/>
            <w:vAlign w:val="center"/>
          </w:tcPr>
          <w:p w:rsidR="00B25D14" w:rsidRPr="00C722C0" w:rsidRDefault="00B25D14" w:rsidP="009D0D3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C722C0">
              <w:rPr>
                <w:sz w:val="16"/>
                <w:szCs w:val="16"/>
              </w:rPr>
              <w:t>По техническому заданию требуется:</w:t>
            </w:r>
          </w:p>
        </w:tc>
        <w:tc>
          <w:tcPr>
            <w:tcW w:w="2977" w:type="dxa"/>
            <w:vAlign w:val="center"/>
          </w:tcPr>
          <w:p w:rsidR="00B25D14" w:rsidRPr="00C722C0" w:rsidRDefault="00B25D14" w:rsidP="009D0D32">
            <w:pPr>
              <w:jc w:val="center"/>
              <w:rPr>
                <w:b/>
                <w:color w:val="FF0000"/>
                <w:sz w:val="16"/>
                <w:szCs w:val="16"/>
              </w:rPr>
            </w:pPr>
            <w:r w:rsidRPr="00D43BF3">
              <w:rPr>
                <w:b/>
                <w:color w:val="FF0000"/>
              </w:rPr>
              <w:t>EA-142646</w:t>
            </w:r>
          </w:p>
        </w:tc>
        <w:tc>
          <w:tcPr>
            <w:tcW w:w="2410" w:type="dxa"/>
            <w:vAlign w:val="center"/>
          </w:tcPr>
          <w:p w:rsidR="00B25D14" w:rsidRPr="00C722C0" w:rsidRDefault="00B25D14" w:rsidP="009D0D32">
            <w:pPr>
              <w:widowControl w:val="0"/>
              <w:autoSpaceDE w:val="0"/>
              <w:autoSpaceDN w:val="0"/>
              <w:adjustRightInd w:val="0"/>
              <w:ind w:left="-30" w:firstLine="30"/>
              <w:jc w:val="center"/>
              <w:rPr>
                <w:bCs/>
                <w:color w:val="000000"/>
                <w:sz w:val="16"/>
                <w:szCs w:val="16"/>
              </w:rPr>
            </w:pPr>
            <w:r w:rsidRPr="00C722C0">
              <w:rPr>
                <w:bCs/>
                <w:color w:val="000000"/>
                <w:sz w:val="16"/>
                <w:szCs w:val="16"/>
              </w:rPr>
              <w:t>Примечание</w:t>
            </w:r>
          </w:p>
        </w:tc>
      </w:tr>
      <w:tr w:rsidR="00B25D14" w:rsidRPr="00C722C0" w:rsidTr="00B25D14">
        <w:trPr>
          <w:trHeight w:val="600"/>
        </w:trPr>
        <w:tc>
          <w:tcPr>
            <w:tcW w:w="2411" w:type="dxa"/>
            <w:vAlign w:val="center"/>
          </w:tcPr>
          <w:p w:rsidR="00B25D14" w:rsidRPr="00025F2A" w:rsidRDefault="00B25D14" w:rsidP="009D0D3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025F2A">
              <w:rPr>
                <w:sz w:val="16"/>
                <w:szCs w:val="16"/>
              </w:rPr>
              <w:t>Позиция № 1</w:t>
            </w:r>
          </w:p>
        </w:tc>
        <w:tc>
          <w:tcPr>
            <w:tcW w:w="3118" w:type="dxa"/>
            <w:vAlign w:val="center"/>
          </w:tcPr>
          <w:p w:rsidR="00B25D14" w:rsidRPr="00025F2A" w:rsidRDefault="00B25D14" w:rsidP="009D0D3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025F2A">
              <w:rPr>
                <w:sz w:val="16"/>
                <w:szCs w:val="16"/>
              </w:rPr>
              <w:t>15000 штук</w:t>
            </w:r>
          </w:p>
        </w:tc>
        <w:tc>
          <w:tcPr>
            <w:tcW w:w="2977" w:type="dxa"/>
            <w:vAlign w:val="center"/>
          </w:tcPr>
          <w:p w:rsidR="00B25D14" w:rsidRPr="00025F2A" w:rsidRDefault="00B25D14" w:rsidP="009D0D32">
            <w:pPr>
              <w:jc w:val="center"/>
              <w:rPr>
                <w:sz w:val="16"/>
                <w:szCs w:val="16"/>
              </w:rPr>
            </w:pPr>
            <w:r w:rsidRPr="00025F2A">
              <w:rPr>
                <w:sz w:val="16"/>
                <w:szCs w:val="16"/>
              </w:rPr>
              <w:t>9800 штук</w:t>
            </w:r>
          </w:p>
        </w:tc>
        <w:tc>
          <w:tcPr>
            <w:tcW w:w="2410" w:type="dxa"/>
            <w:vMerge w:val="restart"/>
            <w:vAlign w:val="center"/>
          </w:tcPr>
          <w:p w:rsidR="00B25D14" w:rsidRDefault="00B25D14" w:rsidP="009D0D32">
            <w:pPr>
              <w:widowControl w:val="0"/>
              <w:autoSpaceDE w:val="0"/>
              <w:autoSpaceDN w:val="0"/>
              <w:adjustRightInd w:val="0"/>
              <w:ind w:left="-30" w:firstLine="3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Не соответствует техническому заданию  </w:t>
            </w:r>
          </w:p>
          <w:p w:rsidR="00B25D14" w:rsidRPr="00C722C0" w:rsidRDefault="00B25D14" w:rsidP="009D0D32">
            <w:pPr>
              <w:widowControl w:val="0"/>
              <w:autoSpaceDE w:val="0"/>
              <w:autoSpaceDN w:val="0"/>
              <w:adjustRightInd w:val="0"/>
              <w:ind w:left="-30" w:firstLine="30"/>
              <w:rPr>
                <w:bCs/>
                <w:color w:val="000000"/>
                <w:sz w:val="16"/>
                <w:szCs w:val="16"/>
              </w:rPr>
            </w:pPr>
          </w:p>
        </w:tc>
      </w:tr>
      <w:tr w:rsidR="00B25D14" w:rsidRPr="00C722C0" w:rsidTr="00B25D14">
        <w:trPr>
          <w:trHeight w:val="600"/>
        </w:trPr>
        <w:tc>
          <w:tcPr>
            <w:tcW w:w="2411" w:type="dxa"/>
            <w:vAlign w:val="center"/>
          </w:tcPr>
          <w:p w:rsidR="00B25D14" w:rsidRPr="00025F2A" w:rsidRDefault="00B25D14" w:rsidP="009D0D3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bookmarkStart w:id="1" w:name="_GoBack"/>
            <w:bookmarkEnd w:id="1"/>
            <w:r w:rsidRPr="00025F2A">
              <w:rPr>
                <w:sz w:val="16"/>
                <w:szCs w:val="16"/>
              </w:rPr>
              <w:t>Позиция № 2</w:t>
            </w:r>
          </w:p>
        </w:tc>
        <w:tc>
          <w:tcPr>
            <w:tcW w:w="3118" w:type="dxa"/>
            <w:vAlign w:val="center"/>
          </w:tcPr>
          <w:p w:rsidR="00B25D14" w:rsidRPr="00025F2A" w:rsidRDefault="00B25D14" w:rsidP="009D0D3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025F2A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1</w:t>
            </w:r>
            <w:r w:rsidRPr="00025F2A">
              <w:rPr>
                <w:sz w:val="16"/>
                <w:szCs w:val="16"/>
              </w:rPr>
              <w:t>000 штук</w:t>
            </w:r>
          </w:p>
        </w:tc>
        <w:tc>
          <w:tcPr>
            <w:tcW w:w="2977" w:type="dxa"/>
            <w:vAlign w:val="center"/>
          </w:tcPr>
          <w:p w:rsidR="00B25D14" w:rsidRPr="00025F2A" w:rsidRDefault="00B25D14" w:rsidP="009D0D3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025F2A">
              <w:rPr>
                <w:bCs/>
                <w:sz w:val="16"/>
                <w:szCs w:val="16"/>
              </w:rPr>
              <w:t>9800 штук</w:t>
            </w:r>
          </w:p>
        </w:tc>
        <w:tc>
          <w:tcPr>
            <w:tcW w:w="2410" w:type="dxa"/>
            <w:vMerge/>
          </w:tcPr>
          <w:p w:rsidR="00B25D14" w:rsidRPr="00C722C0" w:rsidRDefault="00B25D14" w:rsidP="009D0D32">
            <w:pPr>
              <w:widowControl w:val="0"/>
              <w:autoSpaceDE w:val="0"/>
              <w:autoSpaceDN w:val="0"/>
              <w:adjustRightInd w:val="0"/>
              <w:ind w:left="-30" w:firstLine="30"/>
              <w:jc w:val="center"/>
              <w:rPr>
                <w:bCs/>
                <w:color w:val="000000"/>
                <w:sz w:val="16"/>
                <w:szCs w:val="16"/>
              </w:rPr>
            </w:pPr>
          </w:p>
        </w:tc>
      </w:tr>
    </w:tbl>
    <w:p w:rsidR="00B25D14" w:rsidRDefault="00B25D14" w:rsidP="00B25D14"/>
    <w:sectPr w:rsidR="00B25D1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C17C7"/>
    <w:rsid w:val="00AC17C7"/>
    <w:rsid w:val="00B25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  <w:style w:type="paragraph" w:customStyle="1" w:styleId="ConsNormal">
    <w:name w:val="ConsNormal"/>
    <w:link w:val="ConsNormal0"/>
    <w:rsid w:val="00B25D14"/>
    <w:pPr>
      <w:autoSpaceDE w:val="0"/>
      <w:autoSpaceDN w:val="0"/>
      <w:adjustRightInd w:val="0"/>
      <w:ind w:right="19772" w:firstLine="720"/>
    </w:pPr>
    <w:rPr>
      <w:rFonts w:ascii="Arial" w:eastAsia="Times New Roman" w:hAnsi="Arial"/>
      <w:szCs w:val="20"/>
      <w:lang w:eastAsia="ru-RU" w:bidi="ar-SA"/>
    </w:rPr>
  </w:style>
  <w:style w:type="character" w:customStyle="1" w:styleId="ConsNormal0">
    <w:name w:val="ConsNormal Знак"/>
    <w:link w:val="ConsNormal"/>
    <w:locked/>
    <w:rsid w:val="00B25D14"/>
    <w:rPr>
      <w:rFonts w:ascii="Arial" w:eastAsia="Times New Roman" w:hAnsi="Arial"/>
      <w:szCs w:val="20"/>
      <w:lang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4</Pages>
  <Words>1711</Words>
  <Characters>9754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Татьяна Арламенкова</cp:lastModifiedBy>
  <cp:revision>26</cp:revision>
  <dcterms:created xsi:type="dcterms:W3CDTF">2019-09-11T09:00:00Z</dcterms:created>
  <dcterms:modified xsi:type="dcterms:W3CDTF">2021-12-30T08:59:00Z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