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B32" w:rsidRDefault="002D6B32">
      <w:pPr>
        <w:ind w:firstLine="680"/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</w:rPr>
        <w:t xml:space="preserve">ПРОТОКОЛ </w:t>
      </w:r>
      <w:r w:rsidRPr="009A122C">
        <w:rPr>
          <w:rFonts w:cs="Times New Roman"/>
          <w:b/>
          <w:bCs/>
        </w:rPr>
        <w:t>0318300120821000194</w:t>
      </w:r>
    </w:p>
    <w:p w:rsidR="002D6B32" w:rsidRDefault="002D6B32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РАССМОТРЕНИЯ ЗАЯВОК НА УЧАСТИЕ</w:t>
      </w:r>
    </w:p>
    <w:p w:rsidR="002D6B32" w:rsidRDefault="002D6B32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В АУКЦИОНЕ В ЭЛЕКТРОННОЙ ФОРМЕ</w:t>
      </w:r>
    </w:p>
    <w:p w:rsidR="002D6B32" w:rsidRPr="009A122C" w:rsidRDefault="002D6B32">
      <w:pPr>
        <w:ind w:firstLine="567"/>
        <w:jc w:val="center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2D6B32" w:rsidRPr="00547A87">
        <w:tc>
          <w:tcPr>
            <w:tcW w:w="4961" w:type="dxa"/>
          </w:tcPr>
          <w:p w:rsidR="002D6B32" w:rsidRPr="00547A87" w:rsidRDefault="002D6B32">
            <w:pPr>
              <w:overflowPunct w:val="0"/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 xml:space="preserve">г.Славянск-на-Кубани </w:t>
            </w:r>
          </w:p>
        </w:tc>
        <w:tc>
          <w:tcPr>
            <w:tcW w:w="4960" w:type="dxa"/>
          </w:tcPr>
          <w:p w:rsidR="002D6B32" w:rsidRPr="00547A87" w:rsidRDefault="002D6B32">
            <w:pPr>
              <w:ind w:firstLine="567"/>
              <w:jc w:val="righ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10.01.</w:t>
            </w:r>
            <w:r>
              <w:rPr>
                <w:rFonts w:cs="Times New Roman"/>
              </w:rPr>
              <w:t>20</w:t>
            </w:r>
            <w:r>
              <w:rPr>
                <w:rFonts w:cs="Times New Roman"/>
                <w:lang w:val="en-US"/>
              </w:rPr>
              <w:t xml:space="preserve">22 </w:t>
            </w:r>
          </w:p>
        </w:tc>
      </w:tr>
    </w:tbl>
    <w:p w:rsidR="002D6B32" w:rsidRDefault="002D6B32">
      <w:pPr>
        <w:overflowPunct w:val="0"/>
        <w:ind w:firstLine="0"/>
        <w:rPr>
          <w:rFonts w:cs="Times New Roman"/>
          <w:lang w:val="en-US"/>
        </w:rPr>
      </w:pPr>
    </w:p>
    <w:p w:rsidR="002D6B32" w:rsidRDefault="002D6B32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Предмет контракта</w:t>
      </w:r>
      <w:r w:rsidRPr="009A122C">
        <w:rPr>
          <w:rFonts w:cs="Times New Roman"/>
        </w:rPr>
        <w:t xml:space="preserve">: Техническое обслуживание аппаратуры охранной сигнализации </w:t>
      </w:r>
    </w:p>
    <w:p w:rsidR="002D6B32" w:rsidRDefault="002D6B32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Идентификационный код закупки</w:t>
      </w:r>
      <w:r>
        <w:rPr>
          <w:rFonts w:cs="Times New Roman"/>
        </w:rPr>
        <w:t>: 213234901331923490100102470013312244</w:t>
      </w:r>
    </w:p>
    <w:p w:rsidR="002D6B32" w:rsidRDefault="002D6B32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Начальная (максимальная) цена контракта</w:t>
      </w:r>
      <w:r>
        <w:rPr>
          <w:rFonts w:cs="Times New Roman"/>
        </w:rPr>
        <w:t>: 84 312,00 руб.</w:t>
      </w:r>
    </w:p>
    <w:p w:rsidR="002D6B32" w:rsidRDefault="002D6B32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  <w:rPr>
          <w:rFonts w:cs="Times New Roman"/>
        </w:rPr>
      </w:pPr>
      <w:r>
        <w:rPr>
          <w:rFonts w:cs="Times New Roman"/>
          <w:b/>
          <w:bCs/>
        </w:rPr>
        <w:t>Информация о государственном заказчике</w:t>
      </w:r>
      <w:r w:rsidRPr="009A122C">
        <w:rPr>
          <w:rFonts w:cs="Times New Roman"/>
          <w:b/>
          <w:bCs/>
        </w:rPr>
        <w:t xml:space="preserve">: </w:t>
      </w:r>
      <w:r w:rsidRPr="009A122C">
        <w:rPr>
          <w:rFonts w:cs="Times New Roman"/>
        </w:rPr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rPr>
          <w:rFonts w:cs="Times New Roman"/>
        </w:rPr>
        <w:t>т</w:t>
      </w:r>
      <w:r w:rsidRPr="009A122C">
        <w:rPr>
          <w:rFonts w:cs="Times New Roman"/>
        </w:rPr>
        <w:t xml:space="preserve">ел. 7-86146-21748, </w:t>
      </w:r>
      <w:r>
        <w:rPr>
          <w:rFonts w:cs="Times New Roman"/>
        </w:rPr>
        <w:t xml:space="preserve">факс. </w:t>
      </w:r>
      <w:r>
        <w:rPr>
          <w:rFonts w:cs="Times New Roman"/>
          <w:lang w:val="en-US"/>
        </w:rPr>
        <w:t xml:space="preserve">7-86146-21748, crbzak@mail.ru. </w:t>
      </w:r>
      <w:r>
        <w:rPr>
          <w:rFonts w:cs="Times New Roman"/>
        </w:rPr>
        <w:t xml:space="preserve">Контрактный управляющий: </w:t>
      </w:r>
      <w:r>
        <w:rPr>
          <w:rFonts w:cs="Times New Roman"/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2D6B32" w:rsidRPr="00547A87">
        <w:trPr>
          <w:jc w:val="right"/>
        </w:trPr>
        <w:tc>
          <w:tcPr>
            <w:tcW w:w="9915" w:type="dxa"/>
          </w:tcPr>
          <w:p w:rsidR="002D6B32" w:rsidRPr="00547A87" w:rsidRDefault="002D6B3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 w:rsidRPr="009A122C">
              <w:rPr>
                <w:rFonts w:cs="Times New Roman"/>
                <w:b/>
                <w:bCs/>
              </w:rPr>
              <w:t xml:space="preserve">Источник финансирования: </w:t>
            </w:r>
            <w:r w:rsidRPr="009A122C">
              <w:rPr>
                <w:rFonts w:cs="Times New Roman"/>
              </w:rPr>
              <w:t>Внебюджетные фонды (ОМС), краевой бюджет, платные услуги на 2022 г.</w:t>
            </w:r>
          </w:p>
          <w:p w:rsidR="002D6B32" w:rsidRPr="00547A87" w:rsidRDefault="002D6B3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 w:rsidRPr="009A122C">
              <w:rPr>
                <w:rFonts w:cs="Times New Roman"/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A122C">
              <w:rPr>
                <w:rFonts w:cs="Times New Roman"/>
              </w:rPr>
              <w:t>Краснодарский край, г.Славянск-на-Кубани,  ул. Батарейная, 377;  Краснодарский край, Славянский район, ст.Петровская, ул.Коммунаров, 3; Краснодарский край, Славянский район, ст. Анастасиевская, ул. Ленина, 53.. С 01.01.2022 года по 31.12.2022 года.</w:t>
            </w:r>
          </w:p>
          <w:p w:rsidR="002D6B32" w:rsidRPr="00547A87" w:rsidRDefault="002D6B3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Размер обеспечения заявки на участие в аукционе: </w:t>
            </w:r>
            <w:r w:rsidRPr="009A122C">
              <w:rPr>
                <w:rFonts w:cs="Times New Roman"/>
              </w:rPr>
              <w:t>Не требуется</w:t>
            </w:r>
            <w:r>
              <w:rPr>
                <w:rFonts w:cs="Times New Roman"/>
              </w:rPr>
              <w:t>.</w:t>
            </w:r>
          </w:p>
          <w:p w:rsidR="002D6B32" w:rsidRDefault="002D6B3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Размер обеспечения исполнения контракта:</w:t>
            </w:r>
            <w:r w:rsidRPr="009A122C">
              <w:rPr>
                <w:rFonts w:cs="Times New Roman"/>
              </w:rPr>
              <w:t xml:space="preserve">5.0% </w:t>
            </w:r>
            <w:r>
              <w:rPr>
                <w:rFonts w:cs="Times New Roman"/>
                <w:spacing w:val="-2"/>
              </w:rPr>
              <w:t xml:space="preserve">от </w:t>
            </w:r>
            <w:r w:rsidRPr="00547A87">
              <w:rPr>
                <w:rFonts w:cs="Times New Roman"/>
                <w:spacing w:val="-2"/>
              </w:rPr>
              <w:t>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2D6B32" w:rsidRDefault="002D6B32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Дата и время публикации извещения о проведении аукциона в электронной форме</w:t>
      </w:r>
      <w:r>
        <w:rPr>
          <w:rFonts w:cs="Times New Roman"/>
        </w:rPr>
        <w:t xml:space="preserve">: </w:t>
      </w:r>
      <w:r w:rsidRPr="009A122C">
        <w:rPr>
          <w:rFonts w:cs="Times New Roman"/>
        </w:rPr>
        <w:t>24.12.21 15:32:49 (</w:t>
      </w:r>
      <w:r>
        <w:rPr>
          <w:rFonts w:cs="Times New Roman"/>
          <w:lang w:val="en-US"/>
        </w:rPr>
        <w:t>MSK</w:t>
      </w:r>
      <w:r w:rsidRPr="009A122C">
        <w:rPr>
          <w:rFonts w:cs="Times New Roman"/>
        </w:rPr>
        <w:t>+00:00)</w:t>
      </w:r>
    </w:p>
    <w:p w:rsidR="002D6B32" w:rsidRDefault="002D6B32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A122C">
        <w:rPr>
          <w:rFonts w:cs="Times New Roman"/>
          <w:b/>
          <w:bCs/>
        </w:rPr>
        <w:t xml:space="preserve">5 </w:t>
      </w:r>
      <w:r>
        <w:rPr>
          <w:rFonts w:cs="Times New Roman"/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2D6B32" w:rsidRPr="00547A87">
        <w:tc>
          <w:tcPr>
            <w:tcW w:w="3307" w:type="dxa"/>
          </w:tcPr>
          <w:p w:rsidR="002D6B32" w:rsidRPr="00547A87" w:rsidRDefault="002D6B32">
            <w:pPr>
              <w:ind w:firstLine="0"/>
              <w:rPr>
                <w:rFonts w:cs="Times New Roman"/>
              </w:rPr>
            </w:pPr>
            <w:r w:rsidRPr="00547A87">
              <w:rPr>
                <w:rFonts w:cs="Times New Roman"/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2D6B32" w:rsidRPr="00547A87" w:rsidRDefault="002D6B32">
            <w:pPr>
              <w:ind w:firstLine="0"/>
              <w:rPr>
                <w:rFonts w:cs="Times New Roman"/>
              </w:rPr>
            </w:pPr>
            <w:r w:rsidRPr="00547A87">
              <w:rPr>
                <w:rFonts w:cs="Times New Roman"/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2D6B32" w:rsidRPr="00547A87" w:rsidRDefault="002D6B32">
            <w:pPr>
              <w:ind w:firstLine="0"/>
              <w:rPr>
                <w:rFonts w:cs="Times New Roman"/>
                <w:lang w:val="en-US"/>
              </w:rPr>
            </w:pPr>
            <w:r w:rsidRPr="00547A87">
              <w:rPr>
                <w:rFonts w:cs="Times New Roman"/>
                <w:lang w:val="en-US"/>
              </w:rPr>
              <w:t>Главный врач</w:t>
            </w:r>
          </w:p>
        </w:tc>
      </w:tr>
      <w:tr w:rsidR="002D6B32" w:rsidRPr="00547A87">
        <w:tc>
          <w:tcPr>
            <w:tcW w:w="3307" w:type="dxa"/>
          </w:tcPr>
          <w:p w:rsidR="002D6B32" w:rsidRPr="00547A87" w:rsidRDefault="002D6B32">
            <w:pPr>
              <w:ind w:firstLine="0"/>
              <w:rPr>
                <w:rFonts w:cs="Times New Roman"/>
              </w:rPr>
            </w:pPr>
            <w:r w:rsidRPr="00547A87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D6B32" w:rsidRPr="00547A87" w:rsidRDefault="002D6B32">
            <w:pPr>
              <w:ind w:firstLine="0"/>
              <w:rPr>
                <w:rFonts w:cs="Times New Roman"/>
              </w:rPr>
            </w:pPr>
            <w:r w:rsidRPr="00547A87">
              <w:rPr>
                <w:rFonts w:cs="Times New Roman"/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2D6B32" w:rsidRPr="00547A87" w:rsidRDefault="002D6B32">
            <w:pPr>
              <w:ind w:firstLine="0"/>
              <w:rPr>
                <w:rFonts w:cs="Times New Roman"/>
                <w:lang w:val="en-US"/>
              </w:rPr>
            </w:pPr>
            <w:r w:rsidRPr="00547A87">
              <w:rPr>
                <w:rFonts w:cs="Times New Roman"/>
                <w:lang w:val="en-US"/>
              </w:rPr>
              <w:t>Начальник отдела закупок</w:t>
            </w:r>
          </w:p>
        </w:tc>
      </w:tr>
      <w:tr w:rsidR="002D6B32" w:rsidRPr="00547A87">
        <w:tc>
          <w:tcPr>
            <w:tcW w:w="3307" w:type="dxa"/>
          </w:tcPr>
          <w:p w:rsidR="002D6B32" w:rsidRPr="00547A87" w:rsidRDefault="002D6B32">
            <w:pPr>
              <w:ind w:firstLine="0"/>
              <w:rPr>
                <w:rFonts w:cs="Times New Roman"/>
              </w:rPr>
            </w:pPr>
            <w:r w:rsidRPr="00547A87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D6B32" w:rsidRPr="00547A87" w:rsidRDefault="002D6B32">
            <w:pPr>
              <w:ind w:firstLine="0"/>
              <w:rPr>
                <w:rFonts w:cs="Times New Roman"/>
              </w:rPr>
            </w:pPr>
            <w:r w:rsidRPr="00547A87">
              <w:rPr>
                <w:rFonts w:cs="Times New Roman"/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2D6B32" w:rsidRPr="00547A87" w:rsidRDefault="002D6B32">
            <w:pPr>
              <w:ind w:firstLine="0"/>
              <w:rPr>
                <w:rFonts w:cs="Times New Roman"/>
                <w:lang w:val="en-US"/>
              </w:rPr>
            </w:pPr>
            <w:r w:rsidRPr="00547A87">
              <w:rPr>
                <w:rFonts w:cs="Times New Roman"/>
                <w:lang w:val="en-US"/>
              </w:rPr>
              <w:t>Начальник юридического отдела</w:t>
            </w:r>
          </w:p>
        </w:tc>
      </w:tr>
      <w:tr w:rsidR="002D6B32" w:rsidRPr="00547A87">
        <w:tc>
          <w:tcPr>
            <w:tcW w:w="3307" w:type="dxa"/>
          </w:tcPr>
          <w:p w:rsidR="002D6B32" w:rsidRPr="00547A87" w:rsidRDefault="002D6B32">
            <w:pPr>
              <w:ind w:firstLine="0"/>
              <w:rPr>
                <w:rFonts w:cs="Times New Roman"/>
              </w:rPr>
            </w:pPr>
            <w:r w:rsidRPr="00547A87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D6B32" w:rsidRPr="00547A87" w:rsidRDefault="002D6B32">
            <w:pPr>
              <w:ind w:firstLine="0"/>
              <w:rPr>
                <w:rFonts w:cs="Times New Roman"/>
              </w:rPr>
            </w:pPr>
            <w:r w:rsidRPr="00547A87">
              <w:rPr>
                <w:rFonts w:cs="Times New Roman"/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2D6B32" w:rsidRPr="00547A87" w:rsidRDefault="002D6B32">
            <w:pPr>
              <w:ind w:firstLine="0"/>
              <w:rPr>
                <w:rFonts w:cs="Times New Roman"/>
                <w:lang w:val="en-US"/>
              </w:rPr>
            </w:pPr>
            <w:r w:rsidRPr="00547A87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  <w:tr w:rsidR="002D6B32" w:rsidRPr="00547A87">
        <w:tc>
          <w:tcPr>
            <w:tcW w:w="3307" w:type="dxa"/>
          </w:tcPr>
          <w:p w:rsidR="002D6B32" w:rsidRPr="00547A87" w:rsidRDefault="002D6B32">
            <w:pPr>
              <w:ind w:firstLine="0"/>
              <w:rPr>
                <w:rFonts w:cs="Times New Roman"/>
              </w:rPr>
            </w:pPr>
            <w:r w:rsidRPr="00547A87">
              <w:rPr>
                <w:rFonts w:cs="Times New Roman"/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2D6B32" w:rsidRPr="00547A87" w:rsidRDefault="002D6B32">
            <w:pPr>
              <w:ind w:firstLine="0"/>
              <w:rPr>
                <w:rFonts w:cs="Times New Roman"/>
              </w:rPr>
            </w:pPr>
            <w:r w:rsidRPr="00547A87">
              <w:rPr>
                <w:rFonts w:cs="Times New Roman"/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2D6B32" w:rsidRPr="00547A87" w:rsidRDefault="002D6B32">
            <w:pPr>
              <w:ind w:firstLine="0"/>
              <w:rPr>
                <w:rFonts w:cs="Times New Roman"/>
                <w:lang w:val="en-US"/>
              </w:rPr>
            </w:pPr>
            <w:r w:rsidRPr="00547A87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</w:tbl>
    <w:p w:rsidR="002D6B32" w:rsidRDefault="002D6B32">
      <w:pPr>
        <w:jc w:val="both"/>
        <w:rPr>
          <w:rFonts w:cs="Times New Roman"/>
        </w:rPr>
      </w:pPr>
      <w:r>
        <w:rPr>
          <w:rFonts w:cs="Times New Roman"/>
        </w:rPr>
        <w:t>Кворум имеется. Комиссия правомочна.</w:t>
      </w:r>
    </w:p>
    <w:p w:rsidR="002D6B32" w:rsidRDefault="002D6B32">
      <w:pPr>
        <w:ind w:right="142" w:firstLine="708"/>
        <w:jc w:val="both"/>
        <w:rPr>
          <w:rFonts w:cs="Times New Roman"/>
        </w:rPr>
      </w:pPr>
    </w:p>
    <w:p w:rsidR="002D6B32" w:rsidRDefault="002D6B32">
      <w:pPr>
        <w:ind w:right="142"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Первые части заявок</w:t>
      </w:r>
      <w:r>
        <w:rPr>
          <w:rFonts w:cs="Times New Roman"/>
        </w:rPr>
        <w:t xml:space="preserve"> на участие в аукционе в электронной форме рассмотрены в порядке, установленном статьей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Федерального закона № 44-ФЗ). </w:t>
      </w:r>
    </w:p>
    <w:p w:rsidR="002D6B32" w:rsidRDefault="002D6B32">
      <w:pPr>
        <w:ind w:right="142" w:firstLine="708"/>
        <w:jc w:val="both"/>
        <w:rPr>
          <w:rFonts w:cs="Times New Roman"/>
        </w:rPr>
      </w:pPr>
      <w:r>
        <w:rPr>
          <w:rFonts w:cs="Times New Roman"/>
        </w:rPr>
        <w:t>На основании результатов рассмотрения на соответствие требованиям, установленным действующим законодательством, документацией аукциона в электронной форме в отношении участников размещения заказа, подавших заявки, присутствующими членами комиссии приняты следующие решения:</w:t>
      </w:r>
    </w:p>
    <w:tbl>
      <w:tblPr>
        <w:tblW w:w="991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1416"/>
        <w:gridCol w:w="3628"/>
        <w:gridCol w:w="2951"/>
        <w:gridCol w:w="1920"/>
      </w:tblGrid>
      <w:tr w:rsidR="002D6B32" w:rsidRPr="00547A87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D6B32" w:rsidRDefault="002D6B32">
            <w:pPr>
              <w:overflowPunct w:val="0"/>
              <w:ind w:right="-157"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Номер заявки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D6B32" w:rsidRDefault="002D6B32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о допуске или об отказе в допуске участника закупки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D6B32" w:rsidRDefault="002D6B32">
            <w:pPr>
              <w:tabs>
                <w:tab w:val="left" w:pos="2700"/>
              </w:tabs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Ф.И.О. члена аукционной комиссии</w:t>
            </w:r>
          </w:p>
        </w:tc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2D6B32" w:rsidRDefault="002D6B32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члена комиссии</w:t>
            </w:r>
          </w:p>
        </w:tc>
      </w:tr>
    </w:tbl>
    <w:p w:rsidR="002D6B32" w:rsidRDefault="002D6B32">
      <w:pPr>
        <w:rPr>
          <w:rFonts w:cs="Times New Roman"/>
          <w:lang w:val="en-US"/>
        </w:rPr>
      </w:pPr>
    </w:p>
    <w:p w:rsidR="002D6B32" w:rsidRDefault="002D6B3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</w:rPr>
        <w:t>До окончания срока подачи заявок, указанного в извещении о проведении аукциона в электронной форме (10.01.22 09:30:00 (MSK+00:00)), подано 0 заявок. На 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2D6B32" w:rsidRDefault="002D6B32">
      <w:pPr>
        <w:ind w:firstLine="737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Протокол рассмотрения заявок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B55CF8">
          <w:rPr>
            <w:rStyle w:val="Hyperlink"/>
            <w:rFonts w:cs="Times New Roman"/>
            <w:b/>
            <w:bCs/>
          </w:rPr>
          <w:t>https://gz.lot-online.ru/</w:t>
        </w:r>
      </w:hyperlink>
      <w:r>
        <w:rPr>
          <w:rFonts w:cs="Times New Roman"/>
          <w:b/>
          <w:bCs/>
        </w:rPr>
        <w:t xml:space="preserve">. </w:t>
      </w:r>
    </w:p>
    <w:p w:rsidR="002D6B32" w:rsidRDefault="002D6B32">
      <w:pPr>
        <w:ind w:firstLine="737"/>
        <w:jc w:val="both"/>
        <w:rPr>
          <w:rFonts w:cs="Times New Roman"/>
          <w:b/>
          <w:bCs/>
        </w:rPr>
      </w:pPr>
    </w:p>
    <w:p w:rsidR="002D6B32" w:rsidRDefault="002D6B32">
      <w:pPr>
        <w:ind w:firstLine="737"/>
        <w:jc w:val="both"/>
        <w:rPr>
          <w:rFonts w:cs="Times New Roman"/>
          <w:b/>
          <w:bCs/>
        </w:rPr>
      </w:pPr>
    </w:p>
    <w:p w:rsidR="002D6B32" w:rsidRDefault="002D6B32">
      <w:pPr>
        <w:ind w:firstLine="737"/>
        <w:jc w:val="both"/>
        <w:rPr>
          <w:rFonts w:cs="Times New Roman"/>
          <w:b/>
          <w:bCs/>
        </w:rPr>
      </w:pPr>
    </w:p>
    <w:p w:rsidR="002D6B32" w:rsidRDefault="002D6B32">
      <w:pPr>
        <w:ind w:firstLine="737"/>
        <w:jc w:val="both"/>
        <w:rPr>
          <w:rFonts w:cs="Times New Roman"/>
          <w:b/>
          <w:bCs/>
        </w:rPr>
      </w:pPr>
    </w:p>
    <w:p w:rsidR="002D6B32" w:rsidRDefault="002D6B32">
      <w:pPr>
        <w:ind w:firstLine="737"/>
        <w:jc w:val="both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2D6B32" w:rsidRPr="00547A87">
        <w:tc>
          <w:tcPr>
            <w:tcW w:w="5847" w:type="dxa"/>
            <w:vAlign w:val="bottom"/>
          </w:tcPr>
          <w:p w:rsidR="002D6B32" w:rsidRPr="00547A87" w:rsidRDefault="002D6B3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2D6B32" w:rsidRPr="00547A87" w:rsidRDefault="002D6B32">
            <w:pPr>
              <w:pStyle w:val="a3"/>
              <w:ind w:firstLine="0"/>
              <w:rPr>
                <w:lang w:val="en-US"/>
              </w:rPr>
            </w:pPr>
            <w:r w:rsidRPr="00547A87">
              <w:rPr>
                <w:lang w:val="en-US"/>
              </w:rPr>
              <w:t>Просоленко Юрий Александрович</w:t>
            </w:r>
          </w:p>
        </w:tc>
      </w:tr>
      <w:tr w:rsidR="002D6B32" w:rsidRPr="00547A87">
        <w:tc>
          <w:tcPr>
            <w:tcW w:w="5847" w:type="dxa"/>
            <w:vAlign w:val="bottom"/>
          </w:tcPr>
          <w:p w:rsidR="002D6B32" w:rsidRPr="00547A87" w:rsidRDefault="002D6B3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D6B32" w:rsidRPr="00547A87" w:rsidRDefault="002D6B32">
            <w:pPr>
              <w:pStyle w:val="a3"/>
              <w:ind w:firstLine="0"/>
              <w:rPr>
                <w:lang w:val="en-US"/>
              </w:rPr>
            </w:pPr>
            <w:r w:rsidRPr="00547A87">
              <w:rPr>
                <w:lang w:val="en-US"/>
              </w:rPr>
              <w:t>Дехтерев Юрий Сергеевич</w:t>
            </w:r>
          </w:p>
        </w:tc>
      </w:tr>
      <w:tr w:rsidR="002D6B32" w:rsidRPr="00547A87">
        <w:tc>
          <w:tcPr>
            <w:tcW w:w="5847" w:type="dxa"/>
            <w:vAlign w:val="bottom"/>
          </w:tcPr>
          <w:p w:rsidR="002D6B32" w:rsidRPr="00547A87" w:rsidRDefault="002D6B3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D6B32" w:rsidRPr="00547A87" w:rsidRDefault="002D6B32">
            <w:pPr>
              <w:pStyle w:val="a3"/>
              <w:ind w:firstLine="0"/>
              <w:rPr>
                <w:lang w:val="en-US"/>
              </w:rPr>
            </w:pPr>
            <w:r w:rsidRPr="00547A87">
              <w:rPr>
                <w:lang w:val="en-US"/>
              </w:rPr>
              <w:t>Коротникова Светлана Борисовна</w:t>
            </w:r>
          </w:p>
        </w:tc>
      </w:tr>
      <w:tr w:rsidR="002D6B32" w:rsidRPr="00547A87">
        <w:tc>
          <w:tcPr>
            <w:tcW w:w="5847" w:type="dxa"/>
            <w:vAlign w:val="bottom"/>
          </w:tcPr>
          <w:p w:rsidR="002D6B32" w:rsidRPr="00547A87" w:rsidRDefault="002D6B3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D6B32" w:rsidRPr="00547A87" w:rsidRDefault="002D6B32">
            <w:pPr>
              <w:pStyle w:val="a3"/>
              <w:ind w:firstLine="0"/>
              <w:rPr>
                <w:lang w:val="en-US"/>
              </w:rPr>
            </w:pPr>
            <w:r w:rsidRPr="00547A87">
              <w:rPr>
                <w:lang w:val="en-US"/>
              </w:rPr>
              <w:t>Мальченко Елена Александровна</w:t>
            </w:r>
          </w:p>
        </w:tc>
      </w:tr>
      <w:tr w:rsidR="002D6B32" w:rsidRPr="00547A87">
        <w:tc>
          <w:tcPr>
            <w:tcW w:w="5847" w:type="dxa"/>
            <w:vAlign w:val="bottom"/>
          </w:tcPr>
          <w:p w:rsidR="002D6B32" w:rsidRPr="00547A87" w:rsidRDefault="002D6B3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2D6B32" w:rsidRPr="00547A87" w:rsidRDefault="002D6B32">
            <w:pPr>
              <w:pStyle w:val="a3"/>
              <w:ind w:firstLine="0"/>
              <w:rPr>
                <w:lang w:val="en-US"/>
              </w:rPr>
            </w:pPr>
            <w:r w:rsidRPr="00547A87">
              <w:rPr>
                <w:lang w:val="en-US"/>
              </w:rPr>
              <w:t>Владыкина Лидия Валерьевна</w:t>
            </w:r>
          </w:p>
        </w:tc>
      </w:tr>
    </w:tbl>
    <w:p w:rsidR="002D6B32" w:rsidRDefault="002D6B32">
      <w:pPr>
        <w:rPr>
          <w:rFonts w:cs="Times New Roman"/>
        </w:rPr>
      </w:pPr>
    </w:p>
    <w:sectPr w:rsidR="002D6B32" w:rsidSect="004A6A0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A01"/>
    <w:rsid w:val="002D6B32"/>
    <w:rsid w:val="003F6A39"/>
    <w:rsid w:val="004A6A01"/>
    <w:rsid w:val="00547A87"/>
    <w:rsid w:val="009A122C"/>
    <w:rsid w:val="00B55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A01"/>
    <w:pPr>
      <w:ind w:firstLine="709"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4A6A0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A6A0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C777E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4A6A01"/>
  </w:style>
  <w:style w:type="paragraph" w:styleId="Caption">
    <w:name w:val="caption"/>
    <w:basedOn w:val="Normal"/>
    <w:uiPriority w:val="99"/>
    <w:qFormat/>
    <w:rsid w:val="004A6A0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4A6A0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4A6A0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C777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4A6A0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4A6A0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4A6A0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4A6A0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4A6A0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4A6A01"/>
    <w:pPr>
      <w:spacing w:beforeAutospacing="1" w:after="200"/>
      <w:ind w:left="460" w:firstLine="0"/>
    </w:pPr>
  </w:style>
  <w:style w:type="paragraph" w:customStyle="1" w:styleId="margleft1">
    <w:name w:val="margleft1"/>
    <w:basedOn w:val="Normal"/>
    <w:uiPriority w:val="99"/>
    <w:rsid w:val="004A6A0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4A6A0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4A6A01"/>
    <w:pPr>
      <w:spacing w:beforeAutospacing="1" w:afterAutospacing="1"/>
      <w:ind w:left="460" w:firstLine="0"/>
    </w:pPr>
  </w:style>
  <w:style w:type="paragraph" w:customStyle="1" w:styleId="margtab1">
    <w:name w:val="margtab1"/>
    <w:basedOn w:val="Normal"/>
    <w:uiPriority w:val="99"/>
    <w:rsid w:val="004A6A01"/>
    <w:pPr>
      <w:spacing w:beforeAutospacing="1" w:afterAutospacing="1"/>
      <w:ind w:left="460" w:firstLine="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777E"/>
    <w:rPr>
      <w:rFonts w:ascii="Times New Roman" w:hAnsi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777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77E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  <w:rPr>
      <w:rFonts w:cs="Times New Roman"/>
    </w:rPr>
  </w:style>
  <w:style w:type="paragraph" w:customStyle="1" w:styleId="a3">
    <w:name w:val="Содержимое таблицы"/>
    <w:basedOn w:val="Normal"/>
    <w:uiPriority w:val="99"/>
    <w:rsid w:val="004A6A01"/>
    <w:rPr>
      <w:rFonts w:cs="Times New Roman"/>
    </w:rPr>
  </w:style>
  <w:style w:type="paragraph" w:customStyle="1" w:styleId="a4">
    <w:name w:val="Заголовок таблицы"/>
    <w:basedOn w:val="a3"/>
    <w:uiPriority w:val="99"/>
    <w:rsid w:val="004A6A01"/>
  </w:style>
  <w:style w:type="paragraph" w:customStyle="1" w:styleId="a5">
    <w:name w:val="Текст в заданном формате"/>
    <w:basedOn w:val="Normal"/>
    <w:uiPriority w:val="99"/>
    <w:rsid w:val="004A6A01"/>
    <w:rPr>
      <w:rFonts w:cs="Times New Roman"/>
    </w:rPr>
  </w:style>
  <w:style w:type="paragraph" w:customStyle="1" w:styleId="DocumentMap">
    <w:name w:val="DocumentMap"/>
    <w:uiPriority w:val="99"/>
    <w:rsid w:val="004A6A01"/>
    <w:rPr>
      <w:rFonts w:cs="Liberation Serif"/>
      <w:color w:val="00000A"/>
      <w:sz w:val="20"/>
      <w:szCs w:val="20"/>
      <w:lang w:eastAsia="zh-CN"/>
    </w:rPr>
  </w:style>
  <w:style w:type="paragraph" w:customStyle="1" w:styleId="a6">
    <w:name w:val="Отступы"/>
    <w:basedOn w:val="BodyText"/>
    <w:uiPriority w:val="99"/>
    <w:rsid w:val="004A6A01"/>
    <w:pPr>
      <w:tabs>
        <w:tab w:val="left" w:pos="0"/>
      </w:tabs>
      <w:ind w:firstLine="0"/>
    </w:pPr>
    <w:rPr>
      <w:rFonts w:cs="Times New Roman"/>
    </w:rPr>
  </w:style>
  <w:style w:type="character" w:styleId="Hyperlink">
    <w:name w:val="Hyperlink"/>
    <w:basedOn w:val="DefaultParagraphFont"/>
    <w:uiPriority w:val="99"/>
    <w:rsid w:val="009A12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1499</TotalTime>
  <Pages>2</Pages>
  <Words>550</Words>
  <Characters>3139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41</cp:revision>
  <dcterms:created xsi:type="dcterms:W3CDTF">2019-09-11T09:00:00Z</dcterms:created>
  <dcterms:modified xsi:type="dcterms:W3CDTF">2022-01-10T10:59:00Z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