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6F" w:rsidRDefault="006C7C6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6C7C6F">
        <w:rPr>
          <w:rFonts w:eastAsia="Times New Roman"/>
          <w:b/>
          <w:bCs/>
          <w:sz w:val="20"/>
          <w:szCs w:val="20"/>
        </w:rPr>
        <w:t>0372200168321000107</w:t>
      </w:r>
    </w:p>
    <w:p w:rsidR="004C55F7" w:rsidRDefault="006C7C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4C55F7" w:rsidRPr="006C7C6F" w:rsidRDefault="006C7C6F">
      <w:pPr>
        <w:ind w:firstLine="567"/>
        <w:jc w:val="center"/>
      </w:pPr>
      <w:r w:rsidRPr="006C7C6F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государственных нужд Санкт-Петербурга в 2022 году" </w:t>
      </w:r>
    </w:p>
    <w:p w:rsidR="004C55F7" w:rsidRPr="006C7C6F" w:rsidRDefault="006C7C6F">
      <w:pPr>
        <w:ind w:firstLine="567"/>
        <w:jc w:val="center"/>
        <w:rPr>
          <w:rFonts w:eastAsia="Times New Roman"/>
          <w:b/>
          <w:bCs/>
        </w:rPr>
      </w:pPr>
      <w:r w:rsidRPr="006C7C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7C6F">
        <w:rPr>
          <w:rFonts w:eastAsia="Times New Roman"/>
          <w:b/>
          <w:bCs/>
          <w:sz w:val="20"/>
          <w:szCs w:val="20"/>
        </w:rPr>
        <w:t xml:space="preserve"> 0372200168321000107) </w:t>
      </w:r>
    </w:p>
    <w:p w:rsidR="004C55F7" w:rsidRPr="006C7C6F" w:rsidRDefault="004C55F7">
      <w:pPr>
        <w:ind w:firstLine="567"/>
        <w:jc w:val="center"/>
        <w:rPr>
          <w:sz w:val="20"/>
          <w:szCs w:val="20"/>
        </w:rPr>
      </w:pPr>
    </w:p>
    <w:p w:rsidR="004C55F7" w:rsidRPr="006C7C6F" w:rsidRDefault="006C7C6F">
      <w:pPr>
        <w:ind w:firstLine="567"/>
        <w:jc w:val="right"/>
      </w:pPr>
      <w:r w:rsidRPr="006C7C6F">
        <w:rPr>
          <w:rFonts w:eastAsia="Times New Roman"/>
          <w:sz w:val="20"/>
          <w:szCs w:val="20"/>
        </w:rPr>
        <w:t>10.01.22 16:58:35 (</w:t>
      </w:r>
      <w:r>
        <w:rPr>
          <w:rFonts w:eastAsia="Times New Roman"/>
          <w:sz w:val="20"/>
          <w:szCs w:val="20"/>
          <w:lang w:val="en-US"/>
        </w:rPr>
        <w:t>MSK</w:t>
      </w:r>
      <w:r w:rsidRPr="006C7C6F">
        <w:rPr>
          <w:rFonts w:eastAsia="Times New Roman"/>
          <w:sz w:val="20"/>
          <w:szCs w:val="20"/>
        </w:rPr>
        <w:t>+00:00)</w:t>
      </w:r>
    </w:p>
    <w:p w:rsidR="004C55F7" w:rsidRPr="006C7C6F" w:rsidRDefault="004C55F7">
      <w:pPr>
        <w:ind w:firstLine="567"/>
        <w:rPr>
          <w:rFonts w:eastAsia="Times New Roman"/>
          <w:sz w:val="20"/>
          <w:szCs w:val="20"/>
        </w:rPr>
      </w:pPr>
    </w:p>
    <w:p w:rsidR="004C55F7" w:rsidRDefault="006C7C6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C55F7" w:rsidRDefault="004C55F7">
      <w:pPr>
        <w:overflowPunct w:val="0"/>
        <w:rPr>
          <w:rFonts w:eastAsia="Times New Roman"/>
          <w:sz w:val="20"/>
          <w:szCs w:val="20"/>
        </w:rPr>
      </w:pPr>
    </w:p>
    <w:p w:rsidR="004C55F7" w:rsidRPr="006C7C6F" w:rsidRDefault="006C7C6F">
      <w:r>
        <w:rPr>
          <w:rFonts w:eastAsia="Times New Roman"/>
          <w:sz w:val="20"/>
          <w:szCs w:val="20"/>
        </w:rPr>
        <w:t>Организатор</w:t>
      </w:r>
      <w:r w:rsidRPr="006C7C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7C6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C55F7" w:rsidRPr="006C7C6F" w:rsidRDefault="004C55F7">
      <w:pPr>
        <w:rPr>
          <w:rFonts w:eastAsia="Times New Roman"/>
          <w:sz w:val="20"/>
          <w:szCs w:val="20"/>
        </w:rPr>
      </w:pPr>
    </w:p>
    <w:p w:rsidR="004C55F7" w:rsidRDefault="006C7C6F">
      <w:r w:rsidRPr="006C7C6F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6C7C6F">
        <w:rPr>
          <w:rFonts w:eastAsia="Times New Roman"/>
          <w:sz w:val="20"/>
          <w:szCs w:val="20"/>
        </w:rPr>
        <w:t>ВНЕШНЕГО ТРАНСПОРТА"</w:t>
      </w:r>
    </w:p>
    <w:p w:rsidR="004C55F7" w:rsidRPr="006C7C6F" w:rsidRDefault="004C55F7">
      <w:pPr>
        <w:rPr>
          <w:rFonts w:eastAsia="Times New Roman"/>
          <w:sz w:val="20"/>
          <w:szCs w:val="20"/>
        </w:rPr>
      </w:pPr>
    </w:p>
    <w:p w:rsidR="004C55F7" w:rsidRPr="006C7C6F" w:rsidRDefault="006C7C6F">
      <w:r>
        <w:rPr>
          <w:rFonts w:eastAsia="Times New Roman"/>
          <w:sz w:val="20"/>
          <w:szCs w:val="20"/>
        </w:rPr>
        <w:t>Наименование</w:t>
      </w:r>
      <w:r w:rsidRPr="006C7C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7C6F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2022 году </w:t>
      </w:r>
    </w:p>
    <w:p w:rsidR="004C55F7" w:rsidRPr="006C7C6F" w:rsidRDefault="004C55F7">
      <w:pPr>
        <w:rPr>
          <w:rFonts w:eastAsia="Times New Roman"/>
          <w:sz w:val="20"/>
          <w:szCs w:val="20"/>
        </w:rPr>
      </w:pPr>
    </w:p>
    <w:p w:rsidR="004C55F7" w:rsidRPr="006C7C6F" w:rsidRDefault="006C7C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212783844475178410100102450010000244</w:t>
      </w:r>
    </w:p>
    <w:p w:rsidR="004C55F7" w:rsidRDefault="004C55F7"/>
    <w:p w:rsidR="004C55F7" w:rsidRDefault="006C7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199 638,50 руб.</w:t>
      </w:r>
    </w:p>
    <w:p w:rsidR="004C55F7" w:rsidRDefault="004C55F7">
      <w:pPr>
        <w:rPr>
          <w:rFonts w:eastAsia="Times New Roman"/>
          <w:sz w:val="20"/>
          <w:szCs w:val="20"/>
        </w:rPr>
      </w:pPr>
    </w:p>
    <w:p w:rsidR="004C55F7" w:rsidRDefault="006C7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Default="006C7C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55F7">
        <w:tc>
          <w:tcPr>
            <w:tcW w:w="3401" w:type="dxa"/>
            <w:shd w:val="clear" w:color="auto" w:fill="auto"/>
          </w:tcPr>
          <w:p w:rsidR="004C55F7" w:rsidRPr="006C7C6F" w:rsidRDefault="006C7C6F">
            <w:r w:rsidRPr="006C7C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C55F7" w:rsidRDefault="004C55F7">
      <w:pPr>
        <w:rPr>
          <w:rFonts w:eastAsia="Times New Roman"/>
          <w:sz w:val="20"/>
          <w:szCs w:val="20"/>
        </w:rPr>
      </w:pPr>
    </w:p>
    <w:p w:rsidR="004C55F7" w:rsidRDefault="006C7C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55F7" w:rsidRDefault="004C55F7">
      <w:pPr>
        <w:rPr>
          <w:rFonts w:eastAsia="Times New Roman"/>
          <w:sz w:val="20"/>
          <w:szCs w:val="20"/>
        </w:rPr>
      </w:pPr>
    </w:p>
    <w:p w:rsidR="004C55F7" w:rsidRDefault="006C7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</w:t>
      </w:r>
      <w:r>
        <w:rPr>
          <w:rFonts w:eastAsia="Times New Roman"/>
          <w:sz w:val="20"/>
          <w:szCs w:val="20"/>
        </w:rPr>
        <w:t xml:space="preserve"> аукционе.</w:t>
      </w:r>
    </w:p>
    <w:p w:rsidR="004C55F7" w:rsidRDefault="004C55F7">
      <w:pPr>
        <w:rPr>
          <w:rFonts w:eastAsia="Times New Roman"/>
          <w:sz w:val="20"/>
          <w:szCs w:val="20"/>
        </w:rPr>
      </w:pPr>
    </w:p>
    <w:p w:rsidR="004C55F7" w:rsidRDefault="006C7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4C55F7" w:rsidRDefault="004C55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16:04:00 (MSK+00:00)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29.12.21 </w:t>
            </w:r>
            <w:r>
              <w:rPr>
                <w:sz w:val="20"/>
                <w:szCs w:val="20"/>
              </w:rPr>
              <w:t>16:28:06 (MSK+00:00)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11:58:14 (MSK+00:00)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12:33:08 (MSK+00:00)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15:13:48 (MSK+00:00)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</w:t>
            </w:r>
            <w:r>
              <w:rPr>
                <w:rFonts w:eastAsia="Times New Roman"/>
                <w:sz w:val="20"/>
                <w:szCs w:val="20"/>
              </w:rPr>
              <w:t xml:space="preserve">подачи заявки: </w:t>
            </w:r>
            <w:r>
              <w:rPr>
                <w:sz w:val="20"/>
                <w:szCs w:val="20"/>
              </w:rPr>
              <w:t>10.01.22 09:49:29 (MSK+00:00)</w:t>
            </w:r>
          </w:p>
        </w:tc>
      </w:tr>
    </w:tbl>
    <w:p w:rsidR="004C55F7" w:rsidRDefault="004C55F7"/>
    <w:p w:rsidR="004C55F7" w:rsidRDefault="004C55F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74"/>
        <w:gridCol w:w="3405"/>
        <w:gridCol w:w="1405"/>
      </w:tblGrid>
      <w:tr w:rsidR="004C55F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C55F7" w:rsidRDefault="006C7C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55F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C55F7" w:rsidRDefault="006C7C6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EA-142094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6C7C6F">
              <w:rPr>
                <w:rFonts w:eastAsia="Times New Roman"/>
                <w:sz w:val="20"/>
                <w:szCs w:val="20"/>
              </w:rPr>
              <w:t>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</w:t>
            </w:r>
            <w:r w:rsidRPr="006C7C6F">
              <w:rPr>
                <w:rFonts w:eastAsia="Times New Roman"/>
                <w:sz w:val="20"/>
                <w:szCs w:val="20"/>
              </w:rPr>
              <w:lastRenderedPageBreak/>
              <w:t>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</w:t>
            </w:r>
            <w:r w:rsidRPr="006C7C6F">
              <w:rPr>
                <w:rFonts w:eastAsia="Times New Roman"/>
                <w:sz w:val="20"/>
                <w:szCs w:val="20"/>
              </w:rPr>
              <w:t>аниям документации о таком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</w:t>
            </w:r>
            <w:r w:rsidRPr="006C7C6F">
              <w:rPr>
                <w:rFonts w:eastAsia="Times New Roman"/>
                <w:sz w:val="20"/>
                <w:szCs w:val="20"/>
              </w:rPr>
              <w:t xml:space="preserve">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указано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</w:t>
            </w:r>
            <w:r w:rsidRPr="006C7C6F">
              <w:rPr>
                <w:rFonts w:eastAsia="Times New Roman"/>
                <w:sz w:val="20"/>
                <w:szCs w:val="20"/>
              </w:rPr>
              <w:t xml:space="preserve"> к документации об электронном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</w:t>
            </w:r>
            <w:r w:rsidRPr="006C7C6F">
              <w:rPr>
                <w:rFonts w:eastAsia="Times New Roman"/>
                <w:sz w:val="20"/>
                <w:szCs w:val="20"/>
              </w:rPr>
              <w:t>ументации о таком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указано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нтации об электронном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EA-142094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</w:t>
            </w:r>
            <w:r w:rsidRPr="006C7C6F">
              <w:rPr>
                <w:rFonts w:eastAsia="Times New Roman"/>
                <w:sz w:val="20"/>
                <w:szCs w:val="20"/>
              </w:rPr>
              <w:t>ументации о таком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указано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нтации об электронном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EA-142094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</w:t>
            </w:r>
            <w:r w:rsidRPr="006C7C6F">
              <w:rPr>
                <w:rFonts w:eastAsia="Times New Roman"/>
                <w:sz w:val="20"/>
                <w:szCs w:val="20"/>
              </w:rPr>
              <w:t>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</w:t>
            </w:r>
            <w:r w:rsidRPr="006C7C6F">
              <w:rPr>
                <w:rFonts w:eastAsia="Times New Roman"/>
                <w:sz w:val="20"/>
                <w:szCs w:val="20"/>
              </w:rPr>
              <w:t>и о таком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казано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б электронном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</w:t>
            </w:r>
            <w:r w:rsidRPr="006C7C6F">
              <w:rPr>
                <w:rFonts w:eastAsia="Times New Roman"/>
                <w:sz w:val="20"/>
                <w:szCs w:val="20"/>
              </w:rPr>
              <w:t>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указан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C55F7" w:rsidRPr="006C7C6F" w:rsidRDefault="004C55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C55F7" w:rsidRDefault="006C7C6F">
            <w:pPr>
              <w:pStyle w:val="af1"/>
            </w:pPr>
            <w:r w:rsidRPr="006C7C6F">
              <w:rPr>
                <w:rFonts w:eastAsia="Times New Roman"/>
                <w:sz w:val="20"/>
                <w:szCs w:val="20"/>
              </w:rPr>
              <w:t>Обоснование: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</w:t>
            </w:r>
            <w:r w:rsidRPr="006C7C6F">
              <w:rPr>
                <w:rFonts w:eastAsia="Times New Roman"/>
                <w:sz w:val="20"/>
                <w:szCs w:val="20"/>
              </w:rPr>
              <w:t>аком аукционе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  <w:r w:rsidRPr="006C7C6F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«Наличие технологий, облегчающих усилие при сшивании» по позиции 14 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 Участником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не верно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 xml:space="preserve"> указан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о значения показателей, указанных в столбце «Показатели, (характеристики) значения которых не могут изменяться» по следующим позициям: - Показатель №6 «Материал» по позиции 27 «Скобы для 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степлера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</w:t>
            </w:r>
            <w:r w:rsidRPr="006C7C6F">
              <w:rPr>
                <w:rFonts w:eastAsia="Times New Roman"/>
                <w:sz w:val="20"/>
                <w:szCs w:val="20"/>
              </w:rPr>
              <w:t xml:space="preserve">ктронном аукционе; </w:t>
            </w:r>
            <w:proofErr w:type="gramStart"/>
            <w:r w:rsidRPr="006C7C6F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6C7C6F">
              <w:rPr>
                <w:rFonts w:eastAsia="Times New Roman"/>
                <w:sz w:val="20"/>
                <w:szCs w:val="20"/>
              </w:rPr>
              <w:t>оказатель №6 «Материал корпуса» по позиции 14«</w:t>
            </w:r>
            <w:proofErr w:type="spellStart"/>
            <w:r w:rsidRPr="006C7C6F">
              <w:rPr>
                <w:rFonts w:eastAsia="Times New Roman"/>
                <w:sz w:val="20"/>
                <w:szCs w:val="20"/>
              </w:rPr>
              <w:t>Степлер</w:t>
            </w:r>
            <w:proofErr w:type="spellEnd"/>
            <w:r w:rsidRPr="006C7C6F">
              <w:rPr>
                <w:rFonts w:eastAsia="Times New Roman"/>
                <w:sz w:val="20"/>
                <w:szCs w:val="20"/>
              </w:rPr>
              <w:t xml:space="preserve"> тип 3»  Приложения №2 – «Спецификация» к документации об электронном аукционе.</w:t>
            </w:r>
            <w:r w:rsidRPr="006C7C6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</w:t>
            </w:r>
            <w:r>
              <w:rPr>
                <w:rFonts w:eastAsia="Times New Roman"/>
                <w:sz w:val="20"/>
                <w:szCs w:val="20"/>
              </w:rPr>
              <w:t>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EA-143809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Махонина </w:t>
            </w:r>
            <w:r>
              <w:rPr>
                <w:rFonts w:eastAsia="Times New Roman"/>
                <w:sz w:val="20"/>
                <w:szCs w:val="20"/>
              </w:rPr>
              <w:t>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4C55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C55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C55F7" w:rsidRDefault="004C5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C55F7" w:rsidRDefault="006C7C6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4C55F7" w:rsidRDefault="004C55F7">
      <w:pPr>
        <w:rPr>
          <w:sz w:val="20"/>
          <w:szCs w:val="20"/>
        </w:rPr>
      </w:pPr>
    </w:p>
    <w:p w:rsidR="004C55F7" w:rsidRDefault="004C55F7">
      <w:pPr>
        <w:jc w:val="both"/>
        <w:rPr>
          <w:sz w:val="20"/>
          <w:szCs w:val="20"/>
        </w:rPr>
      </w:pPr>
    </w:p>
    <w:p w:rsidR="004C55F7" w:rsidRDefault="006C7C6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</w:t>
      </w:r>
      <w:r>
        <w:rPr>
          <w:sz w:val="20"/>
          <w:szCs w:val="20"/>
        </w:rPr>
        <w:t>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</w:tr>
      <w:tr w:rsidR="004C55F7">
        <w:tc>
          <w:tcPr>
            <w:tcW w:w="9922" w:type="dxa"/>
            <w:shd w:val="clear" w:color="auto" w:fill="auto"/>
          </w:tcPr>
          <w:p w:rsidR="004C55F7" w:rsidRDefault="006C7C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</w:tr>
    </w:tbl>
    <w:p w:rsidR="004C55F7" w:rsidRDefault="004C55F7">
      <w:pPr>
        <w:rPr>
          <w:rFonts w:eastAsia="Times New Roman"/>
          <w:sz w:val="20"/>
          <w:szCs w:val="20"/>
        </w:rPr>
      </w:pPr>
    </w:p>
    <w:p w:rsidR="004C55F7" w:rsidRDefault="006C7C6F">
      <w:pPr>
        <w:jc w:val="both"/>
      </w:pPr>
      <w:r w:rsidRPr="006C7C6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4C55F7" w:rsidRDefault="004C55F7">
      <w:pPr>
        <w:jc w:val="both"/>
        <w:rPr>
          <w:rFonts w:eastAsia="Times New Roman"/>
          <w:sz w:val="20"/>
          <w:szCs w:val="20"/>
        </w:rPr>
      </w:pPr>
    </w:p>
    <w:p w:rsidR="004C55F7" w:rsidRDefault="006C7C6F">
      <w:r>
        <w:rPr>
          <w:rFonts w:eastAsia="Times New Roman"/>
          <w:sz w:val="20"/>
          <w:szCs w:val="20"/>
        </w:rPr>
        <w:t>Подписи</w:t>
      </w:r>
    </w:p>
    <w:p w:rsidR="004C55F7" w:rsidRDefault="004C55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C55F7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C55F7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C55F7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C55F7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C55F7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C55F7">
        <w:tc>
          <w:tcPr>
            <w:tcW w:w="3307" w:type="dxa"/>
            <w:shd w:val="clear" w:color="auto" w:fill="auto"/>
            <w:vAlign w:val="bottom"/>
          </w:tcPr>
          <w:p w:rsidR="004C55F7" w:rsidRDefault="006C7C6F">
            <w:pPr>
              <w:pStyle w:val="af1"/>
            </w:pPr>
            <w:r w:rsidRPr="006C7C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4C55F7" w:rsidRPr="006C7C6F" w:rsidRDefault="004C5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C55F7" w:rsidRDefault="006C7C6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C7C6F"/>
    <w:sectPr w:rsidR="00000000" w:rsidSect="004C55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C55F7"/>
    <w:rsid w:val="004C55F7"/>
    <w:rsid w:val="006C7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5F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C55F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C55F7"/>
    <w:pPr>
      <w:spacing w:after="140" w:line="288" w:lineRule="auto"/>
    </w:pPr>
  </w:style>
  <w:style w:type="paragraph" w:styleId="a9">
    <w:name w:val="List"/>
    <w:basedOn w:val="a8"/>
    <w:rsid w:val="004C55F7"/>
    <w:rPr>
      <w:rFonts w:cs="Noto Sans Devanagari"/>
    </w:rPr>
  </w:style>
  <w:style w:type="paragraph" w:customStyle="1" w:styleId="Caption">
    <w:name w:val="Caption"/>
    <w:basedOn w:val="a"/>
    <w:qFormat/>
    <w:rsid w:val="004C55F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C55F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C55F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C55F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C55F7"/>
    <w:pPr>
      <w:spacing w:beforeAutospacing="1" w:afterAutospacing="1"/>
    </w:pPr>
  </w:style>
  <w:style w:type="paragraph" w:customStyle="1" w:styleId="th">
    <w:name w:val="th"/>
    <w:basedOn w:val="a"/>
    <w:qFormat/>
    <w:rsid w:val="004C55F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C55F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C55F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C55F7"/>
    <w:pPr>
      <w:spacing w:beforeAutospacing="1" w:after="200"/>
    </w:pPr>
  </w:style>
  <w:style w:type="paragraph" w:customStyle="1" w:styleId="usual2">
    <w:name w:val="usual2"/>
    <w:basedOn w:val="a"/>
    <w:qFormat/>
    <w:rsid w:val="004C55F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C55F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C55F7"/>
    <w:pPr>
      <w:spacing w:beforeAutospacing="1" w:afterAutospacing="1"/>
    </w:pPr>
  </w:style>
  <w:style w:type="paragraph" w:customStyle="1" w:styleId="requests">
    <w:name w:val="requests"/>
    <w:basedOn w:val="a"/>
    <w:qFormat/>
    <w:rsid w:val="004C55F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C55F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C55F7"/>
  </w:style>
  <w:style w:type="paragraph" w:customStyle="1" w:styleId="af2">
    <w:name w:val="Заголовок таблицы"/>
    <w:basedOn w:val="af1"/>
    <w:qFormat/>
    <w:rsid w:val="004C55F7"/>
  </w:style>
  <w:style w:type="paragraph" w:customStyle="1" w:styleId="af3">
    <w:name w:val="Текст в заданном формате"/>
    <w:basedOn w:val="a"/>
    <w:qFormat/>
    <w:rsid w:val="004C55F7"/>
  </w:style>
  <w:style w:type="paragraph" w:customStyle="1" w:styleId="DocumentMap">
    <w:name w:val="DocumentMap"/>
    <w:qFormat/>
    <w:rsid w:val="004C55F7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1647</Words>
  <Characters>9391</Characters>
  <Application>Microsoft Office Word</Application>
  <DocSecurity>0</DocSecurity>
  <Lines>78</Lines>
  <Paragraphs>22</Paragraphs>
  <ScaleCrop>false</ScaleCrop>
  <Company>Hewlett-Packard Company</Company>
  <LinksUpToDate>false</LinksUpToDate>
  <CharactersWithSpaces>11016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2022-01-10T13:59:00Z</cp:lastPrinted>
  <dcterms:created xsi:type="dcterms:W3CDTF">2022-01-10T14:00:00Z</dcterms:created>
  <dcterms:modified xsi:type="dcterms:W3CDTF">2022-01-10T14:00:00Z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