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F6C" w:rsidRDefault="00BE0F6C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511CCE">
        <w:rPr>
          <w:rFonts w:cs="Times New Roman"/>
          <w:b/>
          <w:bCs/>
        </w:rPr>
        <w:t>0318300120821000213</w:t>
      </w:r>
    </w:p>
    <w:p w:rsidR="00BE0F6C" w:rsidRDefault="00BE0F6C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BE0F6C" w:rsidRDefault="00BE0F6C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BE0F6C" w:rsidRPr="00511CCE" w:rsidRDefault="00BE0F6C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BE0F6C" w:rsidRPr="00180E48">
        <w:tc>
          <w:tcPr>
            <w:tcW w:w="4961" w:type="dxa"/>
          </w:tcPr>
          <w:p w:rsidR="00BE0F6C" w:rsidRPr="00180E48" w:rsidRDefault="00BE0F6C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BE0F6C" w:rsidRPr="00180E48" w:rsidRDefault="00BE0F6C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12.01.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BE0F6C" w:rsidRDefault="00BE0F6C">
      <w:pPr>
        <w:overflowPunct w:val="0"/>
        <w:ind w:firstLine="0"/>
        <w:rPr>
          <w:rFonts w:cs="Times New Roman"/>
          <w:lang w:val="en-US"/>
        </w:rPr>
      </w:pPr>
    </w:p>
    <w:p w:rsidR="00BE0F6C" w:rsidRDefault="00BE0F6C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>
        <w:rPr>
          <w:rFonts w:cs="Times New Roman"/>
          <w:lang w:val="en-US"/>
        </w:rPr>
        <w:t xml:space="preserve">: Реагенты диагностические </w:t>
      </w:r>
    </w:p>
    <w:p w:rsidR="00BE0F6C" w:rsidRDefault="00BE0F6C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213234901331923490100102920010000244</w:t>
      </w:r>
    </w:p>
    <w:p w:rsidR="00BE0F6C" w:rsidRDefault="00BE0F6C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187 792,48 руб.</w:t>
      </w:r>
    </w:p>
    <w:p w:rsidR="00BE0F6C" w:rsidRDefault="00BE0F6C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511CCE">
        <w:rPr>
          <w:rFonts w:cs="Times New Roman"/>
          <w:b/>
          <w:bCs/>
        </w:rPr>
        <w:t xml:space="preserve">: </w:t>
      </w:r>
      <w:r w:rsidRPr="00511CCE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511CCE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BE0F6C" w:rsidRPr="00180E48">
        <w:trPr>
          <w:jc w:val="right"/>
        </w:trPr>
        <w:tc>
          <w:tcPr>
            <w:tcW w:w="9915" w:type="dxa"/>
          </w:tcPr>
          <w:p w:rsidR="00BE0F6C" w:rsidRPr="00180E48" w:rsidRDefault="00BE0F6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511CCE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511CCE">
              <w:rPr>
                <w:rFonts w:cs="Times New Roman"/>
              </w:rPr>
              <w:t>Краевой бюджет, Внебюджетные фонды (ОМС) на 2022 г.</w:t>
            </w:r>
          </w:p>
          <w:p w:rsidR="00BE0F6C" w:rsidRPr="00180E48" w:rsidRDefault="00BE0F6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511CCE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11CCE">
              <w:rPr>
                <w:rFonts w:cs="Times New Roman"/>
              </w:rPr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10 декабря 2022 г..</w:t>
            </w:r>
          </w:p>
          <w:p w:rsidR="00BE0F6C" w:rsidRPr="00180E48" w:rsidRDefault="00BE0F6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511CCE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BE0F6C" w:rsidRDefault="00BE0F6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511CCE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180E48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BE0F6C" w:rsidRDefault="00BE0F6C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511CCE">
        <w:rPr>
          <w:rFonts w:cs="Times New Roman"/>
        </w:rPr>
        <w:t>29.12.21 16:57:19 (</w:t>
      </w:r>
      <w:r>
        <w:rPr>
          <w:rFonts w:cs="Times New Roman"/>
          <w:lang w:val="en-US"/>
        </w:rPr>
        <w:t>MSK</w:t>
      </w:r>
      <w:r w:rsidRPr="00511CCE">
        <w:rPr>
          <w:rFonts w:cs="Times New Roman"/>
        </w:rPr>
        <w:t>+00:00)</w:t>
      </w:r>
    </w:p>
    <w:p w:rsidR="00BE0F6C" w:rsidRDefault="00BE0F6C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11CCE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BE0F6C" w:rsidRPr="00180E48">
        <w:tc>
          <w:tcPr>
            <w:tcW w:w="3307" w:type="dxa"/>
          </w:tcPr>
          <w:p w:rsidR="00BE0F6C" w:rsidRPr="00180E48" w:rsidRDefault="00BE0F6C">
            <w:pPr>
              <w:ind w:firstLine="0"/>
              <w:rPr>
                <w:rFonts w:cs="Times New Roman"/>
              </w:rPr>
            </w:pPr>
            <w:r w:rsidRPr="00180E48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BE0F6C" w:rsidRPr="00180E48" w:rsidRDefault="00BE0F6C">
            <w:pPr>
              <w:ind w:firstLine="0"/>
              <w:rPr>
                <w:rFonts w:cs="Times New Roman"/>
              </w:rPr>
            </w:pPr>
            <w:r w:rsidRPr="00180E48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BE0F6C" w:rsidRPr="00180E48" w:rsidRDefault="00BE0F6C">
            <w:pPr>
              <w:ind w:firstLine="0"/>
              <w:rPr>
                <w:rFonts w:cs="Times New Roman"/>
                <w:lang w:val="en-US"/>
              </w:rPr>
            </w:pPr>
            <w:r w:rsidRPr="00180E48">
              <w:rPr>
                <w:rFonts w:cs="Times New Roman"/>
                <w:lang w:val="en-US"/>
              </w:rPr>
              <w:t>Главный врач</w:t>
            </w:r>
          </w:p>
        </w:tc>
      </w:tr>
      <w:tr w:rsidR="00BE0F6C" w:rsidRPr="00180E48">
        <w:tc>
          <w:tcPr>
            <w:tcW w:w="3307" w:type="dxa"/>
          </w:tcPr>
          <w:p w:rsidR="00BE0F6C" w:rsidRPr="00180E48" w:rsidRDefault="00BE0F6C">
            <w:pPr>
              <w:ind w:firstLine="0"/>
              <w:rPr>
                <w:rFonts w:cs="Times New Roman"/>
              </w:rPr>
            </w:pPr>
            <w:r w:rsidRPr="00180E48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E0F6C" w:rsidRPr="00180E48" w:rsidRDefault="00BE0F6C">
            <w:pPr>
              <w:ind w:firstLine="0"/>
              <w:rPr>
                <w:rFonts w:cs="Times New Roman"/>
              </w:rPr>
            </w:pPr>
            <w:r w:rsidRPr="00180E48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BE0F6C" w:rsidRPr="00180E48" w:rsidRDefault="00BE0F6C">
            <w:pPr>
              <w:ind w:firstLine="0"/>
              <w:rPr>
                <w:rFonts w:cs="Times New Roman"/>
                <w:lang w:val="en-US"/>
              </w:rPr>
            </w:pPr>
            <w:r w:rsidRPr="00180E48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BE0F6C" w:rsidRPr="00180E48">
        <w:tc>
          <w:tcPr>
            <w:tcW w:w="3307" w:type="dxa"/>
          </w:tcPr>
          <w:p w:rsidR="00BE0F6C" w:rsidRPr="00180E48" w:rsidRDefault="00BE0F6C">
            <w:pPr>
              <w:ind w:firstLine="0"/>
              <w:rPr>
                <w:rFonts w:cs="Times New Roman"/>
              </w:rPr>
            </w:pPr>
            <w:r w:rsidRPr="00180E48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E0F6C" w:rsidRPr="00180E48" w:rsidRDefault="00BE0F6C">
            <w:pPr>
              <w:ind w:firstLine="0"/>
              <w:rPr>
                <w:rFonts w:cs="Times New Roman"/>
              </w:rPr>
            </w:pPr>
            <w:r w:rsidRPr="00180E48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BE0F6C" w:rsidRPr="00180E48" w:rsidRDefault="00BE0F6C">
            <w:pPr>
              <w:ind w:firstLine="0"/>
              <w:rPr>
                <w:rFonts w:cs="Times New Roman"/>
                <w:lang w:val="en-US"/>
              </w:rPr>
            </w:pPr>
            <w:r w:rsidRPr="00180E48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BE0F6C" w:rsidRPr="00180E48">
        <w:tc>
          <w:tcPr>
            <w:tcW w:w="3307" w:type="dxa"/>
          </w:tcPr>
          <w:p w:rsidR="00BE0F6C" w:rsidRPr="00180E48" w:rsidRDefault="00BE0F6C">
            <w:pPr>
              <w:ind w:firstLine="0"/>
              <w:rPr>
                <w:rFonts w:cs="Times New Roman"/>
              </w:rPr>
            </w:pPr>
            <w:r w:rsidRPr="00180E48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BE0F6C" w:rsidRPr="00180E48" w:rsidRDefault="00BE0F6C">
            <w:pPr>
              <w:ind w:firstLine="0"/>
              <w:rPr>
                <w:rFonts w:cs="Times New Roman"/>
              </w:rPr>
            </w:pPr>
            <w:r w:rsidRPr="00180E48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BE0F6C" w:rsidRPr="00180E48" w:rsidRDefault="00BE0F6C">
            <w:pPr>
              <w:ind w:firstLine="0"/>
              <w:rPr>
                <w:rFonts w:cs="Times New Roman"/>
                <w:lang w:val="en-US"/>
              </w:rPr>
            </w:pPr>
            <w:r w:rsidRPr="00180E48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BE0F6C" w:rsidRPr="00180E48">
        <w:tc>
          <w:tcPr>
            <w:tcW w:w="3307" w:type="dxa"/>
          </w:tcPr>
          <w:p w:rsidR="00BE0F6C" w:rsidRPr="00180E48" w:rsidRDefault="00BE0F6C">
            <w:pPr>
              <w:ind w:firstLine="0"/>
              <w:rPr>
                <w:rFonts w:cs="Times New Roman"/>
              </w:rPr>
            </w:pPr>
            <w:r w:rsidRPr="00180E48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BE0F6C" w:rsidRPr="00180E48" w:rsidRDefault="00BE0F6C">
            <w:pPr>
              <w:ind w:firstLine="0"/>
              <w:rPr>
                <w:rFonts w:cs="Times New Roman"/>
              </w:rPr>
            </w:pPr>
            <w:r w:rsidRPr="00180E48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BE0F6C" w:rsidRPr="00180E48" w:rsidRDefault="00BE0F6C">
            <w:pPr>
              <w:ind w:firstLine="0"/>
              <w:rPr>
                <w:rFonts w:cs="Times New Roman"/>
                <w:lang w:val="en-US"/>
              </w:rPr>
            </w:pPr>
            <w:r w:rsidRPr="00180E48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BE0F6C" w:rsidRDefault="00BE0F6C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BE0F6C" w:rsidRDefault="00BE0F6C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>До окончания срока подачи заявок</w:t>
      </w:r>
      <w:r>
        <w:rPr>
          <w:rFonts w:cs="Times New Roman"/>
        </w:rPr>
        <w:t>, указанного в извещении о проведении аукциона в электронной форме (</w:t>
      </w:r>
      <w:r w:rsidRPr="00511CCE">
        <w:rPr>
          <w:rFonts w:cs="Times New Roman"/>
        </w:rPr>
        <w:t>12.01.22 09:30:00 (</w:t>
      </w:r>
      <w:r>
        <w:rPr>
          <w:rFonts w:cs="Times New Roman"/>
          <w:lang w:val="en-US"/>
        </w:rPr>
        <w:t>MSK</w:t>
      </w:r>
      <w:r w:rsidRPr="00511CCE">
        <w:rPr>
          <w:rFonts w:cs="Times New Roman"/>
        </w:rPr>
        <w:t>+00:00)</w:t>
      </w:r>
      <w:r>
        <w:rPr>
          <w:rFonts w:cs="Times New Roman"/>
        </w:rPr>
        <w:t xml:space="preserve">), подано </w:t>
      </w:r>
      <w:r w:rsidRPr="00511CCE">
        <w:rPr>
          <w:rFonts w:cs="Times New Roman"/>
        </w:rPr>
        <w:t xml:space="preserve">2 </w:t>
      </w:r>
      <w:r>
        <w:rPr>
          <w:rFonts w:cs="Times New Roman"/>
        </w:rPr>
        <w:t>заявки: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BE0F6C" w:rsidRPr="00180E48">
        <w:tc>
          <w:tcPr>
            <w:tcW w:w="9922" w:type="dxa"/>
          </w:tcPr>
          <w:p w:rsidR="00BE0F6C" w:rsidRPr="00180E48" w:rsidRDefault="00BE0F6C">
            <w:pPr>
              <w:pStyle w:val="a3"/>
              <w:ind w:firstLine="0"/>
            </w:pPr>
            <w:r w:rsidRPr="00180E48">
              <w:t>EA-144554</w:t>
            </w:r>
            <w:r>
              <w:t xml:space="preserve">, дата и время регистрации заявки: </w:t>
            </w:r>
            <w:r w:rsidRPr="00180E48">
              <w:t>11.01.22 15:13:07 (MSK+00:00)</w:t>
            </w:r>
          </w:p>
        </w:tc>
      </w:tr>
      <w:tr w:rsidR="00BE0F6C" w:rsidRPr="00180E48">
        <w:tc>
          <w:tcPr>
            <w:tcW w:w="9922" w:type="dxa"/>
          </w:tcPr>
          <w:p w:rsidR="00BE0F6C" w:rsidRPr="00180E48" w:rsidRDefault="00BE0F6C">
            <w:pPr>
              <w:pStyle w:val="a3"/>
              <w:ind w:firstLine="0"/>
            </w:pPr>
            <w:r w:rsidRPr="00180E48">
              <w:t>EA-144661</w:t>
            </w:r>
            <w:r>
              <w:t xml:space="preserve">, дата и время регистрации заявки: </w:t>
            </w:r>
            <w:r w:rsidRPr="00180E48">
              <w:t>11.01.22 17:53:41 (MSK+00:00)</w:t>
            </w:r>
          </w:p>
        </w:tc>
      </w:tr>
    </w:tbl>
    <w:p w:rsidR="00BE0F6C" w:rsidRDefault="00BE0F6C">
      <w:pPr>
        <w:ind w:right="142" w:firstLine="708"/>
        <w:jc w:val="both"/>
        <w:rPr>
          <w:rFonts w:cs="Times New Roman"/>
        </w:rPr>
      </w:pPr>
    </w:p>
    <w:p w:rsidR="00BE0F6C" w:rsidRDefault="00BE0F6C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BE0F6C" w:rsidRDefault="00BE0F6C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BE0F6C" w:rsidRPr="00180E48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E0F6C" w:rsidRDefault="00BE0F6C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  <w:tr w:rsidR="00BE0F6C" w:rsidRPr="00180E4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EA-144554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E0F6C" w:rsidRDefault="00BE0F6C">
            <w:pPr>
              <w:pStyle w:val="a3"/>
            </w:pPr>
          </w:p>
          <w:p w:rsidR="00BE0F6C" w:rsidRDefault="00BE0F6C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E0F6C" w:rsidRPr="00180E4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EA-144554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E0F6C" w:rsidRDefault="00BE0F6C">
            <w:pPr>
              <w:pStyle w:val="a3"/>
            </w:pPr>
          </w:p>
          <w:p w:rsidR="00BE0F6C" w:rsidRDefault="00BE0F6C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E0F6C" w:rsidRPr="00180E4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EA-144554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E0F6C" w:rsidRDefault="00BE0F6C">
            <w:pPr>
              <w:pStyle w:val="a3"/>
            </w:pPr>
          </w:p>
          <w:p w:rsidR="00BE0F6C" w:rsidRDefault="00BE0F6C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E0F6C" w:rsidRPr="00180E4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EA-144554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E0F6C" w:rsidRDefault="00BE0F6C">
            <w:pPr>
              <w:pStyle w:val="a3"/>
            </w:pPr>
          </w:p>
          <w:p w:rsidR="00BE0F6C" w:rsidRDefault="00BE0F6C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E0F6C" w:rsidRPr="00180E4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EA-144554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E0F6C" w:rsidRDefault="00BE0F6C">
            <w:pPr>
              <w:pStyle w:val="a3"/>
            </w:pPr>
          </w:p>
          <w:p w:rsidR="00BE0F6C" w:rsidRDefault="00BE0F6C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E0F6C" w:rsidRPr="00180E4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EA-144661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E0F6C" w:rsidRDefault="00BE0F6C">
            <w:pPr>
              <w:pStyle w:val="a3"/>
            </w:pPr>
          </w:p>
          <w:p w:rsidR="00BE0F6C" w:rsidRDefault="00BE0F6C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E0F6C" w:rsidRPr="00180E4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EA-144661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E0F6C" w:rsidRDefault="00BE0F6C">
            <w:pPr>
              <w:pStyle w:val="a3"/>
            </w:pPr>
          </w:p>
          <w:p w:rsidR="00BE0F6C" w:rsidRDefault="00BE0F6C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E0F6C" w:rsidRPr="00180E4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EA-144661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E0F6C" w:rsidRDefault="00BE0F6C">
            <w:pPr>
              <w:pStyle w:val="a3"/>
            </w:pPr>
          </w:p>
          <w:p w:rsidR="00BE0F6C" w:rsidRDefault="00BE0F6C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E0F6C" w:rsidRPr="00180E4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EA-144661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E0F6C" w:rsidRDefault="00BE0F6C">
            <w:pPr>
              <w:pStyle w:val="a3"/>
            </w:pPr>
          </w:p>
          <w:p w:rsidR="00BE0F6C" w:rsidRDefault="00BE0F6C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BE0F6C" w:rsidRPr="00180E4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EA-144661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BE0F6C" w:rsidRDefault="00BE0F6C">
            <w:pPr>
              <w:pStyle w:val="a3"/>
            </w:pPr>
          </w:p>
          <w:p w:rsidR="00BE0F6C" w:rsidRDefault="00BE0F6C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BE0F6C" w:rsidRDefault="00BE0F6C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</w:tbl>
    <w:p w:rsidR="00BE0F6C" w:rsidRDefault="00BE0F6C">
      <w:pPr>
        <w:rPr>
          <w:rFonts w:cs="Times New Roman"/>
          <w:lang w:val="en-US"/>
        </w:rPr>
      </w:pPr>
    </w:p>
    <w:p w:rsidR="00BE0F6C" w:rsidRDefault="00BE0F6C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EC2C4C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BE0F6C" w:rsidRDefault="00BE0F6C">
      <w:pPr>
        <w:ind w:firstLine="737"/>
        <w:jc w:val="both"/>
        <w:rPr>
          <w:rFonts w:cs="Times New Roman"/>
          <w:b/>
          <w:bCs/>
        </w:rPr>
      </w:pPr>
    </w:p>
    <w:p w:rsidR="00BE0F6C" w:rsidRDefault="00BE0F6C">
      <w:pPr>
        <w:ind w:firstLine="737"/>
        <w:jc w:val="both"/>
        <w:rPr>
          <w:rFonts w:cs="Times New Roman"/>
          <w:b/>
          <w:bCs/>
        </w:rPr>
      </w:pPr>
    </w:p>
    <w:p w:rsidR="00BE0F6C" w:rsidRDefault="00BE0F6C">
      <w:pPr>
        <w:ind w:firstLine="737"/>
        <w:jc w:val="both"/>
        <w:rPr>
          <w:rFonts w:cs="Times New Roman"/>
          <w:b/>
          <w:bCs/>
        </w:rPr>
      </w:pPr>
    </w:p>
    <w:p w:rsidR="00BE0F6C" w:rsidRDefault="00BE0F6C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BE0F6C" w:rsidRPr="00180E48">
        <w:tc>
          <w:tcPr>
            <w:tcW w:w="5847" w:type="dxa"/>
            <w:vAlign w:val="bottom"/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 w:rsidRPr="00180E48">
              <w:rPr>
                <w:lang w:val="en-US"/>
              </w:rPr>
              <w:t>Просоленко Юрий Александрович</w:t>
            </w:r>
          </w:p>
        </w:tc>
      </w:tr>
      <w:tr w:rsidR="00BE0F6C" w:rsidRPr="00180E48">
        <w:tc>
          <w:tcPr>
            <w:tcW w:w="5847" w:type="dxa"/>
            <w:vAlign w:val="bottom"/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 w:rsidRPr="00180E48">
              <w:rPr>
                <w:lang w:val="en-US"/>
              </w:rPr>
              <w:t>Дехтерев Юрий Сергеевич</w:t>
            </w:r>
          </w:p>
        </w:tc>
      </w:tr>
      <w:tr w:rsidR="00BE0F6C" w:rsidRPr="00180E48">
        <w:tc>
          <w:tcPr>
            <w:tcW w:w="5847" w:type="dxa"/>
            <w:vAlign w:val="bottom"/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 w:rsidRPr="00180E48">
              <w:rPr>
                <w:lang w:val="en-US"/>
              </w:rPr>
              <w:t>Коротникова Светлана Борисовна</w:t>
            </w:r>
          </w:p>
        </w:tc>
      </w:tr>
      <w:tr w:rsidR="00BE0F6C" w:rsidRPr="00180E48">
        <w:tc>
          <w:tcPr>
            <w:tcW w:w="5847" w:type="dxa"/>
            <w:vAlign w:val="bottom"/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 w:rsidRPr="00180E48">
              <w:rPr>
                <w:lang w:val="en-US"/>
              </w:rPr>
              <w:t>Мальченко Елена Александровна</w:t>
            </w:r>
          </w:p>
        </w:tc>
      </w:tr>
      <w:tr w:rsidR="00BE0F6C" w:rsidRPr="00180E48">
        <w:tc>
          <w:tcPr>
            <w:tcW w:w="5847" w:type="dxa"/>
            <w:vAlign w:val="bottom"/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BE0F6C" w:rsidRPr="00180E48" w:rsidRDefault="00BE0F6C">
            <w:pPr>
              <w:pStyle w:val="a3"/>
              <w:ind w:firstLine="0"/>
              <w:rPr>
                <w:lang w:val="en-US"/>
              </w:rPr>
            </w:pPr>
            <w:r w:rsidRPr="00180E48">
              <w:rPr>
                <w:lang w:val="en-US"/>
              </w:rPr>
              <w:t>Владыкина Лидия Валерьевна</w:t>
            </w:r>
          </w:p>
        </w:tc>
      </w:tr>
    </w:tbl>
    <w:p w:rsidR="00BE0F6C" w:rsidRDefault="00BE0F6C">
      <w:pPr>
        <w:rPr>
          <w:rFonts w:cs="Times New Roman"/>
        </w:rPr>
      </w:pPr>
    </w:p>
    <w:sectPr w:rsidR="00BE0F6C" w:rsidSect="0015696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696E"/>
    <w:rsid w:val="0015696E"/>
    <w:rsid w:val="00180E48"/>
    <w:rsid w:val="00511CCE"/>
    <w:rsid w:val="00BE0F6C"/>
    <w:rsid w:val="00EA30B1"/>
    <w:rsid w:val="00EC2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696E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5696E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5696E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D5988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5696E"/>
  </w:style>
  <w:style w:type="paragraph" w:styleId="Caption">
    <w:name w:val="caption"/>
    <w:basedOn w:val="Normal"/>
    <w:uiPriority w:val="99"/>
    <w:qFormat/>
    <w:rsid w:val="0015696E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5696E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5696E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D5988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5696E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5696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5696E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5696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5696E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5696E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15696E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5696E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5696E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15696E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5988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598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988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15696E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15696E"/>
  </w:style>
  <w:style w:type="paragraph" w:customStyle="1" w:styleId="a5">
    <w:name w:val="Текст в заданном формате"/>
    <w:basedOn w:val="Normal"/>
    <w:uiPriority w:val="99"/>
    <w:rsid w:val="0015696E"/>
    <w:rPr>
      <w:rFonts w:cs="Times New Roman"/>
    </w:rPr>
  </w:style>
  <w:style w:type="paragraph" w:customStyle="1" w:styleId="DocumentMap">
    <w:name w:val="DocumentMap"/>
    <w:uiPriority w:val="99"/>
    <w:rsid w:val="0015696E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15696E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511C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1498</TotalTime>
  <Pages>2</Pages>
  <Words>705</Words>
  <Characters>4020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dcterms:created xsi:type="dcterms:W3CDTF">2019-09-11T09:00:00Z</dcterms:created>
  <dcterms:modified xsi:type="dcterms:W3CDTF">2022-01-12T14:09:00Z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