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986" w:rsidRPr="00337D01" w:rsidRDefault="00337D01" w:rsidP="00337D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№539/2022-01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заявок на участие в электронном аукционе</w:t>
      </w:r>
    </w:p>
    <w:p w:rsidR="00933986" w:rsidRPr="00337D01" w:rsidRDefault="00337D01">
      <w:pPr>
        <w:ind w:firstLine="567"/>
        <w:jc w:val="center"/>
        <w:rPr>
          <w:rFonts w:eastAsia="Times New Roman"/>
          <w:b/>
          <w:bCs/>
        </w:rPr>
      </w:pPr>
      <w:r w:rsidRPr="00337D01">
        <w:rPr>
          <w:rFonts w:eastAsia="Times New Roman"/>
          <w:b/>
          <w:bCs/>
          <w:sz w:val="20"/>
          <w:szCs w:val="20"/>
        </w:rPr>
        <w:t xml:space="preserve">"Поставка реагентов (21)" </w:t>
      </w:r>
      <w:r w:rsidRPr="00337D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7D01">
        <w:rPr>
          <w:rFonts w:eastAsia="Times New Roman"/>
          <w:b/>
          <w:bCs/>
          <w:sz w:val="20"/>
          <w:szCs w:val="20"/>
        </w:rPr>
        <w:t xml:space="preserve"> 0372200176921000539) </w:t>
      </w:r>
    </w:p>
    <w:p w:rsidR="00933986" w:rsidRPr="00337D01" w:rsidRDefault="00933986">
      <w:pPr>
        <w:ind w:firstLine="567"/>
        <w:jc w:val="center"/>
        <w:rPr>
          <w:sz w:val="20"/>
          <w:szCs w:val="20"/>
        </w:rPr>
      </w:pPr>
    </w:p>
    <w:p w:rsidR="00933986" w:rsidRPr="00337D01" w:rsidRDefault="00337D01">
      <w:pPr>
        <w:ind w:firstLine="567"/>
        <w:jc w:val="right"/>
      </w:pPr>
      <w:r w:rsidRPr="00337D01">
        <w:rPr>
          <w:rFonts w:eastAsia="Times New Roman"/>
          <w:sz w:val="20"/>
          <w:szCs w:val="20"/>
        </w:rPr>
        <w:t>12.01.22 14:40:42 (</w:t>
      </w:r>
      <w:r>
        <w:rPr>
          <w:rFonts w:eastAsia="Times New Roman"/>
          <w:sz w:val="20"/>
          <w:szCs w:val="20"/>
          <w:lang w:val="en-US"/>
        </w:rPr>
        <w:t>MSK</w:t>
      </w:r>
      <w:r w:rsidRPr="00337D01">
        <w:rPr>
          <w:rFonts w:eastAsia="Times New Roman"/>
          <w:sz w:val="20"/>
          <w:szCs w:val="20"/>
        </w:rPr>
        <w:t>+00:00)</w:t>
      </w:r>
    </w:p>
    <w:p w:rsidR="00933986" w:rsidRPr="00337D01" w:rsidRDefault="00933986">
      <w:pPr>
        <w:ind w:firstLine="567"/>
        <w:rPr>
          <w:rFonts w:eastAsia="Times New Roman"/>
          <w:sz w:val="20"/>
          <w:szCs w:val="20"/>
        </w:rPr>
      </w:pPr>
    </w:p>
    <w:p w:rsidR="00933986" w:rsidRDefault="00337D0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УЛИЦА БУДАПЕШТСКАЯ, 3/ЛИТ. А</w:t>
      </w:r>
    </w:p>
    <w:p w:rsidR="00933986" w:rsidRDefault="00933986">
      <w:pPr>
        <w:overflowPunct w:val="0"/>
        <w:rPr>
          <w:rFonts w:eastAsia="Times New Roman"/>
          <w:sz w:val="20"/>
          <w:szCs w:val="20"/>
        </w:rPr>
      </w:pPr>
    </w:p>
    <w:p w:rsidR="00933986" w:rsidRPr="00337D01" w:rsidRDefault="00337D01">
      <w:r>
        <w:rPr>
          <w:rFonts w:eastAsia="Times New Roman"/>
          <w:sz w:val="20"/>
          <w:szCs w:val="20"/>
        </w:rPr>
        <w:t>Организатор</w:t>
      </w:r>
      <w:r w:rsidRPr="00337D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7D0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37D01">
        <w:rPr>
          <w:rFonts w:eastAsia="Times New Roman"/>
          <w:sz w:val="20"/>
          <w:szCs w:val="20"/>
        </w:rPr>
        <w:t>ИМЕНИ  И.И.</w:t>
      </w:r>
      <w:proofErr w:type="gramEnd"/>
      <w:r w:rsidRPr="00337D01">
        <w:rPr>
          <w:rFonts w:eastAsia="Times New Roman"/>
          <w:sz w:val="20"/>
          <w:szCs w:val="20"/>
        </w:rPr>
        <w:t xml:space="preserve"> ДЖАНЕЛИДЗЕ"</w:t>
      </w:r>
    </w:p>
    <w:p w:rsidR="00933986" w:rsidRPr="00337D01" w:rsidRDefault="00933986">
      <w:pPr>
        <w:rPr>
          <w:rFonts w:eastAsia="Times New Roman"/>
          <w:sz w:val="20"/>
          <w:szCs w:val="20"/>
        </w:rPr>
      </w:pPr>
    </w:p>
    <w:p w:rsidR="00933986" w:rsidRDefault="00337D01">
      <w:r w:rsidRPr="00337D01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ИНСТИТУТ С</w:t>
      </w:r>
      <w:r w:rsidRPr="00337D01">
        <w:rPr>
          <w:rFonts w:eastAsia="Times New Roman"/>
          <w:sz w:val="20"/>
          <w:szCs w:val="20"/>
        </w:rPr>
        <w:t xml:space="preserve">КОРОЙ ПОМОЩИ </w:t>
      </w:r>
      <w:proofErr w:type="gramStart"/>
      <w:r w:rsidRPr="00337D01">
        <w:rPr>
          <w:rFonts w:eastAsia="Times New Roman"/>
          <w:sz w:val="20"/>
          <w:szCs w:val="20"/>
        </w:rPr>
        <w:t>ИМЕНИ  И.И.</w:t>
      </w:r>
      <w:proofErr w:type="gramEnd"/>
      <w:r w:rsidRPr="00337D01">
        <w:rPr>
          <w:rFonts w:eastAsia="Times New Roman"/>
          <w:sz w:val="20"/>
          <w:szCs w:val="20"/>
        </w:rPr>
        <w:t xml:space="preserve"> ДЖАНЕЛИДЗЕ"</w:t>
      </w:r>
    </w:p>
    <w:p w:rsidR="00933986" w:rsidRPr="00337D01" w:rsidRDefault="00933986">
      <w:pPr>
        <w:rPr>
          <w:rFonts w:eastAsia="Times New Roman"/>
          <w:sz w:val="20"/>
          <w:szCs w:val="20"/>
        </w:rPr>
      </w:pPr>
    </w:p>
    <w:p w:rsidR="00933986" w:rsidRPr="00337D01" w:rsidRDefault="00337D01">
      <w:r>
        <w:rPr>
          <w:rFonts w:eastAsia="Times New Roman"/>
          <w:sz w:val="20"/>
          <w:szCs w:val="20"/>
        </w:rPr>
        <w:t>Наименование</w:t>
      </w:r>
      <w:r w:rsidRPr="00337D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7D01">
        <w:rPr>
          <w:rFonts w:eastAsia="Times New Roman"/>
          <w:sz w:val="20"/>
          <w:szCs w:val="20"/>
        </w:rPr>
        <w:t xml:space="preserve">: Поставка реагентов (21) </w:t>
      </w:r>
    </w:p>
    <w:p w:rsidR="00933986" w:rsidRPr="00337D01" w:rsidRDefault="00933986">
      <w:pPr>
        <w:rPr>
          <w:rFonts w:eastAsia="Times New Roman"/>
          <w:sz w:val="20"/>
          <w:szCs w:val="20"/>
        </w:rPr>
      </w:pPr>
    </w:p>
    <w:p w:rsidR="00933986" w:rsidRPr="00337D01" w:rsidRDefault="00337D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212781605809378160100106130010000244</w:t>
      </w:r>
    </w:p>
    <w:p w:rsidR="00933986" w:rsidRDefault="00933986"/>
    <w:p w:rsidR="00933986" w:rsidRDefault="00337D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1 499 553,61 руб.</w:t>
      </w:r>
    </w:p>
    <w:p w:rsidR="00933986" w:rsidRDefault="00933986">
      <w:pPr>
        <w:rPr>
          <w:rFonts w:eastAsia="Times New Roman"/>
          <w:sz w:val="20"/>
          <w:szCs w:val="20"/>
        </w:rPr>
      </w:pPr>
    </w:p>
    <w:p w:rsidR="00933986" w:rsidRDefault="00337D01">
      <w:r>
        <w:rPr>
          <w:rFonts w:eastAsia="Times New Roman"/>
          <w:sz w:val="20"/>
          <w:szCs w:val="20"/>
        </w:rPr>
        <w:t>На з</w:t>
      </w:r>
      <w:r>
        <w:rPr>
          <w:rFonts w:eastAsia="Times New Roman"/>
          <w:sz w:val="20"/>
          <w:szCs w:val="20"/>
        </w:rPr>
        <w:t>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9339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339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339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339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3398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986" w:rsidRDefault="00337D0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33986" w:rsidRDefault="00933986">
      <w:pPr>
        <w:rPr>
          <w:rFonts w:eastAsia="Times New Roman"/>
          <w:sz w:val="20"/>
          <w:szCs w:val="20"/>
        </w:rPr>
      </w:pPr>
    </w:p>
    <w:p w:rsidR="00933986" w:rsidRDefault="00337D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3986" w:rsidRDefault="00933986">
      <w:pPr>
        <w:rPr>
          <w:rFonts w:eastAsia="Times New Roman"/>
          <w:sz w:val="20"/>
          <w:szCs w:val="20"/>
        </w:rPr>
      </w:pPr>
    </w:p>
    <w:p w:rsidR="00933986" w:rsidRDefault="00337D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33986" w:rsidRDefault="00933986">
      <w:pPr>
        <w:rPr>
          <w:rFonts w:eastAsia="Times New Roman"/>
          <w:sz w:val="20"/>
          <w:szCs w:val="20"/>
        </w:rPr>
      </w:pPr>
    </w:p>
    <w:p w:rsidR="00933986" w:rsidRDefault="00337D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933986" w:rsidRDefault="009339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33986">
        <w:tc>
          <w:tcPr>
            <w:tcW w:w="9922" w:type="dxa"/>
            <w:shd w:val="clear" w:color="auto" w:fill="auto"/>
          </w:tcPr>
          <w:p w:rsidR="00933986" w:rsidRDefault="00337D0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</w:t>
            </w:r>
            <w:r>
              <w:rPr>
                <w:rFonts w:eastAsia="Times New Roman"/>
                <w:sz w:val="20"/>
                <w:szCs w:val="20"/>
              </w:rPr>
              <w:t xml:space="preserve">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33986">
        <w:tc>
          <w:tcPr>
            <w:tcW w:w="9922" w:type="dxa"/>
            <w:shd w:val="clear" w:color="auto" w:fill="auto"/>
          </w:tcPr>
          <w:p w:rsidR="00933986" w:rsidRDefault="00337D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EA-144572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15:30:52 (MSK+00:00)</w:t>
            </w:r>
          </w:p>
        </w:tc>
      </w:tr>
      <w:tr w:rsidR="00933986">
        <w:tc>
          <w:tcPr>
            <w:tcW w:w="9922" w:type="dxa"/>
            <w:shd w:val="clear" w:color="auto" w:fill="auto"/>
          </w:tcPr>
          <w:p w:rsidR="00933986" w:rsidRDefault="00337D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EA-144744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22:57:06 (MSK+00:00)</w:t>
            </w:r>
          </w:p>
        </w:tc>
      </w:tr>
    </w:tbl>
    <w:p w:rsidR="00933986" w:rsidRDefault="00933986"/>
    <w:p w:rsidR="00933986" w:rsidRDefault="0093398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3"/>
        <w:gridCol w:w="2835"/>
        <w:gridCol w:w="3628"/>
        <w:gridCol w:w="1881"/>
      </w:tblGrid>
      <w:tr w:rsidR="00933986">
        <w:tc>
          <w:tcPr>
            <w:tcW w:w="9926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33986" w:rsidRDefault="00337D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3986"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33986" w:rsidRDefault="00337D0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</w:t>
            </w:r>
            <w:r>
              <w:rPr>
                <w:rFonts w:eastAsia="Times New Roman"/>
                <w:sz w:val="20"/>
                <w:szCs w:val="20"/>
              </w:rPr>
              <w:t>допуске участника закупки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33986">
        <w:tc>
          <w:tcPr>
            <w:tcW w:w="15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EA-144572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3986" w:rsidRPr="00337D01" w:rsidRDefault="0093398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3986" w:rsidRDefault="00337D01" w:rsidP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Обоснование:</w:t>
            </w:r>
            <w:r w:rsidRPr="00337D01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</w:t>
            </w:r>
            <w:r w:rsidRPr="00337D01">
              <w:rPr>
                <w:rFonts w:eastAsia="Times New Roman"/>
                <w:sz w:val="20"/>
                <w:szCs w:val="20"/>
              </w:rPr>
              <w:t>е</w:t>
            </w:r>
            <w:r w:rsidRPr="00337D01">
              <w:rPr>
                <w:rFonts w:eastAsia="Times New Roman"/>
                <w:sz w:val="20"/>
                <w:szCs w:val="20"/>
              </w:rPr>
              <w:br/>
            </w:r>
            <w:r w:rsidRPr="00337D01">
              <w:rPr>
                <w:rFonts w:eastAsia="Times New Roman"/>
                <w:sz w:val="20"/>
                <w:szCs w:val="20"/>
              </w:rPr>
              <w:br/>
              <w:t xml:space="preserve">Комментарий: В аукционной документации установлено требование к характеристике п.1. "Набор реагентов для клинической лабораторной диагностики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in</w:t>
            </w:r>
            <w:r w:rsidRPr="00337D01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vitro</w:t>
            </w:r>
            <w:r w:rsidRPr="00337D01">
              <w:rPr>
                <w:rFonts w:eastAsia="Times New Roman"/>
                <w:sz w:val="20"/>
                <w:szCs w:val="20"/>
              </w:rPr>
              <w:t>" - "...</w:t>
            </w:r>
            <w:r w:rsidRPr="00337D01">
              <w:rPr>
                <w:rFonts w:eastAsia="Times New Roman"/>
                <w:sz w:val="20"/>
                <w:szCs w:val="20"/>
              </w:rPr>
              <w:t xml:space="preserve"> объем </w:t>
            </w:r>
            <w:r w:rsidRPr="00337D01">
              <w:rPr>
                <w:rFonts w:eastAsia="Times New Roman"/>
                <w:sz w:val="20"/>
                <w:szCs w:val="20"/>
              </w:rPr>
              <w:lastRenderedPageBreak/>
              <w:t>буфера не менее 5 мл.</w:t>
            </w:r>
            <w:r w:rsidRPr="00337D01">
              <w:rPr>
                <w:rFonts w:eastAsia="Times New Roman"/>
                <w:sz w:val="20"/>
                <w:szCs w:val="20"/>
              </w:rPr>
              <w:t>." В своей заявке участник предложил товар с характеристикой "объ</w:t>
            </w:r>
            <w:r w:rsidRPr="00337D01">
              <w:rPr>
                <w:rFonts w:eastAsia="Times New Roman"/>
                <w:sz w:val="20"/>
                <w:szCs w:val="20"/>
              </w:rPr>
              <w:t>ем буфера 4 мл". Заявка не соответствует требованиям документации.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К</w:t>
            </w:r>
            <w:r>
              <w:rPr>
                <w:rFonts w:eastAsia="Times New Roman"/>
                <w:sz w:val="20"/>
                <w:szCs w:val="20"/>
              </w:rPr>
              <w:t>андыба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Дмитрий Вячеславович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33986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EA-144572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3986" w:rsidRPr="00337D01" w:rsidRDefault="0093398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Обоснование:</w:t>
            </w:r>
            <w:r w:rsidRPr="00337D01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№44-ФЗ, </w:t>
            </w:r>
            <w:r w:rsidRPr="00337D01">
              <w:rPr>
                <w:rFonts w:eastAsia="Times New Roman"/>
                <w:sz w:val="20"/>
                <w:szCs w:val="20"/>
              </w:rPr>
              <w:t>требованиям документации о таком аукционе</w:t>
            </w:r>
            <w:r w:rsidRPr="00337D01">
              <w:rPr>
                <w:rFonts w:eastAsia="Times New Roman"/>
                <w:sz w:val="20"/>
                <w:szCs w:val="20"/>
              </w:rPr>
              <w:br/>
            </w:r>
            <w:r w:rsidRPr="00337D01">
              <w:rPr>
                <w:rFonts w:eastAsia="Times New Roman"/>
                <w:sz w:val="20"/>
                <w:szCs w:val="20"/>
              </w:rPr>
              <w:br/>
              <w:t xml:space="preserve">Комментарий: В аукционной документации установлено требование к характеристике п.1. "Набор реагентов для клинической лабораторной диагностики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in</w:t>
            </w:r>
            <w:r w:rsidRPr="00337D01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vitro</w:t>
            </w:r>
            <w:r w:rsidRPr="00337D01">
              <w:rPr>
                <w:rFonts w:eastAsia="Times New Roman"/>
                <w:sz w:val="20"/>
                <w:szCs w:val="20"/>
              </w:rPr>
              <w:t>" - "..., объем буфера не менее 5 мл. ." В своей заявке участни</w:t>
            </w:r>
            <w:r w:rsidRPr="00337D01">
              <w:rPr>
                <w:rFonts w:eastAsia="Times New Roman"/>
                <w:sz w:val="20"/>
                <w:szCs w:val="20"/>
              </w:rPr>
              <w:t xml:space="preserve">к предложил товар с характеристикой "объем буфера 4 мл".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Салтыкова Александра Геннадьевна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33986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EA-144572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3986" w:rsidRPr="00337D01" w:rsidRDefault="0093398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Обоснование:</w:t>
            </w:r>
            <w:r w:rsidRPr="00337D01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</w:t>
            </w:r>
            <w:r w:rsidRPr="00337D01">
              <w:rPr>
                <w:rFonts w:eastAsia="Times New Roman"/>
                <w:sz w:val="20"/>
                <w:szCs w:val="20"/>
              </w:rPr>
              <w:t>статьи 66 Федерального закона №44-ФЗ, требованиям документации о таком аукционе</w:t>
            </w:r>
            <w:r w:rsidRPr="00337D01">
              <w:rPr>
                <w:rFonts w:eastAsia="Times New Roman"/>
                <w:sz w:val="20"/>
                <w:szCs w:val="20"/>
              </w:rPr>
              <w:br/>
            </w:r>
            <w:r w:rsidRPr="00337D01">
              <w:rPr>
                <w:rFonts w:eastAsia="Times New Roman"/>
                <w:sz w:val="20"/>
                <w:szCs w:val="20"/>
              </w:rPr>
              <w:br/>
              <w:t xml:space="preserve">Комментарий: В аукционной документации установлено требование к характеристике п.1. "Набор реагентов для клинической лабораторной диагностики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in</w:t>
            </w:r>
            <w:r w:rsidRPr="00337D01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vitro</w:t>
            </w:r>
            <w:r w:rsidRPr="00337D01">
              <w:rPr>
                <w:rFonts w:eastAsia="Times New Roman"/>
                <w:sz w:val="20"/>
                <w:szCs w:val="20"/>
              </w:rPr>
              <w:t>" - "..., объем буфера не</w:t>
            </w:r>
            <w:r w:rsidRPr="00337D01">
              <w:rPr>
                <w:rFonts w:eastAsia="Times New Roman"/>
                <w:sz w:val="20"/>
                <w:szCs w:val="20"/>
              </w:rPr>
              <w:t xml:space="preserve"> менее 5 мл. ." В своей заявке участник предложил товар с характеристикой "объем буфера 4 мл".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Утина Рита Анатольевна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33986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EA-144572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3986" w:rsidRPr="00337D01" w:rsidRDefault="0093398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Обоснование:</w:t>
            </w:r>
            <w:r w:rsidRPr="00337D01">
              <w:rPr>
                <w:rFonts w:eastAsia="Times New Roman"/>
                <w:sz w:val="20"/>
                <w:szCs w:val="20"/>
              </w:rPr>
              <w:br/>
              <w:t>несоответствие информаци</w:t>
            </w:r>
            <w:r w:rsidRPr="00337D01">
              <w:rPr>
                <w:rFonts w:eastAsia="Times New Roman"/>
                <w:sz w:val="20"/>
                <w:szCs w:val="20"/>
              </w:rPr>
              <w:t>и, предусмотренной частью 3 статьи 66 Федерального закона №44-ФЗ, требованиям документации о таком аукционе</w:t>
            </w:r>
            <w:r w:rsidRPr="00337D01">
              <w:rPr>
                <w:rFonts w:eastAsia="Times New Roman"/>
                <w:sz w:val="20"/>
                <w:szCs w:val="20"/>
              </w:rPr>
              <w:br/>
            </w:r>
            <w:r w:rsidRPr="00337D01">
              <w:rPr>
                <w:rFonts w:eastAsia="Times New Roman"/>
                <w:sz w:val="20"/>
                <w:szCs w:val="20"/>
              </w:rPr>
              <w:br/>
              <w:t xml:space="preserve">Комментарий: В аукционной документации установлено требование к характеристике п.1. "Набор реагентов для клинической лабораторной диагностики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in</w:t>
            </w:r>
            <w:r w:rsidRPr="00337D01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vi</w:t>
            </w:r>
            <w:r>
              <w:rPr>
                <w:rFonts w:eastAsia="Times New Roman"/>
                <w:sz w:val="20"/>
                <w:szCs w:val="20"/>
                <w:lang w:val="en-US"/>
              </w:rPr>
              <w:t>tro</w:t>
            </w:r>
            <w:r w:rsidRPr="00337D01">
              <w:rPr>
                <w:rFonts w:eastAsia="Times New Roman"/>
                <w:sz w:val="20"/>
                <w:szCs w:val="20"/>
              </w:rPr>
              <w:t xml:space="preserve">" - "..., объем буфера не менее 5 мл. ." В своей заявке участник предложил товар с характеристикой "объем буфера 4 мл".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Алексеева Наталья Валерьевна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33986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EA-144572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3986" w:rsidRPr="00337D01" w:rsidRDefault="0093398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3986" w:rsidRDefault="00337D01">
            <w:pPr>
              <w:pStyle w:val="af0"/>
            </w:pPr>
            <w:r w:rsidRPr="00337D01">
              <w:rPr>
                <w:rFonts w:eastAsia="Times New Roman"/>
                <w:sz w:val="20"/>
                <w:szCs w:val="20"/>
              </w:rPr>
              <w:t>Обоснование:</w:t>
            </w:r>
            <w:r w:rsidRPr="00337D01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337D01">
              <w:rPr>
                <w:rFonts w:eastAsia="Times New Roman"/>
                <w:sz w:val="20"/>
                <w:szCs w:val="20"/>
              </w:rPr>
              <w:br/>
            </w:r>
            <w:r w:rsidRPr="00337D01">
              <w:rPr>
                <w:rFonts w:eastAsia="Times New Roman"/>
                <w:sz w:val="20"/>
                <w:szCs w:val="20"/>
              </w:rPr>
              <w:br/>
              <w:t>Комментарий: В аукционной документации установлено требование к характеристике п.1. "Набор реагентов для клини</w:t>
            </w:r>
            <w:r w:rsidRPr="00337D01">
              <w:rPr>
                <w:rFonts w:eastAsia="Times New Roman"/>
                <w:sz w:val="20"/>
                <w:szCs w:val="20"/>
              </w:rPr>
              <w:t xml:space="preserve">ческой лабораторной диагностики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in</w:t>
            </w:r>
            <w:r w:rsidRPr="00337D01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vitro</w:t>
            </w:r>
            <w:r w:rsidRPr="00337D01">
              <w:rPr>
                <w:rFonts w:eastAsia="Times New Roman"/>
                <w:sz w:val="20"/>
                <w:szCs w:val="20"/>
              </w:rPr>
              <w:t xml:space="preserve">" - "..., объем буфера не менее 5 мл. ." В своей заявке участник предложил товар с характеристикой "объем буфера 4 мл".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Будина Диана Олеговна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33986">
        <w:tc>
          <w:tcPr>
            <w:tcW w:w="15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144744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bookmarkStart w:id="1" w:name="_GoBack"/>
            <w:bookmarkEnd w:id="1"/>
            <w:proofErr w:type="spellEnd"/>
          </w:p>
          <w:p w:rsidR="00933986" w:rsidRDefault="009339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Кандыба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Дмитрий Вячеславович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3986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EA-144744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3986" w:rsidRDefault="009339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Салтыкова Александра Геннадьевна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3986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EA-144744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3986" w:rsidRDefault="009339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Утина Рита Анатольевна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3986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EA-144744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3986" w:rsidRDefault="009339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Алексеева Наталья Валерьевна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3986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EA-144744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3986" w:rsidRDefault="009339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Будина Диана Олеговна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3986" w:rsidRDefault="00337D0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933986" w:rsidRDefault="00933986">
      <w:pPr>
        <w:rPr>
          <w:sz w:val="20"/>
          <w:szCs w:val="20"/>
        </w:rPr>
      </w:pPr>
    </w:p>
    <w:p w:rsidR="00933986" w:rsidRDefault="00933986">
      <w:pPr>
        <w:jc w:val="both"/>
        <w:rPr>
          <w:sz w:val="20"/>
          <w:szCs w:val="20"/>
        </w:rPr>
      </w:pPr>
    </w:p>
    <w:p w:rsidR="00933986" w:rsidRDefault="00337D0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33986">
        <w:tc>
          <w:tcPr>
            <w:tcW w:w="9922" w:type="dxa"/>
            <w:shd w:val="clear" w:color="auto" w:fill="auto"/>
          </w:tcPr>
          <w:p w:rsidR="00933986" w:rsidRDefault="00337D01">
            <w:pPr>
              <w:jc w:val="both"/>
            </w:pPr>
            <w:r>
              <w:rPr>
                <w:sz w:val="20"/>
                <w:szCs w:val="20"/>
                <w:lang w:val="en-US"/>
              </w:rPr>
              <w:t>EA-144744</w:t>
            </w:r>
          </w:p>
        </w:tc>
      </w:tr>
    </w:tbl>
    <w:p w:rsidR="00933986" w:rsidRDefault="00933986">
      <w:pPr>
        <w:jc w:val="both"/>
        <w:rPr>
          <w:sz w:val="20"/>
          <w:szCs w:val="20"/>
        </w:rPr>
      </w:pPr>
    </w:p>
    <w:p w:rsidR="00933986" w:rsidRDefault="00337D01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</w:t>
      </w:r>
      <w:r>
        <w:rPr>
          <w:rFonts w:eastAsia="Times New Roman"/>
          <w:sz w:val="20"/>
          <w:szCs w:val="20"/>
        </w:rPr>
        <w:t>иком.</w:t>
      </w:r>
    </w:p>
    <w:p w:rsidR="00933986" w:rsidRDefault="00933986">
      <w:pPr>
        <w:rPr>
          <w:rFonts w:eastAsia="Times New Roman"/>
          <w:sz w:val="20"/>
          <w:szCs w:val="20"/>
        </w:rPr>
      </w:pPr>
    </w:p>
    <w:p w:rsidR="00933986" w:rsidRDefault="00337D01">
      <w:pPr>
        <w:jc w:val="both"/>
      </w:pPr>
      <w:r w:rsidRPr="00337D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933986" w:rsidRDefault="00933986">
      <w:pPr>
        <w:jc w:val="both"/>
        <w:rPr>
          <w:rFonts w:eastAsia="Times New Roman"/>
          <w:sz w:val="20"/>
          <w:szCs w:val="20"/>
        </w:rPr>
      </w:pPr>
    </w:p>
    <w:p w:rsidR="00933986" w:rsidRDefault="00337D01">
      <w:r>
        <w:rPr>
          <w:rFonts w:eastAsia="Times New Roman"/>
          <w:sz w:val="20"/>
          <w:szCs w:val="20"/>
        </w:rPr>
        <w:t>Подписи</w:t>
      </w:r>
    </w:p>
    <w:p w:rsidR="00933986" w:rsidRDefault="00933986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933986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33986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33986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33986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33986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33986" w:rsidRDefault="00337D01" w:rsidP="00337D0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337D0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33986"/>
    <w:rsid w:val="00337D01"/>
    <w:rsid w:val="0093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D9E2E"/>
  <w15:docId w15:val="{92352866-964A-4311-B6C3-755001572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880</Words>
  <Characters>5019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2022-01-12T11:43:00Z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