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CD" w:rsidRDefault="00BF2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F0CCD" w:rsidRPr="00FF5B0F" w:rsidRDefault="00FF5B0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BF2A5C" w:rsidRPr="00FF5B0F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="00BF2A5C" w:rsidRPr="00FF5B0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="00BF2A5C" w:rsidRPr="00FF5B0F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="00BF2A5C" w:rsidRPr="00FF5B0F">
        <w:rPr>
          <w:rFonts w:eastAsia="Times New Roman"/>
          <w:b/>
          <w:bCs/>
          <w:sz w:val="20"/>
          <w:szCs w:val="20"/>
        </w:rPr>
        <w:t xml:space="preserve"> </w:t>
      </w:r>
    </w:p>
    <w:p w:rsidR="008F0CCD" w:rsidRPr="00FF5B0F" w:rsidRDefault="00BF2A5C">
      <w:pPr>
        <w:ind w:firstLine="567"/>
        <w:jc w:val="center"/>
        <w:rPr>
          <w:rFonts w:eastAsia="Times New Roman"/>
          <w:b/>
          <w:bCs/>
        </w:rPr>
      </w:pPr>
      <w:r w:rsidRPr="00FF5B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5B0F">
        <w:rPr>
          <w:rFonts w:eastAsia="Times New Roman"/>
          <w:b/>
          <w:bCs/>
          <w:sz w:val="20"/>
          <w:szCs w:val="20"/>
        </w:rPr>
        <w:t xml:space="preserve"> 0372200008621000169) </w:t>
      </w:r>
    </w:p>
    <w:p w:rsidR="008F0CCD" w:rsidRPr="00FF5B0F" w:rsidRDefault="008F0CCD">
      <w:pPr>
        <w:ind w:firstLine="567"/>
        <w:jc w:val="center"/>
        <w:rPr>
          <w:sz w:val="20"/>
          <w:szCs w:val="20"/>
        </w:rPr>
      </w:pPr>
    </w:p>
    <w:p w:rsidR="008F0CCD" w:rsidRPr="00FF5B0F" w:rsidRDefault="00BF2A5C">
      <w:pPr>
        <w:ind w:firstLine="567"/>
        <w:jc w:val="right"/>
      </w:pPr>
      <w:r w:rsidRPr="00FF5B0F">
        <w:rPr>
          <w:rFonts w:eastAsia="Times New Roman"/>
          <w:sz w:val="20"/>
          <w:szCs w:val="20"/>
        </w:rPr>
        <w:t>17.01.22 17:08:42 (</w:t>
      </w:r>
      <w:r>
        <w:rPr>
          <w:rFonts w:eastAsia="Times New Roman"/>
          <w:sz w:val="20"/>
          <w:szCs w:val="20"/>
          <w:lang w:val="en-US"/>
        </w:rPr>
        <w:t>MSK</w:t>
      </w:r>
      <w:r w:rsidRPr="00FF5B0F">
        <w:rPr>
          <w:rFonts w:eastAsia="Times New Roman"/>
          <w:sz w:val="20"/>
          <w:szCs w:val="20"/>
        </w:rPr>
        <w:t>+00:00)</w:t>
      </w:r>
    </w:p>
    <w:p w:rsidR="008F0CCD" w:rsidRPr="00FF5B0F" w:rsidRDefault="008F0CCD">
      <w:pPr>
        <w:ind w:firstLine="567"/>
        <w:rPr>
          <w:rFonts w:eastAsia="Times New Roman"/>
          <w:sz w:val="20"/>
          <w:szCs w:val="20"/>
        </w:rPr>
      </w:pPr>
    </w:p>
    <w:p w:rsidR="008F0CCD" w:rsidRDefault="00BF2A5C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8F0CCD" w:rsidRDefault="008F0CCD">
      <w:pPr>
        <w:overflowPunct w:val="0"/>
        <w:rPr>
          <w:rFonts w:eastAsia="Times New Roman"/>
          <w:sz w:val="20"/>
          <w:szCs w:val="20"/>
        </w:rPr>
      </w:pPr>
    </w:p>
    <w:p w:rsidR="008F0CCD" w:rsidRPr="00FF5B0F" w:rsidRDefault="00BF2A5C">
      <w:r>
        <w:rPr>
          <w:rFonts w:eastAsia="Times New Roman"/>
          <w:sz w:val="20"/>
          <w:szCs w:val="20"/>
        </w:rPr>
        <w:t>Организатор</w:t>
      </w:r>
      <w:r w:rsidRPr="00FF5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5B0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8F0CCD" w:rsidRPr="00FF5B0F" w:rsidRDefault="008F0CCD">
      <w:pPr>
        <w:rPr>
          <w:rFonts w:eastAsia="Times New Roman"/>
          <w:sz w:val="20"/>
          <w:szCs w:val="20"/>
        </w:rPr>
      </w:pPr>
    </w:p>
    <w:p w:rsidR="008F0CCD" w:rsidRDefault="00BF2A5C">
      <w:r w:rsidRPr="00FF5B0F">
        <w:rPr>
          <w:rFonts w:eastAsia="Times New Roman"/>
          <w:sz w:val="20"/>
          <w:szCs w:val="20"/>
        </w:rPr>
        <w:t>Заказчик: САНКТ-ПЕТЕРБУРГСК</w:t>
      </w:r>
      <w:r w:rsidRPr="00FF5B0F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8F0CCD" w:rsidRPr="00FF5B0F" w:rsidRDefault="008F0CCD">
      <w:pPr>
        <w:rPr>
          <w:rFonts w:eastAsia="Times New Roman"/>
          <w:sz w:val="20"/>
          <w:szCs w:val="20"/>
        </w:rPr>
      </w:pPr>
    </w:p>
    <w:p w:rsidR="008F0CCD" w:rsidRPr="00FF5B0F" w:rsidRDefault="00BF2A5C">
      <w:r>
        <w:rPr>
          <w:rFonts w:eastAsia="Times New Roman"/>
          <w:sz w:val="20"/>
          <w:szCs w:val="20"/>
        </w:rPr>
        <w:t>Наименование</w:t>
      </w:r>
      <w:r w:rsidRPr="00FF5B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F5B0F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FF5B0F">
        <w:rPr>
          <w:rFonts w:eastAsia="Times New Roman"/>
          <w:sz w:val="20"/>
          <w:szCs w:val="20"/>
        </w:rPr>
        <w:t>дств дл</w:t>
      </w:r>
      <w:proofErr w:type="gramEnd"/>
      <w:r w:rsidRPr="00FF5B0F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8F0CCD" w:rsidRPr="00FF5B0F" w:rsidRDefault="008F0CCD">
      <w:pPr>
        <w:rPr>
          <w:rFonts w:eastAsia="Times New Roman"/>
          <w:sz w:val="20"/>
          <w:szCs w:val="20"/>
        </w:rPr>
      </w:pPr>
    </w:p>
    <w:p w:rsidR="008F0CCD" w:rsidRPr="00FF5B0F" w:rsidRDefault="00BF2A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212781611154078160100101980050000244</w:t>
      </w:r>
    </w:p>
    <w:p w:rsidR="008F0CCD" w:rsidRDefault="008F0CCD"/>
    <w:p w:rsidR="008F0CCD" w:rsidRDefault="00BF2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27 995,00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FF5B0F">
        <w:rPr>
          <w:rFonts w:eastAsia="Times New Roman"/>
          <w:sz w:val="20"/>
          <w:szCs w:val="20"/>
        </w:rPr>
        <w:t xml:space="preserve"> (Двадцать семь тысяч девятьсот девяносто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8F0CCD" w:rsidRDefault="008F0CCD">
      <w:pPr>
        <w:rPr>
          <w:rFonts w:eastAsia="Times New Roman"/>
          <w:sz w:val="20"/>
          <w:szCs w:val="20"/>
        </w:rPr>
      </w:pPr>
    </w:p>
    <w:p w:rsidR="008F0CCD" w:rsidRDefault="00BF2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F5B0F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0CCD">
        <w:tc>
          <w:tcPr>
            <w:tcW w:w="3401" w:type="dxa"/>
            <w:shd w:val="clear" w:color="auto" w:fill="auto"/>
          </w:tcPr>
          <w:p w:rsidR="008F0CCD" w:rsidRDefault="00BF2A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8F0CCD" w:rsidRDefault="008F0CCD">
      <w:pPr>
        <w:rPr>
          <w:rFonts w:eastAsia="Times New Roman"/>
          <w:sz w:val="20"/>
          <w:szCs w:val="20"/>
        </w:rPr>
      </w:pPr>
    </w:p>
    <w:p w:rsidR="008F0CCD" w:rsidRDefault="00BF2A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0CCD" w:rsidRDefault="008F0CCD">
      <w:pPr>
        <w:rPr>
          <w:rFonts w:eastAsia="Times New Roman"/>
          <w:sz w:val="20"/>
          <w:szCs w:val="20"/>
        </w:rPr>
      </w:pPr>
    </w:p>
    <w:p w:rsidR="008F0CCD" w:rsidRDefault="00FF5B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 w:rsidR="00BF2A5C"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8F0CCD" w:rsidRDefault="008F0CCD">
      <w:pPr>
        <w:rPr>
          <w:rFonts w:eastAsia="Times New Roman"/>
          <w:sz w:val="20"/>
          <w:szCs w:val="20"/>
        </w:rPr>
      </w:pPr>
    </w:p>
    <w:p w:rsidR="008F0CCD" w:rsidRDefault="00BF2A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8F0CCD" w:rsidRDefault="008F0CC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10:34:15 (MSK+00:00)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15:02:54 (MSK+00:00)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16:17:34 (MSK+00:00)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17:29:09 (MSK+00:00)</w:t>
            </w:r>
          </w:p>
        </w:tc>
      </w:tr>
    </w:tbl>
    <w:p w:rsidR="008F0CCD" w:rsidRDefault="008F0CCD"/>
    <w:p w:rsidR="008F0CCD" w:rsidRDefault="008F0CC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609"/>
        <w:gridCol w:w="3376"/>
        <w:gridCol w:w="1399"/>
      </w:tblGrid>
      <w:tr w:rsidR="008F0CC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F0CCD" w:rsidRDefault="00BF2A5C" w:rsidP="00FF5B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F5B0F">
              <w:rPr>
                <w:rFonts w:eastAsia="Times New Roman"/>
                <w:sz w:val="20"/>
                <w:szCs w:val="20"/>
              </w:rPr>
              <w:t>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8F0CC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F0CCD" w:rsidRDefault="00BF2A5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F0CC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</w:t>
            </w:r>
            <w:r>
              <w:rPr>
                <w:rFonts w:eastAsia="Times New Roman"/>
                <w:sz w:val="20"/>
                <w:szCs w:val="20"/>
              </w:rPr>
              <w:t xml:space="preserve">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</w:t>
            </w:r>
            <w:r>
              <w:rPr>
                <w:rFonts w:eastAsia="Times New Roman"/>
                <w:sz w:val="20"/>
                <w:szCs w:val="20"/>
              </w:rPr>
              <w:t>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</w:t>
            </w:r>
            <w:r>
              <w:rPr>
                <w:rFonts w:eastAsia="Times New Roman"/>
                <w:sz w:val="20"/>
                <w:szCs w:val="20"/>
              </w:rPr>
              <w:t>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F0CCD" w:rsidRDefault="008F0CC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F0CC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F0CCD" w:rsidRPr="00FF5B0F" w:rsidRDefault="008F0C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F5B0F" w:rsidRDefault="00BF2A5C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FF5B0F">
              <w:rPr>
                <w:rFonts w:eastAsia="Times New Roman"/>
                <w:sz w:val="20"/>
                <w:szCs w:val="20"/>
              </w:rPr>
              <w:t>Обоснование:</w:t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  <w:r w:rsidRPr="00FF5B0F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FF5B0F">
              <w:rPr>
                <w:rFonts w:eastAsia="Times New Roman"/>
                <w:sz w:val="20"/>
                <w:szCs w:val="20"/>
              </w:rPr>
              <w:t>.</w:t>
            </w:r>
          </w:p>
          <w:p w:rsidR="008F0CCD" w:rsidRDefault="00FF5B0F" w:rsidP="00BF2A5C">
            <w:pPr>
              <w:pStyle w:val="af1"/>
              <w:ind w:left="65" w:right="77"/>
              <w:jc w:val="both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В нарушение</w:t>
            </w:r>
            <w:r w:rsidR="004167B5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="004167B5">
              <w:rPr>
                <w:rFonts w:eastAsia="Times New Roman"/>
                <w:sz w:val="20"/>
                <w:szCs w:val="20"/>
              </w:rPr>
              <w:t>п</w:t>
            </w:r>
            <w:r w:rsidR="00BF2A5C">
              <w:rPr>
                <w:rFonts w:eastAsia="Times New Roman"/>
                <w:sz w:val="20"/>
                <w:szCs w:val="20"/>
              </w:rPr>
              <w:t>.п</w:t>
            </w:r>
            <w:proofErr w:type="spellEnd"/>
            <w:r w:rsidR="004167B5">
              <w:rPr>
                <w:rFonts w:eastAsia="Times New Roman"/>
                <w:sz w:val="20"/>
                <w:szCs w:val="20"/>
              </w:rPr>
              <w:t xml:space="preserve">. б) </w:t>
            </w:r>
            <w:r w:rsidR="00BF2A5C">
              <w:rPr>
                <w:rFonts w:eastAsia="Times New Roman"/>
                <w:sz w:val="20"/>
                <w:szCs w:val="20"/>
              </w:rPr>
              <w:t xml:space="preserve">п. 2 </w:t>
            </w:r>
            <w:r w:rsidR="004167B5">
              <w:rPr>
                <w:rFonts w:eastAsia="Times New Roman"/>
                <w:sz w:val="20"/>
                <w:szCs w:val="20"/>
              </w:rPr>
              <w:t xml:space="preserve">части 3 статьи 66 участник закупки предлагает к поставке лекарственный препарат МНН </w:t>
            </w:r>
            <w:proofErr w:type="spellStart"/>
            <w:r w:rsidR="004167B5">
              <w:rPr>
                <w:rFonts w:eastAsia="Times New Roman"/>
                <w:sz w:val="20"/>
                <w:szCs w:val="20"/>
              </w:rPr>
              <w:t>Гидрокортизон+Окситетрациклин</w:t>
            </w:r>
            <w:proofErr w:type="spellEnd"/>
            <w:r w:rsidR="004167B5">
              <w:rPr>
                <w:rFonts w:eastAsia="Times New Roman"/>
                <w:sz w:val="20"/>
                <w:szCs w:val="20"/>
              </w:rPr>
              <w:t xml:space="preserve"> с </w:t>
            </w:r>
            <w:r w:rsidR="00991BC6">
              <w:rPr>
                <w:rFonts w:eastAsia="Times New Roman"/>
                <w:sz w:val="20"/>
                <w:szCs w:val="20"/>
              </w:rPr>
              <w:t xml:space="preserve">эквивалентной </w:t>
            </w:r>
            <w:r w:rsidR="004167B5">
              <w:rPr>
                <w:rFonts w:eastAsia="Times New Roman"/>
                <w:sz w:val="20"/>
                <w:szCs w:val="20"/>
              </w:rPr>
              <w:t xml:space="preserve">лекарственной формой мазь для наружного применения, тогда как Заказчик в документации об электронном аукционе указал требование: лекарственный препарат МНН </w:t>
            </w:r>
            <w:proofErr w:type="spellStart"/>
            <w:r w:rsidR="004167B5" w:rsidRPr="004167B5">
              <w:rPr>
                <w:rFonts w:eastAsia="Times New Roman"/>
                <w:sz w:val="20"/>
                <w:szCs w:val="20"/>
              </w:rPr>
              <w:t>Гидрокортизон+Окситетрациклин</w:t>
            </w:r>
            <w:proofErr w:type="spellEnd"/>
            <w:r w:rsidR="004167B5" w:rsidRPr="004167B5">
              <w:rPr>
                <w:rFonts w:eastAsia="Times New Roman"/>
                <w:sz w:val="20"/>
                <w:szCs w:val="20"/>
              </w:rPr>
              <w:t xml:space="preserve"> с лекарственной формой</w:t>
            </w:r>
            <w:r w:rsidR="004167B5">
              <w:rPr>
                <w:rFonts w:eastAsia="Times New Roman"/>
                <w:sz w:val="20"/>
                <w:szCs w:val="20"/>
              </w:rPr>
              <w:t xml:space="preserve"> аэрозоль для наружного применения.</w:t>
            </w:r>
            <w:proofErr w:type="gramEnd"/>
            <w:r w:rsidR="004167B5">
              <w:rPr>
                <w:rFonts w:eastAsia="Times New Roman"/>
                <w:sz w:val="20"/>
                <w:szCs w:val="20"/>
              </w:rPr>
              <w:t xml:space="preserve">  Данный лекарственный препарат используется Заказчиком для обработки эрозивных язвенных поверхностей</w:t>
            </w:r>
            <w:r w:rsidR="00991BC6">
              <w:rPr>
                <w:rFonts w:eastAsia="Times New Roman"/>
                <w:sz w:val="20"/>
                <w:szCs w:val="20"/>
              </w:rPr>
              <w:t xml:space="preserve"> при таких кожных заболеваниях как пузырчатка и буллезный </w:t>
            </w:r>
            <w:proofErr w:type="spellStart"/>
            <w:r w:rsidR="00991BC6">
              <w:rPr>
                <w:rFonts w:eastAsia="Times New Roman"/>
                <w:sz w:val="20"/>
                <w:szCs w:val="20"/>
              </w:rPr>
              <w:t>эпидермолиз</w:t>
            </w:r>
            <w:proofErr w:type="spellEnd"/>
            <w:r w:rsidR="00991BC6">
              <w:rPr>
                <w:rFonts w:eastAsia="Times New Roman"/>
                <w:sz w:val="20"/>
                <w:szCs w:val="20"/>
              </w:rPr>
              <w:t xml:space="preserve">. Применения мази при данных заболеваниях недопустимо. </w:t>
            </w:r>
            <w:proofErr w:type="gramStart"/>
            <w:r w:rsidR="00991BC6">
              <w:rPr>
                <w:rFonts w:eastAsia="Times New Roman"/>
                <w:sz w:val="20"/>
                <w:szCs w:val="20"/>
              </w:rPr>
              <w:t>Следовательно</w:t>
            </w:r>
            <w:proofErr w:type="gramEnd"/>
            <w:r w:rsidR="00991BC6">
              <w:rPr>
                <w:rFonts w:eastAsia="Times New Roman"/>
                <w:sz w:val="20"/>
                <w:szCs w:val="20"/>
              </w:rPr>
              <w:t xml:space="preserve"> эквивалентная форма данного лекарственного препарата не рассматривается.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67B5">
              <w:rPr>
                <w:sz w:val="20"/>
                <w:szCs w:val="20"/>
              </w:rPr>
              <w:t>-145469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F0CCD" w:rsidRPr="00FF5B0F" w:rsidRDefault="008F0C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Обоснование:</w:t>
            </w:r>
            <w:r w:rsidRPr="00FF5B0F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FF5B0F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F0CCD" w:rsidRPr="00FF5B0F" w:rsidRDefault="008F0C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Обоснование:</w:t>
            </w:r>
            <w:r w:rsidRPr="00FF5B0F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</w:t>
            </w:r>
            <w:r w:rsidRPr="00FF5B0F">
              <w:rPr>
                <w:rFonts w:eastAsia="Times New Roman"/>
                <w:sz w:val="20"/>
                <w:szCs w:val="20"/>
              </w:rPr>
              <w:t>статьи 66 Федерального закона №44-ФЗ, требованиям документации о таком аукционе</w:t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F0CC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F0CCD" w:rsidRPr="00FF5B0F" w:rsidRDefault="008F0CC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8F0CCD" w:rsidRDefault="00BF2A5C">
            <w:pPr>
              <w:pStyle w:val="af1"/>
            </w:pPr>
            <w:r w:rsidRPr="00FF5B0F">
              <w:rPr>
                <w:rFonts w:eastAsia="Times New Roman"/>
                <w:sz w:val="20"/>
                <w:szCs w:val="20"/>
              </w:rPr>
              <w:t>Обоснование:</w:t>
            </w:r>
            <w:r w:rsidRPr="00FF5B0F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</w:t>
            </w:r>
            <w:r w:rsidRPr="00FF5B0F">
              <w:rPr>
                <w:rFonts w:eastAsia="Times New Roman"/>
                <w:sz w:val="20"/>
                <w:szCs w:val="20"/>
              </w:rPr>
              <w:t xml:space="preserve"> №44-ФЗ, требованиям документации о таком аукционе</w:t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  <w:r w:rsidRPr="00FF5B0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F0CCD" w:rsidRDefault="00BF2A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8F0CCD" w:rsidRDefault="008F0CCD">
      <w:pPr>
        <w:rPr>
          <w:sz w:val="20"/>
          <w:szCs w:val="20"/>
        </w:rPr>
      </w:pPr>
    </w:p>
    <w:p w:rsidR="008F0CCD" w:rsidRDefault="008F0CCD">
      <w:pPr>
        <w:jc w:val="both"/>
        <w:rPr>
          <w:sz w:val="20"/>
          <w:szCs w:val="20"/>
        </w:rPr>
      </w:pPr>
    </w:p>
    <w:p w:rsidR="008F0CCD" w:rsidRDefault="00BF2A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</w:tr>
      <w:tr w:rsidR="008F0CCD">
        <w:tc>
          <w:tcPr>
            <w:tcW w:w="9922" w:type="dxa"/>
            <w:shd w:val="clear" w:color="auto" w:fill="auto"/>
          </w:tcPr>
          <w:p w:rsidR="008F0CCD" w:rsidRDefault="00BF2A5C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EA-145408</w:t>
            </w:r>
          </w:p>
        </w:tc>
      </w:tr>
    </w:tbl>
    <w:p w:rsidR="008F0CCD" w:rsidRDefault="008F0CCD">
      <w:pPr>
        <w:rPr>
          <w:rFonts w:eastAsia="Times New Roman"/>
          <w:sz w:val="20"/>
          <w:szCs w:val="20"/>
        </w:rPr>
      </w:pPr>
    </w:p>
    <w:p w:rsidR="008F0CCD" w:rsidRDefault="00BF2A5C">
      <w:pPr>
        <w:jc w:val="both"/>
      </w:pPr>
      <w:r w:rsidRPr="00FF5B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F0CCD" w:rsidRDefault="008F0CCD">
      <w:pPr>
        <w:jc w:val="both"/>
        <w:rPr>
          <w:rFonts w:eastAsia="Times New Roman"/>
          <w:sz w:val="20"/>
          <w:szCs w:val="20"/>
        </w:rPr>
      </w:pPr>
    </w:p>
    <w:p w:rsidR="008F0CCD" w:rsidRDefault="00BF2A5C">
      <w:r>
        <w:rPr>
          <w:rFonts w:eastAsia="Times New Roman"/>
          <w:sz w:val="20"/>
          <w:szCs w:val="20"/>
        </w:rPr>
        <w:t>Подписи</w:t>
      </w:r>
    </w:p>
    <w:p w:rsidR="008F0CCD" w:rsidRDefault="008F0CC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F0CCD">
        <w:tc>
          <w:tcPr>
            <w:tcW w:w="3307" w:type="dxa"/>
            <w:shd w:val="clear" w:color="auto" w:fill="auto"/>
            <w:vAlign w:val="bottom"/>
          </w:tcPr>
          <w:p w:rsidR="008F0CCD" w:rsidRDefault="00BF2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F0CCD" w:rsidRDefault="008F0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F0CCD" w:rsidRDefault="00BF2A5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8F0CCD">
        <w:tc>
          <w:tcPr>
            <w:tcW w:w="3307" w:type="dxa"/>
            <w:shd w:val="clear" w:color="auto" w:fill="auto"/>
            <w:vAlign w:val="bottom"/>
          </w:tcPr>
          <w:p w:rsidR="008F0CCD" w:rsidRDefault="00BF2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F0CCD" w:rsidRDefault="008F0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F0CCD" w:rsidRDefault="00BF2A5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8F0CCD">
        <w:tc>
          <w:tcPr>
            <w:tcW w:w="3307" w:type="dxa"/>
            <w:shd w:val="clear" w:color="auto" w:fill="auto"/>
            <w:vAlign w:val="bottom"/>
          </w:tcPr>
          <w:p w:rsidR="008F0CCD" w:rsidRDefault="00BF2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F0CCD" w:rsidRDefault="008F0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F0CCD" w:rsidRDefault="00BF2A5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F0CCD">
        <w:tc>
          <w:tcPr>
            <w:tcW w:w="3307" w:type="dxa"/>
            <w:shd w:val="clear" w:color="auto" w:fill="auto"/>
            <w:vAlign w:val="bottom"/>
          </w:tcPr>
          <w:p w:rsidR="008F0CCD" w:rsidRDefault="00BF2A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F0CCD" w:rsidRDefault="008F0CC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F0CCD" w:rsidRDefault="00BF2A5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BF2A5C"/>
    <w:sectPr w:rsidR="00000000" w:rsidSect="00FF5B0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CCD"/>
    <w:rsid w:val="004167B5"/>
    <w:rsid w:val="008F0CCD"/>
    <w:rsid w:val="00991BC6"/>
    <w:rsid w:val="00BF2A5C"/>
    <w:rsid w:val="00FF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2022-01-17T14:45:00Z</cp:lastPrinted>
  <dcterms:created xsi:type="dcterms:W3CDTF">2022-01-17T14:47:00Z</dcterms:created>
  <dcterms:modified xsi:type="dcterms:W3CDTF">2022-01-17T14:47:00Z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