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D4B" w:rsidRDefault="008072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807210" w:rsidRDefault="0080721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07210">
        <w:rPr>
          <w:rFonts w:eastAsia="Times New Roman"/>
          <w:b/>
          <w:bCs/>
          <w:sz w:val="20"/>
          <w:szCs w:val="20"/>
        </w:rPr>
        <w:t xml:space="preserve">"Поставка упаковок для стерилизации, одноразового использования </w:t>
      </w:r>
    </w:p>
    <w:p w:rsidR="00197D4B" w:rsidRDefault="00807210">
      <w:pPr>
        <w:ind w:firstLine="567"/>
        <w:jc w:val="center"/>
      </w:pPr>
      <w:r w:rsidRPr="0080721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197D4B" w:rsidRDefault="00807210">
      <w:pPr>
        <w:ind w:firstLine="567"/>
        <w:jc w:val="center"/>
      </w:pPr>
      <w:r w:rsidRPr="008072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7210">
        <w:rPr>
          <w:rFonts w:eastAsia="Times New Roman"/>
          <w:b/>
          <w:bCs/>
          <w:sz w:val="20"/>
          <w:szCs w:val="20"/>
        </w:rPr>
        <w:t xml:space="preserve"> 0372200047721000812) </w:t>
      </w:r>
    </w:p>
    <w:p w:rsidR="00197D4B" w:rsidRPr="00807210" w:rsidRDefault="00197D4B">
      <w:pPr>
        <w:ind w:firstLine="567"/>
        <w:jc w:val="center"/>
        <w:rPr>
          <w:sz w:val="20"/>
          <w:szCs w:val="20"/>
        </w:rPr>
      </w:pPr>
    </w:p>
    <w:p w:rsidR="00197D4B" w:rsidRDefault="00807210">
      <w:pPr>
        <w:ind w:firstLine="567"/>
        <w:jc w:val="right"/>
      </w:pPr>
      <w:r w:rsidRPr="00807210">
        <w:rPr>
          <w:rFonts w:eastAsia="Times New Roman"/>
          <w:sz w:val="20"/>
          <w:szCs w:val="20"/>
        </w:rPr>
        <w:t>18.01.22 10:38:35 (</w:t>
      </w:r>
      <w:r>
        <w:rPr>
          <w:rFonts w:eastAsia="Times New Roman"/>
          <w:sz w:val="20"/>
          <w:szCs w:val="20"/>
          <w:lang w:val="en-US"/>
        </w:rPr>
        <w:t>MSK</w:t>
      </w:r>
      <w:r w:rsidRPr="00807210">
        <w:rPr>
          <w:rFonts w:eastAsia="Times New Roman"/>
          <w:sz w:val="20"/>
          <w:szCs w:val="20"/>
        </w:rPr>
        <w:t>+00:00)</w:t>
      </w:r>
    </w:p>
    <w:p w:rsidR="00197D4B" w:rsidRPr="00807210" w:rsidRDefault="00197D4B">
      <w:pPr>
        <w:ind w:firstLine="567"/>
        <w:rPr>
          <w:rFonts w:eastAsia="Times New Roman"/>
          <w:sz w:val="20"/>
          <w:szCs w:val="20"/>
        </w:rPr>
      </w:pPr>
    </w:p>
    <w:p w:rsidR="00197D4B" w:rsidRDefault="00807210">
      <w:r>
        <w:rPr>
          <w:rFonts w:eastAsia="Times New Roman"/>
          <w:sz w:val="20"/>
          <w:szCs w:val="20"/>
        </w:rPr>
        <w:t>Организатор</w:t>
      </w:r>
      <w:r w:rsidRPr="008072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721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97D4B" w:rsidRPr="00807210" w:rsidRDefault="00197D4B">
      <w:pPr>
        <w:rPr>
          <w:rFonts w:eastAsia="Times New Roman"/>
          <w:sz w:val="20"/>
          <w:szCs w:val="20"/>
        </w:rPr>
      </w:pPr>
    </w:p>
    <w:p w:rsidR="00197D4B" w:rsidRDefault="00807210">
      <w:r w:rsidRPr="0080721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807210">
        <w:rPr>
          <w:rFonts w:eastAsia="Times New Roman"/>
          <w:sz w:val="20"/>
          <w:szCs w:val="20"/>
        </w:rPr>
        <w:t>ГО РАЙОНА"</w:t>
      </w:r>
    </w:p>
    <w:p w:rsidR="00197D4B" w:rsidRPr="00807210" w:rsidRDefault="00197D4B">
      <w:pPr>
        <w:rPr>
          <w:rFonts w:eastAsia="Times New Roman"/>
          <w:sz w:val="20"/>
          <w:szCs w:val="20"/>
        </w:rPr>
      </w:pPr>
    </w:p>
    <w:p w:rsidR="00197D4B" w:rsidRPr="00807210" w:rsidRDefault="00807210" w:rsidP="0080721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072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7210">
        <w:rPr>
          <w:rFonts w:eastAsia="Times New Roman"/>
          <w:sz w:val="20"/>
          <w:szCs w:val="20"/>
        </w:rPr>
        <w:t xml:space="preserve">: </w:t>
      </w:r>
      <w:r w:rsidRPr="00807210">
        <w:rPr>
          <w:rFonts w:eastAsia="Times New Roman"/>
          <w:b/>
          <w:sz w:val="20"/>
          <w:szCs w:val="20"/>
        </w:rPr>
        <w:t xml:space="preserve">Поставка упаковок для стерилизации, одноразового использования в СПб ГБУЗ «Городская больница № 40» в 2022 году </w:t>
      </w:r>
    </w:p>
    <w:p w:rsidR="00197D4B" w:rsidRPr="00807210" w:rsidRDefault="00197D4B" w:rsidP="00807210">
      <w:pPr>
        <w:jc w:val="both"/>
        <w:rPr>
          <w:rFonts w:eastAsia="Times New Roman"/>
          <w:b/>
          <w:sz w:val="20"/>
          <w:szCs w:val="20"/>
        </w:rPr>
      </w:pPr>
    </w:p>
    <w:p w:rsidR="00197D4B" w:rsidRPr="00807210" w:rsidRDefault="00807210" w:rsidP="00807210">
      <w:pPr>
        <w:jc w:val="both"/>
        <w:rPr>
          <w:b/>
        </w:rPr>
      </w:pPr>
      <w:r w:rsidRPr="00807210">
        <w:rPr>
          <w:rFonts w:eastAsia="Times New Roman"/>
          <w:b/>
          <w:sz w:val="20"/>
          <w:szCs w:val="20"/>
        </w:rPr>
        <w:t>Начальная (максимальная) цена контракта: 2 505 806,20 руб.</w:t>
      </w:r>
    </w:p>
    <w:p w:rsidR="00197D4B" w:rsidRDefault="00197D4B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8269"/>
      </w:tblGrid>
      <w:tr w:rsidR="00197D4B" w:rsidRPr="00807210" w:rsidTr="00807210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97D4B" w:rsidRPr="00807210" w:rsidRDefault="00807210">
            <w:pPr>
              <w:pStyle w:val="af8"/>
              <w:rPr>
                <w:sz w:val="16"/>
              </w:rPr>
            </w:pPr>
            <w:proofErr w:type="spellStart"/>
            <w:r w:rsidRPr="0080721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197D4B" w:rsidRPr="00807210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97D4B" w:rsidRPr="00807210" w:rsidRDefault="00807210">
                  <w:pPr>
                    <w:jc w:val="both"/>
                    <w:rPr>
                      <w:sz w:val="16"/>
                    </w:rPr>
                  </w:pPr>
                  <w:r w:rsidRPr="00807210">
                    <w:rPr>
                      <w:sz w:val="16"/>
                      <w:szCs w:val="20"/>
                    </w:rPr>
                    <w:t>Единые требования к участникам (в соо</w:t>
                  </w:r>
                  <w:r w:rsidRPr="00807210">
                    <w:rPr>
                      <w:sz w:val="16"/>
                      <w:szCs w:val="20"/>
                    </w:rPr>
                    <w:t>тветствии с частью 1 Статьи 31 Федерального закона № 44-ФЗ)</w:t>
                  </w:r>
                </w:p>
                <w:p w:rsidR="00197D4B" w:rsidRPr="00807210" w:rsidRDefault="00807210">
                  <w:pPr>
                    <w:jc w:val="both"/>
                    <w:rPr>
                      <w:sz w:val="16"/>
                    </w:rPr>
                  </w:pPr>
                  <w:r w:rsidRPr="00807210">
                    <w:rPr>
                      <w:sz w:val="16"/>
                      <w:szCs w:val="20"/>
                    </w:rPr>
                    <w:t xml:space="preserve">За счет внебюджетных средств (средств бюджетного учреждения). </w:t>
                  </w:r>
                  <w:proofErr w:type="gramStart"/>
                  <w:r w:rsidRPr="00807210">
                    <w:rPr>
                      <w:sz w:val="16"/>
                      <w:szCs w:val="20"/>
                    </w:rPr>
                    <w:t>К средствам бюджетного учреждения относятся:  - субсидии, предоставленные из бюджетов бюджетной системы Российской Федерации, и иные с</w:t>
                  </w:r>
                  <w:r w:rsidRPr="00807210">
                    <w:rPr>
                      <w:sz w:val="16"/>
                      <w:szCs w:val="20"/>
                    </w:rPr>
                    <w:t>редства;  - средства, полученные на оказание и оплату медицинской помощи по обязательному медицинскому страхованию, в том числе в рамках целевых программ;  - средства, полученные при осуществлении иной приносящей доход деятельности от физических лиц, юриди</w:t>
                  </w:r>
                  <w:r w:rsidRPr="00807210">
                    <w:rPr>
                      <w:sz w:val="16"/>
                      <w:szCs w:val="20"/>
                    </w:rPr>
                    <w:t>ческих лиц, в том числе в рамках предусмотренных учредительными документами основных видов деятельности.</w:t>
                  </w:r>
                  <w:proofErr w:type="gramEnd"/>
                </w:p>
              </w:tc>
            </w:tr>
            <w:tr w:rsidR="00197D4B" w:rsidRPr="00807210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97D4B" w:rsidRPr="00807210" w:rsidRDefault="00807210">
                  <w:pPr>
                    <w:jc w:val="both"/>
                    <w:rPr>
                      <w:sz w:val="16"/>
                    </w:rPr>
                  </w:pPr>
                  <w:r w:rsidRPr="0080721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97D4B" w:rsidRPr="00807210" w:rsidRDefault="00807210">
                  <w:pPr>
                    <w:jc w:val="both"/>
                    <w:rPr>
                      <w:sz w:val="16"/>
                    </w:rPr>
                  </w:pPr>
                  <w:r w:rsidRPr="00807210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807210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97D4B" w:rsidRPr="00807210" w:rsidRDefault="00197D4B">
            <w:pPr>
              <w:pStyle w:val="af8"/>
              <w:rPr>
                <w:sz w:val="16"/>
                <w:szCs w:val="20"/>
              </w:rPr>
            </w:pPr>
          </w:p>
        </w:tc>
      </w:tr>
      <w:tr w:rsidR="00197D4B" w:rsidRPr="00807210" w:rsidTr="00807210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97D4B" w:rsidRPr="00807210" w:rsidRDefault="00807210">
            <w:pPr>
              <w:pStyle w:val="af8"/>
              <w:rPr>
                <w:sz w:val="16"/>
              </w:rPr>
            </w:pPr>
            <w:proofErr w:type="spellStart"/>
            <w:r w:rsidRPr="0080721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197D4B" w:rsidRPr="00807210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197D4B" w:rsidRPr="00807210" w:rsidRDefault="00807210">
                  <w:pPr>
                    <w:jc w:val="both"/>
                    <w:rPr>
                      <w:sz w:val="16"/>
                    </w:rPr>
                  </w:pPr>
                  <w:r w:rsidRPr="00807210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807210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97D4B" w:rsidRPr="00807210" w:rsidRDefault="0080721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0721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97D4B" w:rsidRPr="00807210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197D4B" w:rsidRPr="00807210" w:rsidRDefault="00807210">
                  <w:pPr>
                    <w:jc w:val="both"/>
                    <w:rPr>
                      <w:sz w:val="16"/>
                    </w:rPr>
                  </w:pPr>
                  <w:r w:rsidRPr="00807210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197D4B" w:rsidRPr="00807210" w:rsidRDefault="0080721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0721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97D4B" w:rsidRPr="00807210" w:rsidRDefault="00197D4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197D4B" w:rsidRPr="00807210" w:rsidTr="00807210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97D4B" w:rsidRPr="00807210" w:rsidRDefault="00807210">
            <w:pPr>
              <w:pStyle w:val="af8"/>
              <w:rPr>
                <w:sz w:val="16"/>
              </w:rPr>
            </w:pPr>
            <w:proofErr w:type="spellStart"/>
            <w:r w:rsidRPr="0080721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197D4B" w:rsidRPr="00807210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197D4B" w:rsidRPr="00807210" w:rsidRDefault="00807210">
                  <w:pPr>
                    <w:jc w:val="both"/>
                    <w:rPr>
                      <w:sz w:val="16"/>
                    </w:rPr>
                  </w:pPr>
                  <w:r w:rsidRPr="0080721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97D4B" w:rsidRPr="00807210" w:rsidRDefault="00197D4B">
            <w:pPr>
              <w:pStyle w:val="af8"/>
              <w:rPr>
                <w:sz w:val="16"/>
                <w:szCs w:val="20"/>
              </w:rPr>
            </w:pPr>
          </w:p>
        </w:tc>
      </w:tr>
    </w:tbl>
    <w:p w:rsidR="00197D4B" w:rsidRDefault="00197D4B">
      <w:pPr>
        <w:rPr>
          <w:rFonts w:eastAsia="Times New Roman"/>
          <w:sz w:val="20"/>
          <w:szCs w:val="20"/>
        </w:rPr>
      </w:pPr>
    </w:p>
    <w:p w:rsidR="00197D4B" w:rsidRDefault="008072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97D4B">
        <w:tc>
          <w:tcPr>
            <w:tcW w:w="4961" w:type="dxa"/>
            <w:shd w:val="clear" w:color="auto" w:fill="auto"/>
          </w:tcPr>
          <w:p w:rsidR="00197D4B" w:rsidRDefault="008072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97D4B" w:rsidRDefault="0080721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97D4B">
        <w:tc>
          <w:tcPr>
            <w:tcW w:w="4961" w:type="dxa"/>
            <w:shd w:val="clear" w:color="auto" w:fill="auto"/>
          </w:tcPr>
          <w:p w:rsidR="00197D4B" w:rsidRDefault="008072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97D4B" w:rsidRDefault="0080721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97D4B">
        <w:tc>
          <w:tcPr>
            <w:tcW w:w="4961" w:type="dxa"/>
            <w:shd w:val="clear" w:color="auto" w:fill="auto"/>
          </w:tcPr>
          <w:p w:rsidR="00197D4B" w:rsidRDefault="008072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97D4B" w:rsidRDefault="00807210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197D4B" w:rsidRDefault="00197D4B">
      <w:pPr>
        <w:rPr>
          <w:rFonts w:eastAsia="Times New Roman"/>
          <w:sz w:val="20"/>
          <w:szCs w:val="20"/>
        </w:rPr>
      </w:pPr>
    </w:p>
    <w:p w:rsidR="00197D4B" w:rsidRDefault="008072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197D4B" w:rsidRDefault="00197D4B">
      <w:pPr>
        <w:rPr>
          <w:rFonts w:eastAsia="Times New Roman"/>
          <w:sz w:val="20"/>
          <w:szCs w:val="20"/>
        </w:rPr>
      </w:pPr>
    </w:p>
    <w:p w:rsidR="00197D4B" w:rsidRDefault="00807210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197D4B" w:rsidRDefault="00197D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97D4B">
        <w:tc>
          <w:tcPr>
            <w:tcW w:w="9922" w:type="dxa"/>
            <w:shd w:val="clear" w:color="auto" w:fill="auto"/>
          </w:tcPr>
          <w:p w:rsidR="00197D4B" w:rsidRDefault="00807210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</w:t>
            </w:r>
            <w:r>
              <w:rPr>
                <w:rFonts w:eastAsia="Times New Roman"/>
                <w:sz w:val="20"/>
                <w:szCs w:val="20"/>
              </w:rPr>
              <w:t>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97D4B">
        <w:tc>
          <w:tcPr>
            <w:tcW w:w="9922" w:type="dxa"/>
            <w:shd w:val="clear" w:color="auto" w:fill="auto"/>
          </w:tcPr>
          <w:p w:rsidR="00197D4B" w:rsidRDefault="00807210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EA-145355, дата и время подачи заявки: 13.01.22 15:12:50 (MSK+00:00)</w:t>
            </w:r>
          </w:p>
        </w:tc>
      </w:tr>
      <w:tr w:rsidR="00197D4B">
        <w:tc>
          <w:tcPr>
            <w:tcW w:w="9922" w:type="dxa"/>
            <w:shd w:val="clear" w:color="auto" w:fill="auto"/>
          </w:tcPr>
          <w:p w:rsidR="00197D4B" w:rsidRDefault="00807210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EA-145661, дата и время подачи заявки: 14.01.22 10:41:20 (MSK+00:00)</w:t>
            </w:r>
          </w:p>
        </w:tc>
      </w:tr>
    </w:tbl>
    <w:p w:rsidR="00197D4B" w:rsidRPr="00807210" w:rsidRDefault="00197D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97D4B">
        <w:tc>
          <w:tcPr>
            <w:tcW w:w="9922" w:type="dxa"/>
            <w:shd w:val="clear" w:color="auto" w:fill="auto"/>
          </w:tcPr>
          <w:p w:rsidR="00197D4B" w:rsidRDefault="008072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97D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7D4B" w:rsidRDefault="00807210">
            <w:pPr>
              <w:ind w:left="221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EA-145355</w:t>
            </w:r>
          </w:p>
          <w:p w:rsidR="00197D4B" w:rsidRDefault="00807210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807210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197D4B" w:rsidRDefault="00807210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97D4B" w:rsidRDefault="00807210" w:rsidP="00807210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</w:t>
            </w:r>
            <w:r>
              <w:rPr>
                <w:sz w:val="20"/>
                <w:szCs w:val="20"/>
              </w:rPr>
              <w:t>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</w:t>
            </w:r>
            <w:r>
              <w:rPr>
                <w:sz w:val="20"/>
                <w:szCs w:val="20"/>
              </w:rPr>
              <w:t>лектронном аукционе и признается его участником</w:t>
            </w:r>
          </w:p>
        </w:tc>
      </w:tr>
      <w:tr w:rsidR="00197D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7D4B" w:rsidRDefault="00807210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EA-145661</w:t>
            </w:r>
          </w:p>
          <w:p w:rsidR="00197D4B" w:rsidRDefault="00807210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807210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197D4B" w:rsidRDefault="00807210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97D4B" w:rsidRDefault="00807210" w:rsidP="00807210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</w:t>
            </w:r>
            <w:r>
              <w:rPr>
                <w:sz w:val="20"/>
                <w:szCs w:val="20"/>
              </w:rPr>
              <w:t>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</w:t>
            </w:r>
            <w:r>
              <w:rPr>
                <w:sz w:val="20"/>
                <w:szCs w:val="20"/>
              </w:rPr>
              <w:t xml:space="preserve"> Николаевна: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197D4B" w:rsidRDefault="00197D4B">
      <w:pPr>
        <w:rPr>
          <w:sz w:val="20"/>
          <w:szCs w:val="20"/>
        </w:rPr>
      </w:pPr>
    </w:p>
    <w:p w:rsidR="00197D4B" w:rsidRDefault="0080721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97D4B">
        <w:tc>
          <w:tcPr>
            <w:tcW w:w="9922" w:type="dxa"/>
            <w:shd w:val="clear" w:color="auto" w:fill="auto"/>
          </w:tcPr>
          <w:p w:rsidR="00197D4B" w:rsidRDefault="00807210">
            <w:r>
              <w:rPr>
                <w:sz w:val="20"/>
                <w:szCs w:val="20"/>
                <w:lang w:val="en-US"/>
              </w:rPr>
              <w:t>EA-145355</w:t>
            </w:r>
          </w:p>
        </w:tc>
      </w:tr>
      <w:tr w:rsidR="00197D4B">
        <w:tc>
          <w:tcPr>
            <w:tcW w:w="9922" w:type="dxa"/>
            <w:shd w:val="clear" w:color="auto" w:fill="auto"/>
          </w:tcPr>
          <w:p w:rsidR="00197D4B" w:rsidRDefault="00807210">
            <w:r>
              <w:rPr>
                <w:sz w:val="20"/>
                <w:szCs w:val="20"/>
                <w:lang w:val="en-US"/>
              </w:rPr>
              <w:t>EA-145661</w:t>
            </w:r>
          </w:p>
        </w:tc>
      </w:tr>
    </w:tbl>
    <w:p w:rsidR="00197D4B" w:rsidRDefault="00197D4B">
      <w:pPr>
        <w:rPr>
          <w:rFonts w:eastAsia="Times New Roman"/>
          <w:sz w:val="20"/>
          <w:szCs w:val="20"/>
        </w:rPr>
      </w:pPr>
    </w:p>
    <w:p w:rsidR="00197D4B" w:rsidRDefault="0080721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97D4B" w:rsidRDefault="00197D4B">
      <w:pPr>
        <w:rPr>
          <w:rFonts w:eastAsia="Times New Roman"/>
          <w:sz w:val="20"/>
          <w:szCs w:val="20"/>
        </w:rPr>
      </w:pPr>
    </w:p>
    <w:p w:rsidR="00197D4B" w:rsidRDefault="00807210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97D4B" w:rsidRDefault="00197D4B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197D4B" w:rsidRDefault="0080721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97D4B" w:rsidRDefault="00197D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97D4B">
        <w:tc>
          <w:tcPr>
            <w:tcW w:w="3307" w:type="dxa"/>
            <w:shd w:val="clear" w:color="auto" w:fill="auto"/>
            <w:vAlign w:val="bottom"/>
          </w:tcPr>
          <w:p w:rsidR="00197D4B" w:rsidRDefault="008072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97D4B" w:rsidRDefault="00197D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97D4B" w:rsidRDefault="0080721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97D4B">
        <w:tc>
          <w:tcPr>
            <w:tcW w:w="3307" w:type="dxa"/>
            <w:shd w:val="clear" w:color="auto" w:fill="auto"/>
            <w:vAlign w:val="bottom"/>
          </w:tcPr>
          <w:p w:rsidR="00197D4B" w:rsidRDefault="008072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97D4B" w:rsidRDefault="00197D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97D4B" w:rsidRDefault="00807210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97D4B">
        <w:tc>
          <w:tcPr>
            <w:tcW w:w="3307" w:type="dxa"/>
            <w:shd w:val="clear" w:color="auto" w:fill="auto"/>
            <w:vAlign w:val="bottom"/>
          </w:tcPr>
          <w:p w:rsidR="00197D4B" w:rsidRDefault="008072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97D4B" w:rsidRDefault="00197D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97D4B" w:rsidRDefault="00807210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807210"/>
    <w:sectPr w:rsidR="00000000" w:rsidSect="00807210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07210">
      <w:r>
        <w:separator/>
      </w:r>
    </w:p>
  </w:endnote>
  <w:endnote w:type="continuationSeparator" w:id="0">
    <w:p w:rsidR="00000000" w:rsidRDefault="00807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D4B" w:rsidRDefault="00197D4B">
    <w:pPr>
      <w:jc w:val="both"/>
    </w:pPr>
  </w:p>
  <w:p w:rsidR="00197D4B" w:rsidRDefault="00197D4B">
    <w:pPr>
      <w:pStyle w:val="afd"/>
    </w:pPr>
  </w:p>
  <w:p w:rsidR="00197D4B" w:rsidRDefault="00197D4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D4B" w:rsidRDefault="00197D4B"/>
  </w:footnote>
  <w:footnote w:type="continuationSeparator" w:id="0">
    <w:p w:rsidR="00197D4B" w:rsidRDefault="00807210">
      <w:r>
        <w:continuationSeparator/>
      </w:r>
    </w:p>
  </w:footnote>
  <w:footnote w:id="1">
    <w:p w:rsidR="00197D4B" w:rsidRDefault="00807210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D4B"/>
    <w:rsid w:val="00197D4B"/>
    <w:rsid w:val="0080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cetivbkQLrngiJPqm0RN1aFJBteLzji8s33DKN6Mfbk=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kWLMcOwNucQIrAo7LO8s9FPWKYDiOFaJPwtKwxkS1KE=</DigestValue>
    </Reference>
  </SignedInfo>
  <SignatureValue>+ZQsEMT6hCJZGIiQX994SMJxcijYBPelZD8Zuhd2/hjDYQaCjjoceSukPX0inkJj
AFkHss5cgGIhraplMfK5pQ==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VGuNIjXtD51VocAVy/RNHZvKosI=</DigestValue>
      </Reference>
      <Reference URI="/word/endnotes.xml?ContentType=application/vnd.openxmlformats-officedocument.wordprocessingml.endnotes+xml">
        <DigestMethod Algorithm="http://www.w3.org/2000/09/xmldsig#sha1"/>
        <DigestValue>7G2gx4jVm1+WrgmRk+QUJRE4vq0=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Sd2oYMmhkwY89r3phTnBUywkiVQ=</DigestValue>
      </Reference>
      <Reference URI="/word/footnotes.xml?ContentType=application/vnd.openxmlformats-officedocument.wordprocessingml.footnotes+xml">
        <DigestMethod Algorithm="http://www.w3.org/2000/09/xmldsig#sha1"/>
        <DigestValue>rLa1xEa48S9jjn2hrGnFLyordaA=</DigestValue>
      </Reference>
      <Reference URI="/word/settings.xml?ContentType=application/vnd.openxmlformats-officedocument.wordprocessingml.settings+xml">
        <DigestMethod Algorithm="http://www.w3.org/2000/09/xmldsig#sha1"/>
        <DigestValue>QPuBZiQzXM1q0A/JXTxInabZxVI=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2022-01-18T07:38:27Z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2022-01-18T07:38:27Z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2p+WlqmcJDfTEwyF7qkAenuBCV7NCc88uUjseXLD9wY=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d2czIFF4F+/kZw2sqLsuEbVWZQWTc0ip84sTbiAvxMo=</DigestValue>
    </Reference>
  </SignedInfo>
  <SignatureValue>D/8g0m/pd5FpHOVjwhDmEHGfkn/R8EQqt1Fhbik4wXxkFt2qLwVPa7hUhBqhFhw6
Oqh91fncvrwq4ztqZ2BtqQ==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VGuNIjXtD51VocAVy/RNHZvKosI=</DigestValue>
      </Reference>
      <Reference URI="/word/endnotes.xml?ContentType=application/vnd.openxmlformats-officedocument.wordprocessingml.endnotes+xml">
        <DigestMethod Algorithm="http://www.w3.org/2000/09/xmldsig#sha1"/>
        <DigestValue>7G2gx4jVm1+WrgmRk+QUJRE4vq0=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Sd2oYMmhkwY89r3phTnBUywkiVQ=</DigestValue>
      </Reference>
      <Reference URI="/word/footnotes.xml?ContentType=application/vnd.openxmlformats-officedocument.wordprocessingml.footnotes+xml">
        <DigestMethod Algorithm="http://www.w3.org/2000/09/xmldsig#sha1"/>
        <DigestValue>rLa1xEa48S9jjn2hrGnFLyordaA=</DigestValue>
      </Reference>
      <Reference URI="/word/settings.xml?ContentType=application/vnd.openxmlformats-officedocument.wordprocessingml.settings+xml">
        <DigestMethod Algorithm="http://www.w3.org/2000/09/xmldsig#sha1"/>
        <DigestValue>QPuBZiQzXM1q0A/JXTxInabZxVI=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2022-01-18T07:38:33Z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2022-01-18T07:38:33Z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qBPv+lOIqyAeu+zcDUuQiVK+ebBvTT2LQeFFEb04fL8=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BmiGyddjugy6EN4IANwC8P7DdgyyiI50GP93oHcuIbo=</DigestValue>
    </Reference>
  </SignedInfo>
  <SignatureValue>zwLM8ArrHPBr6r6oCWNJnMEW+waZIi5A/hCApD+uAfYnfU+4Sjebz8uBQiCJnOGn
f+mEFFX6XAKJXtZ89Ki2Pw==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VGuNIjXtD51VocAVy/RNHZvKosI=</DigestValue>
      </Reference>
      <Reference URI="/word/endnotes.xml?ContentType=application/vnd.openxmlformats-officedocument.wordprocessingml.endnotes+xml">
        <DigestMethod Algorithm="http://www.w3.org/2000/09/xmldsig#sha1"/>
        <DigestValue>7G2gx4jVm1+WrgmRk+QUJRE4vq0=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Sd2oYMmhkwY89r3phTnBUywkiVQ=</DigestValue>
      </Reference>
      <Reference URI="/word/footnotes.xml?ContentType=application/vnd.openxmlformats-officedocument.wordprocessingml.footnotes+xml">
        <DigestMethod Algorithm="http://www.w3.org/2000/09/xmldsig#sha1"/>
        <DigestValue>rLa1xEa48S9jjn2hrGnFLyordaA=</DigestValue>
      </Reference>
      <Reference URI="/word/settings.xml?ContentType=application/vnd.openxmlformats-officedocument.wordprocessingml.settings+xml">
        <DigestMethod Algorithm="http://www.w3.org/2000/09/xmldsig#sha1"/>
        <DigestValue>QPuBZiQzXM1q0A/JXTxInabZxVI=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2022-01-18T07:39:18Z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2022-01-18T07:39:18Z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2022-01-18T07:38:00Z</cp:lastPrinted>
  <dcterms:created xsi:type="dcterms:W3CDTF">2019-08-30T06:12:00Z</dcterms:created>
  <dcterms:modified xsi:type="dcterms:W3CDTF">2022-01-18T07:38:00Z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