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CDB" w:rsidRDefault="00240C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006D4F" w:rsidRDefault="00240CF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81ED6">
        <w:rPr>
          <w:rFonts w:eastAsia="Times New Roman"/>
          <w:b/>
          <w:bCs/>
          <w:sz w:val="20"/>
          <w:szCs w:val="20"/>
        </w:rPr>
        <w:t xml:space="preserve">"Поставка наборов для внутривенных вливаний стандартных, </w:t>
      </w:r>
      <w:proofErr w:type="spellStart"/>
      <w:r w:rsidRPr="00D81ED6">
        <w:rPr>
          <w:rFonts w:eastAsia="Times New Roman"/>
          <w:b/>
          <w:bCs/>
          <w:sz w:val="20"/>
          <w:szCs w:val="20"/>
        </w:rPr>
        <w:t>неинвазивных</w:t>
      </w:r>
      <w:proofErr w:type="spellEnd"/>
      <w:r w:rsidRPr="00D81ED6">
        <w:rPr>
          <w:rFonts w:eastAsia="Times New Roman"/>
          <w:b/>
          <w:bCs/>
          <w:sz w:val="20"/>
          <w:szCs w:val="20"/>
        </w:rPr>
        <w:t xml:space="preserve"> </w:t>
      </w:r>
    </w:p>
    <w:p w:rsidR="00414CDB" w:rsidRDefault="00240CFA">
      <w:pPr>
        <w:ind w:firstLine="567"/>
        <w:jc w:val="center"/>
      </w:pPr>
      <w:r w:rsidRPr="00D81ED6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414CDB" w:rsidRDefault="00240CFA">
      <w:pPr>
        <w:ind w:firstLine="567"/>
        <w:jc w:val="center"/>
      </w:pPr>
      <w:r w:rsidRPr="00D81E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1ED6">
        <w:rPr>
          <w:rFonts w:eastAsia="Times New Roman"/>
          <w:b/>
          <w:bCs/>
          <w:sz w:val="20"/>
          <w:szCs w:val="20"/>
        </w:rPr>
        <w:t xml:space="preserve"> 0172200000621000519) </w:t>
      </w:r>
    </w:p>
    <w:p w:rsidR="00414CDB" w:rsidRPr="00D81ED6" w:rsidRDefault="00414CDB">
      <w:pPr>
        <w:ind w:firstLine="567"/>
        <w:jc w:val="center"/>
        <w:rPr>
          <w:sz w:val="20"/>
          <w:szCs w:val="20"/>
        </w:rPr>
      </w:pPr>
    </w:p>
    <w:p w:rsidR="00414CDB" w:rsidRDefault="00240CFA">
      <w:pPr>
        <w:ind w:firstLine="567"/>
        <w:jc w:val="right"/>
      </w:pPr>
      <w:r w:rsidRPr="00D81ED6">
        <w:rPr>
          <w:rFonts w:eastAsia="Times New Roman"/>
          <w:sz w:val="20"/>
          <w:szCs w:val="20"/>
        </w:rPr>
        <w:t>19.01.22 10:54:31 (</w:t>
      </w:r>
      <w:r>
        <w:rPr>
          <w:rFonts w:eastAsia="Times New Roman"/>
          <w:sz w:val="20"/>
          <w:szCs w:val="20"/>
          <w:lang w:val="en-US"/>
        </w:rPr>
        <w:t>MSK</w:t>
      </w:r>
      <w:r w:rsidRPr="00D81ED6">
        <w:rPr>
          <w:rFonts w:eastAsia="Times New Roman"/>
          <w:sz w:val="20"/>
          <w:szCs w:val="20"/>
        </w:rPr>
        <w:t>+00:00)</w:t>
      </w:r>
    </w:p>
    <w:p w:rsidR="00414CDB" w:rsidRPr="00D81ED6" w:rsidRDefault="00414CDB">
      <w:pPr>
        <w:ind w:firstLine="567"/>
        <w:rPr>
          <w:rFonts w:eastAsia="Times New Roman"/>
          <w:sz w:val="20"/>
          <w:szCs w:val="20"/>
        </w:rPr>
      </w:pPr>
    </w:p>
    <w:p w:rsidR="00414CDB" w:rsidRDefault="00240CFA">
      <w:r>
        <w:rPr>
          <w:rFonts w:eastAsia="Times New Roman"/>
          <w:sz w:val="20"/>
          <w:szCs w:val="20"/>
        </w:rPr>
        <w:t>Уполномоченный орган</w:t>
      </w:r>
      <w:r w:rsidRPr="00D81ED6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414CDB" w:rsidRPr="00D81ED6" w:rsidRDefault="00414CDB">
      <w:pPr>
        <w:rPr>
          <w:rFonts w:eastAsia="Times New Roman"/>
          <w:sz w:val="20"/>
          <w:szCs w:val="20"/>
        </w:rPr>
      </w:pPr>
    </w:p>
    <w:p w:rsidR="00414CDB" w:rsidRDefault="00240CFA">
      <w:r>
        <w:rPr>
          <w:rFonts w:eastAsia="Times New Roman"/>
          <w:sz w:val="20"/>
          <w:szCs w:val="20"/>
        </w:rPr>
        <w:t>Заказчик</w:t>
      </w:r>
      <w:r w:rsidRPr="00D81ED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14CDB" w:rsidRPr="00D81ED6" w:rsidRDefault="00414CDB">
      <w:pPr>
        <w:rPr>
          <w:rFonts w:eastAsia="Times New Roman"/>
          <w:sz w:val="20"/>
          <w:szCs w:val="20"/>
        </w:rPr>
      </w:pPr>
    </w:p>
    <w:p w:rsidR="00414CDB" w:rsidRPr="00006D4F" w:rsidRDefault="00240CFA" w:rsidP="00006D4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81E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1ED6">
        <w:rPr>
          <w:rFonts w:eastAsia="Times New Roman"/>
          <w:sz w:val="20"/>
          <w:szCs w:val="20"/>
        </w:rPr>
        <w:t xml:space="preserve">: </w:t>
      </w:r>
      <w:r w:rsidRPr="00006D4F">
        <w:rPr>
          <w:rFonts w:eastAsia="Times New Roman"/>
          <w:b/>
          <w:sz w:val="20"/>
          <w:szCs w:val="20"/>
        </w:rPr>
        <w:t xml:space="preserve">Поставка наборов для внутривенных вливаний стандартных, </w:t>
      </w:r>
      <w:proofErr w:type="spellStart"/>
      <w:r w:rsidRPr="00006D4F">
        <w:rPr>
          <w:rFonts w:eastAsia="Times New Roman"/>
          <w:b/>
          <w:sz w:val="20"/>
          <w:szCs w:val="20"/>
        </w:rPr>
        <w:t>неинвазивных</w:t>
      </w:r>
      <w:proofErr w:type="spellEnd"/>
      <w:r w:rsidRPr="00006D4F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 </w:t>
      </w:r>
    </w:p>
    <w:p w:rsidR="00414CDB" w:rsidRPr="00006D4F" w:rsidRDefault="00414CDB" w:rsidP="00006D4F">
      <w:pPr>
        <w:jc w:val="both"/>
        <w:rPr>
          <w:rFonts w:eastAsia="Times New Roman"/>
          <w:b/>
          <w:sz w:val="20"/>
          <w:szCs w:val="20"/>
        </w:rPr>
      </w:pPr>
    </w:p>
    <w:p w:rsidR="00414CDB" w:rsidRPr="00006D4F" w:rsidRDefault="00240CFA" w:rsidP="00006D4F">
      <w:pPr>
        <w:jc w:val="both"/>
        <w:rPr>
          <w:b/>
        </w:rPr>
      </w:pPr>
      <w:r w:rsidRPr="00006D4F">
        <w:rPr>
          <w:rFonts w:eastAsia="Times New Roman"/>
          <w:b/>
          <w:sz w:val="20"/>
          <w:szCs w:val="20"/>
        </w:rPr>
        <w:t>Начальная (максимальная) цена контракта: 6 840 000,00 руб.</w:t>
      </w:r>
    </w:p>
    <w:p w:rsidR="00414CDB" w:rsidRDefault="00414CD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8"/>
        <w:gridCol w:w="8354"/>
      </w:tblGrid>
      <w:tr w:rsidR="00414CDB" w:rsidRPr="00006D4F" w:rsidTr="00240CFA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4CDB" w:rsidRPr="00006D4F" w:rsidRDefault="00240CFA">
            <w:pPr>
              <w:pStyle w:val="af7"/>
              <w:rPr>
                <w:sz w:val="16"/>
              </w:rPr>
            </w:pPr>
            <w:proofErr w:type="spellStart"/>
            <w:r w:rsidRPr="00006D4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3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414CDB" w:rsidRPr="00006D4F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414CDB" w:rsidRPr="00006D4F" w:rsidRDefault="00240CFA">
                  <w:pPr>
                    <w:jc w:val="both"/>
                    <w:rPr>
                      <w:sz w:val="16"/>
                    </w:rPr>
                  </w:pPr>
                  <w:r w:rsidRPr="00006D4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06D4F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06D4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06D4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06D4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06D4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06D4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06D4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14CDB" w:rsidRPr="00006D4F" w:rsidRDefault="00240CFA">
                  <w:pPr>
                    <w:jc w:val="both"/>
                    <w:rPr>
                      <w:sz w:val="16"/>
                    </w:rPr>
                  </w:pPr>
                  <w:r w:rsidRPr="00006D4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006D4F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006D4F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14CDB" w:rsidRPr="00006D4F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414CDB" w:rsidRPr="00006D4F" w:rsidRDefault="00240CFA">
                  <w:pPr>
                    <w:jc w:val="both"/>
                    <w:rPr>
                      <w:sz w:val="16"/>
                    </w:rPr>
                  </w:pPr>
                  <w:r w:rsidRPr="00006D4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14CDB" w:rsidRPr="00006D4F" w:rsidRDefault="00240CFA">
                  <w:pPr>
                    <w:jc w:val="both"/>
                    <w:rPr>
                      <w:sz w:val="16"/>
                    </w:rPr>
                  </w:pPr>
                  <w:r w:rsidRPr="00006D4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14CDB" w:rsidRPr="00006D4F" w:rsidRDefault="00414CDB">
            <w:pPr>
              <w:pStyle w:val="af7"/>
              <w:rPr>
                <w:sz w:val="16"/>
                <w:szCs w:val="20"/>
              </w:rPr>
            </w:pPr>
          </w:p>
        </w:tc>
      </w:tr>
      <w:tr w:rsidR="00414CDB" w:rsidRPr="00006D4F" w:rsidTr="00240CFA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4CDB" w:rsidRPr="00006D4F" w:rsidRDefault="00240CFA">
            <w:pPr>
              <w:pStyle w:val="af7"/>
              <w:rPr>
                <w:sz w:val="16"/>
              </w:rPr>
            </w:pPr>
            <w:proofErr w:type="spellStart"/>
            <w:r w:rsidRPr="00006D4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3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414CDB" w:rsidRPr="00006D4F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414CDB" w:rsidRPr="00006D4F" w:rsidRDefault="00240CFA">
                  <w:pPr>
                    <w:jc w:val="both"/>
                    <w:rPr>
                      <w:sz w:val="16"/>
                    </w:rPr>
                  </w:pPr>
                  <w:r w:rsidRPr="00006D4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14CDB" w:rsidRPr="00006D4F" w:rsidRDefault="00240CF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06D4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14CDB" w:rsidRPr="00006D4F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414CDB" w:rsidRPr="00006D4F" w:rsidRDefault="00240CFA">
                  <w:pPr>
                    <w:jc w:val="both"/>
                    <w:rPr>
                      <w:sz w:val="16"/>
                    </w:rPr>
                  </w:pPr>
                  <w:r w:rsidRPr="00006D4F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14CDB" w:rsidRPr="00006D4F" w:rsidRDefault="00240CF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06D4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14CDB" w:rsidRPr="00006D4F" w:rsidRDefault="00414CDB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  <w:tr w:rsidR="00414CDB" w:rsidRPr="00006D4F" w:rsidTr="00240CFA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4CDB" w:rsidRPr="00006D4F" w:rsidRDefault="00240CFA">
            <w:pPr>
              <w:pStyle w:val="af7"/>
              <w:rPr>
                <w:sz w:val="16"/>
              </w:rPr>
            </w:pPr>
            <w:proofErr w:type="spellStart"/>
            <w:r w:rsidRPr="00006D4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3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414CDB" w:rsidRPr="00006D4F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414CDB" w:rsidRPr="00006D4F" w:rsidRDefault="00240CFA">
                  <w:pPr>
                    <w:jc w:val="both"/>
                    <w:rPr>
                      <w:sz w:val="16"/>
                    </w:rPr>
                  </w:pPr>
                  <w:r w:rsidRPr="00006D4F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14CDB" w:rsidRPr="00006D4F" w:rsidRDefault="00414CDB">
            <w:pPr>
              <w:pStyle w:val="af7"/>
              <w:rPr>
                <w:sz w:val="16"/>
                <w:szCs w:val="20"/>
              </w:rPr>
            </w:pPr>
          </w:p>
        </w:tc>
      </w:tr>
    </w:tbl>
    <w:p w:rsidR="00414CDB" w:rsidRDefault="00414CDB">
      <w:pPr>
        <w:rPr>
          <w:rFonts w:eastAsia="Times New Roman"/>
          <w:sz w:val="20"/>
          <w:szCs w:val="20"/>
        </w:rPr>
      </w:pPr>
    </w:p>
    <w:p w:rsidR="00414CDB" w:rsidRDefault="00240C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14CDB">
        <w:tc>
          <w:tcPr>
            <w:tcW w:w="4960" w:type="dxa"/>
            <w:shd w:val="clear" w:color="auto" w:fill="auto"/>
          </w:tcPr>
          <w:p w:rsidR="00414CDB" w:rsidRDefault="00240CF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CDB" w:rsidRDefault="00240CFA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14CDB">
        <w:tc>
          <w:tcPr>
            <w:tcW w:w="4960" w:type="dxa"/>
            <w:shd w:val="clear" w:color="auto" w:fill="auto"/>
          </w:tcPr>
          <w:p w:rsidR="00414CDB" w:rsidRDefault="00240CF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CDB" w:rsidRDefault="00240CFA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14CDB">
        <w:tc>
          <w:tcPr>
            <w:tcW w:w="4960" w:type="dxa"/>
            <w:shd w:val="clear" w:color="auto" w:fill="auto"/>
          </w:tcPr>
          <w:p w:rsidR="00414CDB" w:rsidRDefault="00240C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CDB" w:rsidRDefault="00240CFA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414CDB">
        <w:tc>
          <w:tcPr>
            <w:tcW w:w="4960" w:type="dxa"/>
            <w:shd w:val="clear" w:color="auto" w:fill="auto"/>
          </w:tcPr>
          <w:p w:rsidR="00414CDB" w:rsidRDefault="00240C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CDB" w:rsidRDefault="00240CFA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414CDB">
        <w:tc>
          <w:tcPr>
            <w:tcW w:w="4960" w:type="dxa"/>
            <w:shd w:val="clear" w:color="auto" w:fill="auto"/>
          </w:tcPr>
          <w:p w:rsidR="00414CDB" w:rsidRDefault="00240C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CDB" w:rsidRDefault="00240CFA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414CDB">
        <w:tc>
          <w:tcPr>
            <w:tcW w:w="4960" w:type="dxa"/>
            <w:shd w:val="clear" w:color="auto" w:fill="auto"/>
          </w:tcPr>
          <w:p w:rsidR="00414CDB" w:rsidRDefault="00240CFA">
            <w:r w:rsidRPr="00D81ED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14CDB" w:rsidRDefault="00240CFA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414CDB" w:rsidRDefault="00414CDB">
      <w:pPr>
        <w:rPr>
          <w:rFonts w:eastAsia="Times New Roman"/>
          <w:sz w:val="20"/>
          <w:szCs w:val="20"/>
        </w:rPr>
      </w:pPr>
    </w:p>
    <w:p w:rsidR="00414CDB" w:rsidRDefault="00240C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414CDB" w:rsidRDefault="00414CDB">
      <w:pPr>
        <w:rPr>
          <w:rFonts w:eastAsia="Times New Roman"/>
          <w:sz w:val="20"/>
          <w:szCs w:val="20"/>
        </w:rPr>
      </w:pPr>
    </w:p>
    <w:p w:rsidR="00414CDB" w:rsidRDefault="00240CFA">
      <w:r>
        <w:rPr>
          <w:rFonts w:eastAsia="Times New Roman"/>
          <w:sz w:val="20"/>
          <w:szCs w:val="20"/>
        </w:rPr>
        <w:t>Количество заявок, поданных на участие в аукционе: 6</w:t>
      </w:r>
    </w:p>
    <w:p w:rsidR="00414CDB" w:rsidRDefault="00414CD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14CDB">
        <w:tc>
          <w:tcPr>
            <w:tcW w:w="9922" w:type="dxa"/>
            <w:shd w:val="clear" w:color="auto" w:fill="auto"/>
          </w:tcPr>
          <w:p w:rsidR="00414CDB" w:rsidRDefault="00240CFA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414CDB">
        <w:tc>
          <w:tcPr>
            <w:tcW w:w="9922" w:type="dxa"/>
            <w:shd w:val="clear" w:color="auto" w:fill="auto"/>
          </w:tcPr>
          <w:p w:rsidR="00414CDB" w:rsidRDefault="00240CFA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EA-145899, дата и время подачи заявки: 17.01.22 14:07:51 (MSK+00:00)</w:t>
            </w:r>
          </w:p>
        </w:tc>
      </w:tr>
      <w:tr w:rsidR="00414CDB">
        <w:tc>
          <w:tcPr>
            <w:tcW w:w="9922" w:type="dxa"/>
            <w:shd w:val="clear" w:color="auto" w:fill="auto"/>
          </w:tcPr>
          <w:p w:rsidR="00414CDB" w:rsidRDefault="00240CFA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EA-145905, дата и время подачи заявки: 17.01.22 16:24:47 (MSK+00:00)</w:t>
            </w:r>
          </w:p>
        </w:tc>
      </w:tr>
      <w:tr w:rsidR="00414CDB">
        <w:tc>
          <w:tcPr>
            <w:tcW w:w="9922" w:type="dxa"/>
            <w:shd w:val="clear" w:color="auto" w:fill="auto"/>
          </w:tcPr>
          <w:p w:rsidR="00414CDB" w:rsidRDefault="00240CFA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EA-146014, дата и время подачи заявки: 17.01.22 17:46:31 (MSK+00:00)</w:t>
            </w:r>
          </w:p>
        </w:tc>
      </w:tr>
      <w:tr w:rsidR="00414CDB">
        <w:tc>
          <w:tcPr>
            <w:tcW w:w="9922" w:type="dxa"/>
            <w:shd w:val="clear" w:color="auto" w:fill="auto"/>
          </w:tcPr>
          <w:p w:rsidR="00414CDB" w:rsidRDefault="00240CFA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EA-146024, дата и время подачи заявки: 17.01.22 17:55:34 (MSK+00:00)</w:t>
            </w:r>
          </w:p>
        </w:tc>
      </w:tr>
      <w:tr w:rsidR="00414CDB">
        <w:tc>
          <w:tcPr>
            <w:tcW w:w="9922" w:type="dxa"/>
            <w:shd w:val="clear" w:color="auto" w:fill="auto"/>
          </w:tcPr>
          <w:p w:rsidR="00414CDB" w:rsidRDefault="00240CFA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EA-146033, дата и время подачи заявки: 17.01.22 18:41:27 (MSK+00:00)</w:t>
            </w:r>
          </w:p>
        </w:tc>
      </w:tr>
      <w:tr w:rsidR="00414CDB">
        <w:tc>
          <w:tcPr>
            <w:tcW w:w="9922" w:type="dxa"/>
            <w:shd w:val="clear" w:color="auto" w:fill="auto"/>
          </w:tcPr>
          <w:p w:rsidR="00414CDB" w:rsidRDefault="00240CFA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EA-146037, дата и время подачи заявки: 17.01.22 18:54:30 (MSK+00:00)</w:t>
            </w:r>
          </w:p>
        </w:tc>
      </w:tr>
    </w:tbl>
    <w:p w:rsidR="00414CDB" w:rsidRPr="00D81ED6" w:rsidRDefault="00414CD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14CDB">
        <w:tc>
          <w:tcPr>
            <w:tcW w:w="9922" w:type="dxa"/>
            <w:shd w:val="clear" w:color="auto" w:fill="auto"/>
          </w:tcPr>
          <w:p w:rsidR="00414CDB" w:rsidRDefault="00240CF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14CD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EA-145899</w:t>
            </w:r>
          </w:p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D81ED6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14CDB" w:rsidRDefault="00240CFA" w:rsidP="00240CFA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2. Степаненко Елена Валерьевна: Участник закупки ДОПУСКАЕТСЯ к участию в электронном аукционе и </w:t>
            </w:r>
            <w:r>
              <w:rPr>
                <w:sz w:val="20"/>
                <w:szCs w:val="20"/>
              </w:rPr>
              <w:lastRenderedPageBreak/>
              <w:t>признается его участником</w:t>
            </w:r>
            <w:r>
              <w:rPr>
                <w:sz w:val="20"/>
                <w:szCs w:val="20"/>
              </w:rPr>
              <w:br/>
              <w:t>3. Стрелец Лариса Васильевна: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5. Косарева Марина Гавриловна: Участник закупки ДОПУСКАЕТСЯ к участию в электронном аукционе и признается его участником</w:t>
            </w:r>
          </w:p>
        </w:tc>
      </w:tr>
      <w:tr w:rsidR="00414CD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EA-145905</w:t>
            </w:r>
          </w:p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D81ED6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14CDB" w:rsidRDefault="00240CFA" w:rsidP="00240CFA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Степаненко Елена Валерьевна: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Стрелец Лариса Васильевна: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5. Косарева Марина Гавриловна: Участник закупки ДОПУСКАЕТСЯ к участию в электронном аукционе и признается его участником</w:t>
            </w:r>
          </w:p>
        </w:tc>
      </w:tr>
      <w:tr w:rsidR="00414CD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3 Идентификационный номер заявки: EA-146014</w:t>
            </w:r>
          </w:p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D81ED6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14CDB" w:rsidRDefault="00240CFA" w:rsidP="00240CFA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Степаненко Елена Валерьевна: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Стрелец Лариса Васильевна: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5. Косарева Марина Гавриловна: Участник закупки ДОПУСКАЕТСЯ к участию в электронном аукционе и признается его участником</w:t>
            </w:r>
          </w:p>
        </w:tc>
      </w:tr>
      <w:tr w:rsidR="00414CD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4 Идентификационный номер заявки: EA-146024</w:t>
            </w:r>
          </w:p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D81ED6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14CDB" w:rsidRDefault="00240CFA" w:rsidP="00240CFA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Степаненко Елена Валерьевна: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Стрелец Лариса Васильевна: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5. Косарева Марина Гавриловна: Участник закупки ДОПУСКАЕТСЯ к участию в электронном аукционе и признается его участником</w:t>
            </w:r>
          </w:p>
        </w:tc>
      </w:tr>
      <w:tr w:rsidR="00414CD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5 Идентификационный номер заявки: EA-146033</w:t>
            </w:r>
          </w:p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D81ED6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14CDB" w:rsidRDefault="00240CFA" w:rsidP="00240CFA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Степаненко Елена Валерьевна: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Стрелец Лариса Васильевна: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5. Косарева Марина Гавриловна: Участник закупки ДОПУСКАЕТСЯ к участию в электронном аукционе и признается его участником</w:t>
            </w:r>
          </w:p>
        </w:tc>
      </w:tr>
      <w:tr w:rsidR="00414CD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6 Идентификационный номер заявки: EA-146037</w:t>
            </w:r>
          </w:p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D81ED6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414CDB" w:rsidRDefault="00240CFA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14CDB" w:rsidRDefault="00240CFA" w:rsidP="00240CFA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Белокопытов Игорь Юрьевич: Участник закупки ДОПУСКАЕТСЯ к участию в электронном аукционе и </w:t>
            </w:r>
            <w:r>
              <w:rPr>
                <w:sz w:val="20"/>
                <w:szCs w:val="20"/>
              </w:rPr>
              <w:lastRenderedPageBreak/>
              <w:t>признается его участником</w:t>
            </w:r>
            <w:r>
              <w:rPr>
                <w:sz w:val="20"/>
                <w:szCs w:val="20"/>
              </w:rPr>
              <w:br/>
              <w:t>2. Степаненко Елена Валерьевна: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Стрелец Лариса Васильевна: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5. Косарева Марина Гавриловна: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414CDB" w:rsidRDefault="00414CDB">
      <w:pPr>
        <w:jc w:val="both"/>
        <w:rPr>
          <w:sz w:val="20"/>
          <w:szCs w:val="20"/>
        </w:rPr>
      </w:pPr>
    </w:p>
    <w:p w:rsidR="00414CDB" w:rsidRDefault="00240CFA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14CDB">
        <w:tc>
          <w:tcPr>
            <w:tcW w:w="9922" w:type="dxa"/>
            <w:shd w:val="clear" w:color="auto" w:fill="auto"/>
          </w:tcPr>
          <w:p w:rsidR="00414CDB" w:rsidRDefault="00240CFA">
            <w:pPr>
              <w:jc w:val="both"/>
            </w:pPr>
            <w:r>
              <w:rPr>
                <w:sz w:val="20"/>
                <w:szCs w:val="20"/>
                <w:lang w:val="en-US"/>
              </w:rPr>
              <w:t>EA-145899</w:t>
            </w:r>
          </w:p>
        </w:tc>
      </w:tr>
    </w:tbl>
    <w:p w:rsidR="00414CDB" w:rsidRDefault="00414CDB">
      <w:pPr>
        <w:rPr>
          <w:rFonts w:eastAsia="Times New Roman"/>
          <w:sz w:val="20"/>
          <w:szCs w:val="20"/>
        </w:rPr>
      </w:pPr>
    </w:p>
    <w:p w:rsidR="00414CDB" w:rsidRDefault="00240CF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14CDB" w:rsidRDefault="00414CDB">
      <w:pPr>
        <w:rPr>
          <w:rFonts w:eastAsia="Times New Roman"/>
          <w:sz w:val="20"/>
          <w:szCs w:val="20"/>
        </w:rPr>
      </w:pPr>
    </w:p>
    <w:p w:rsidR="00414CDB" w:rsidRDefault="00240CFA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14CDB" w:rsidRDefault="00414CDB">
      <w:pPr>
        <w:rPr>
          <w:rFonts w:eastAsia="Times New Roman"/>
          <w:sz w:val="20"/>
          <w:szCs w:val="20"/>
        </w:rPr>
      </w:pPr>
    </w:p>
    <w:p w:rsidR="00414CDB" w:rsidRDefault="00240CF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14CDB" w:rsidRDefault="00414CD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14CDB">
        <w:tc>
          <w:tcPr>
            <w:tcW w:w="3307" w:type="dxa"/>
            <w:shd w:val="clear" w:color="auto" w:fill="auto"/>
            <w:vAlign w:val="bottom"/>
          </w:tcPr>
          <w:p w:rsidR="00414CDB" w:rsidRDefault="00240CFA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4CDB" w:rsidRDefault="00414CDB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4CDB" w:rsidRDefault="00240CFA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14CDB">
        <w:tc>
          <w:tcPr>
            <w:tcW w:w="3307" w:type="dxa"/>
            <w:shd w:val="clear" w:color="auto" w:fill="auto"/>
            <w:vAlign w:val="bottom"/>
          </w:tcPr>
          <w:p w:rsidR="00414CDB" w:rsidRDefault="00240CFA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4CDB" w:rsidRDefault="00414CDB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4CDB" w:rsidRDefault="00240CFA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14CDB">
        <w:tc>
          <w:tcPr>
            <w:tcW w:w="3307" w:type="dxa"/>
            <w:shd w:val="clear" w:color="auto" w:fill="auto"/>
            <w:vAlign w:val="bottom"/>
          </w:tcPr>
          <w:p w:rsidR="00414CDB" w:rsidRDefault="00240CFA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4CDB" w:rsidRDefault="00414CDB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4CDB" w:rsidRDefault="00240CFA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414CDB">
        <w:tc>
          <w:tcPr>
            <w:tcW w:w="3307" w:type="dxa"/>
            <w:shd w:val="clear" w:color="auto" w:fill="auto"/>
            <w:vAlign w:val="bottom"/>
          </w:tcPr>
          <w:p w:rsidR="00414CDB" w:rsidRDefault="00240CFA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4CDB" w:rsidRDefault="00414CDB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4CDB" w:rsidRDefault="00240CFA">
            <w:pPr>
              <w:pStyle w:val="af7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414CDB">
        <w:tc>
          <w:tcPr>
            <w:tcW w:w="3307" w:type="dxa"/>
            <w:shd w:val="clear" w:color="auto" w:fill="auto"/>
            <w:vAlign w:val="bottom"/>
          </w:tcPr>
          <w:p w:rsidR="00414CDB" w:rsidRDefault="00240CFA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4CDB" w:rsidRDefault="00414CDB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4CDB" w:rsidRDefault="00240CFA">
            <w:pPr>
              <w:pStyle w:val="af7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414CDB">
        <w:tc>
          <w:tcPr>
            <w:tcW w:w="3307" w:type="dxa"/>
            <w:shd w:val="clear" w:color="auto" w:fill="auto"/>
            <w:vAlign w:val="bottom"/>
          </w:tcPr>
          <w:p w:rsidR="00414CDB" w:rsidRDefault="00240CFA">
            <w:pPr>
              <w:pStyle w:val="af7"/>
            </w:pPr>
            <w:r w:rsidRPr="00D81ED6">
              <w:rPr>
                <w:sz w:val="20"/>
                <w:szCs w:val="20"/>
              </w:rPr>
              <w:t xml:space="preserve">Секретарь комиссии </w:t>
            </w:r>
            <w:r w:rsidRPr="00006D4F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14CDB" w:rsidRPr="00D81ED6" w:rsidRDefault="00414CDB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4CDB" w:rsidRDefault="00240CFA">
            <w:pPr>
              <w:pStyle w:val="af7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3F70AD" w:rsidRDefault="003F70AD">
      <w:bookmarkStart w:id="2" w:name="_GoBack"/>
      <w:bookmarkEnd w:id="2"/>
    </w:p>
    <w:sectPr w:rsidR="003F70AD" w:rsidSect="00006D4F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0AD" w:rsidRDefault="00240CFA">
      <w:r>
        <w:separator/>
      </w:r>
    </w:p>
  </w:endnote>
  <w:endnote w:type="continuationSeparator" w:id="0">
    <w:p w:rsidR="003F70AD" w:rsidRDefault="00240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CDB" w:rsidRDefault="00414CDB">
    <w:pPr>
      <w:jc w:val="both"/>
    </w:pPr>
  </w:p>
  <w:p w:rsidR="00414CDB" w:rsidRDefault="00414CDB">
    <w:pPr>
      <w:pStyle w:val="afd"/>
    </w:pPr>
  </w:p>
  <w:p w:rsidR="00414CDB" w:rsidRDefault="00414CD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CDB" w:rsidRDefault="00414CDB"/>
  </w:footnote>
  <w:footnote w:type="continuationSeparator" w:id="0">
    <w:p w:rsidR="00414CDB" w:rsidRDefault="00240CFA">
      <w:r>
        <w:continuationSeparator/>
      </w:r>
    </w:p>
  </w:footnote>
  <w:footnote w:id="1">
    <w:p w:rsidR="00414CDB" w:rsidRDefault="00240CF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DB"/>
    <w:rsid w:val="00006D4F"/>
    <w:rsid w:val="00240CFA"/>
    <w:rsid w:val="003F70AD"/>
    <w:rsid w:val="00414CDB"/>
    <w:rsid w:val="00D8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af9">
    <w:name w:val="Текст в заданном формате"/>
    <w:basedOn w:val="a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af9">
    <w:name w:val="Текст в заданном формате"/>
    <w:basedOn w:val="a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81mdifNnfKuueBdzOFDNjQMCpYYaojaNXmRrtQTpRFM=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TmzJcDqg8tBcDl4BIIcH6lFlUyYe/RSLMF+NtnykUaw=</DigestValue>
    </Reference>
  </SignedInfo>
  <SignatureValue>ZS+ieUk4MZlak8YS9ZhQ3Q/JxkQ6PCGZbTCE19Xycj6ER7Ozvouv95LD9NrMrP+b
0hyCF4hwYIdYuJFbNpCyZg==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eF9TJWbeRqkHODAj0O/dY8fTv8c=</DigestValue>
      </Reference>
      <Reference URI="/word/endnotes.xml?ContentType=application/vnd.openxmlformats-officedocument.wordprocessingml.endnotes+xml">
        <DigestMethod Algorithm="http://www.w3.org/2000/09/xmldsig#sha1"/>
        <DigestValue>/wrLzLnl8c/b2D8AvTfj9nk+ZQA=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Ar2Ps86527fEX9361ePmbUGeiag=</DigestValue>
      </Reference>
      <Reference URI="/word/footnotes.xml?ContentType=application/vnd.openxmlformats-officedocument.wordprocessingml.footnotes+xml">
        <DigestMethod Algorithm="http://www.w3.org/2000/09/xmldsig#sha1"/>
        <DigestValue>zOh+Wj/iMOSXZ/MZ/Kl/siaksxQ=</DigestValue>
      </Reference>
      <Reference URI="/word/settings.xml?ContentType=application/vnd.openxmlformats-officedocument.wordprocessingml.settings+xml">
        <DigestMethod Algorithm="http://www.w3.org/2000/09/xmldsig#sha1"/>
        <DigestValue>EF3bwbi2X8uRX1Q3jSle5O1PdEc=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2022-01-19T09:23:05Z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2022-01-19T09:23:05Z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s15kLW9iuS2kdDW6WW68+iklvzBYG4T4E0Dos5RI50g=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QlR7gqIlBNJk5yR3JlwSpGGXCPuvdriKmkGGaZD5GHI=</DigestValue>
    </Reference>
  </SignedInfo>
  <SignatureValue>E7bzoGCfDFuhirPhXDPepeBohVwkGOHpOL7HyKrmU2XT3ybVl51f54jmujC4Csl9
gVx7N2zUEKu/fahE7+pRiA==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eF9TJWbeRqkHODAj0O/dY8fTv8c=</DigestValue>
      </Reference>
      <Reference URI="/word/endnotes.xml?ContentType=application/vnd.openxmlformats-officedocument.wordprocessingml.endnotes+xml">
        <DigestMethod Algorithm="http://www.w3.org/2000/09/xmldsig#sha1"/>
        <DigestValue>/wrLzLnl8c/b2D8AvTfj9nk+ZQA=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Ar2Ps86527fEX9361ePmbUGeiag=</DigestValue>
      </Reference>
      <Reference URI="/word/footnotes.xml?ContentType=application/vnd.openxmlformats-officedocument.wordprocessingml.footnotes+xml">
        <DigestMethod Algorithm="http://www.w3.org/2000/09/xmldsig#sha1"/>
        <DigestValue>zOh+Wj/iMOSXZ/MZ/Kl/siaksxQ=</DigestValue>
      </Reference>
      <Reference URI="/word/settings.xml?ContentType=application/vnd.openxmlformats-officedocument.wordprocessingml.settings+xml">
        <DigestMethod Algorithm="http://www.w3.org/2000/09/xmldsig#sha1"/>
        <DigestValue>EF3bwbi2X8uRX1Q3jSle5O1PdEc=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2022-01-19T11:25:49Z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2022-01-19T11:25:49Z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rPsX//4tIzxVj24krSNdUYJh1oAtiMxtyDkWR2B5n1Q=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6UMPEG5oAi06OiMWGSAeaNWB9TwBne4BQTAD0ypVlVo=</DigestValue>
    </Reference>
  </SignedInfo>
  <SignatureValue>09JHZfjMlNJZAcYJgy4L4OGuc9PGxImIrqeKr8xt2btaE+cCe17PKfOUNdfW1Ots
opysYbb1vO+nUzoeV/4tjA==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eF9TJWbeRqkHODAj0O/dY8fTv8c=</DigestValue>
      </Reference>
      <Reference URI="/word/endnotes.xml?ContentType=application/vnd.openxmlformats-officedocument.wordprocessingml.endnotes+xml">
        <DigestMethod Algorithm="http://www.w3.org/2000/09/xmldsig#sha1"/>
        <DigestValue>/wrLzLnl8c/b2D8AvTfj9nk+ZQA=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Ar2Ps86527fEX9361ePmbUGeiag=</DigestValue>
      </Reference>
      <Reference URI="/word/footnotes.xml?ContentType=application/vnd.openxmlformats-officedocument.wordprocessingml.footnotes+xml">
        <DigestMethod Algorithm="http://www.w3.org/2000/09/xmldsig#sha1"/>
        <DigestValue>zOh+Wj/iMOSXZ/MZ/Kl/siaksxQ=</DigestValue>
      </Reference>
      <Reference URI="/word/settings.xml?ContentType=application/vnd.openxmlformats-officedocument.wordprocessingml.settings+xml">
        <DigestMethod Algorithm="http://www.w3.org/2000/09/xmldsig#sha1"/>
        <DigestValue>EF3bwbi2X8uRX1Q3jSle5O1PdEc=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2022-01-19T11:28:05Z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2022-01-19T11:28:05Z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9cIpND0SUevFAcTrKGiAOP86NbKHO9kWDoZGCWR5bsY=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EJPSMbhpHy04BdOVWQsbhRwXCa5jFUgEQDXCwWYIdAA=</DigestValue>
    </Reference>
  </SignedInfo>
  <SignatureValue>/IO1lKMQxlDU/xrivGnrfGoKuNMz3IPAp6dKHv6wHhNdWZ7d/0MhhyM9OPhj80Ts
dcURpwKJxXsrnYGHW3bZJQ==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eF9TJWbeRqkHODAj0O/dY8fTv8c=</DigestValue>
      </Reference>
      <Reference URI="/word/endnotes.xml?ContentType=application/vnd.openxmlformats-officedocument.wordprocessingml.endnotes+xml">
        <DigestMethod Algorithm="http://www.w3.org/2000/09/xmldsig#sha1"/>
        <DigestValue>/wrLzLnl8c/b2D8AvTfj9nk+ZQA=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Ar2Ps86527fEX9361ePmbUGeiag=</DigestValue>
      </Reference>
      <Reference URI="/word/footnotes.xml?ContentType=application/vnd.openxmlformats-officedocument.wordprocessingml.footnotes+xml">
        <DigestMethod Algorithm="http://www.w3.org/2000/09/xmldsig#sha1"/>
        <DigestValue>zOh+Wj/iMOSXZ/MZ/Kl/siaksxQ=</DigestValue>
      </Reference>
      <Reference URI="/word/settings.xml?ContentType=application/vnd.openxmlformats-officedocument.wordprocessingml.settings+xml">
        <DigestMethod Algorithm="http://www.w3.org/2000/09/xmldsig#sha1"/>
        <DigestValue>EF3bwbi2X8uRX1Q3jSle5O1PdEc=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2022-01-19T13:16:41Z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2022-01-19T13:16:41Z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6HTTdJrHUzkqxbom1gWV7SOiW0fqaqRrzOyPj+N71lU=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xmgLeR11mPxQ5fSaeFJkP18Ryv1nOnolDHtaCldgido=</DigestValue>
    </Reference>
  </SignedInfo>
  <SignatureValue>lR99KNzfLBly4Uy5HCJC/HcLNg7mMFAuGOIEgYGm1LnJHJiSreQrx9HZAx+fSrTg
clRp1mmWLIVXVpw/Ub6mQg==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eF9TJWbeRqkHODAj0O/dY8fTv8c=</DigestValue>
      </Reference>
      <Reference URI="/word/endnotes.xml?ContentType=application/vnd.openxmlformats-officedocument.wordprocessingml.endnotes+xml">
        <DigestMethod Algorithm="http://www.w3.org/2000/09/xmldsig#sha1"/>
        <DigestValue>/wrLzLnl8c/b2D8AvTfj9nk+ZQA=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Ar2Ps86527fEX9361ePmbUGeiag=</DigestValue>
      </Reference>
      <Reference URI="/word/footnotes.xml?ContentType=application/vnd.openxmlformats-officedocument.wordprocessingml.footnotes+xml">
        <DigestMethod Algorithm="http://www.w3.org/2000/09/xmldsig#sha1"/>
        <DigestValue>zOh+Wj/iMOSXZ/MZ/Kl/siaksxQ=</DigestValue>
      </Reference>
      <Reference URI="/word/settings.xml?ContentType=application/vnd.openxmlformats-officedocument.wordprocessingml.settings+xml">
        <DigestMethod Algorithm="http://www.w3.org/2000/09/xmldsig#sha1"/>
        <DigestValue>EF3bwbi2X8uRX1Q3jSle5O1PdEc=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2022-01-19T13:16:50Z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2022-01-19T13:16:50Z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cytJOBb0MPXZV27g8Mv6AuycajXMWA0UK2S4lJc3KUE=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XFc9CNpj8i3GJejFnFCY9LgU0IofP8jNCZM5fKHGjNs=</DigestValue>
    </Reference>
  </SignedInfo>
  <SignatureValue>fMZhzWT8n937BCGchGUXCX5Ke9iozwf0ZrgY/txbXaDNC/iy/1LF+bcqACBpPVFU
QlTrDG/8wlx9aa0thIOLfg==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eF9TJWbeRqkHODAj0O/dY8fTv8c=</DigestValue>
      </Reference>
      <Reference URI="/word/endnotes.xml?ContentType=application/vnd.openxmlformats-officedocument.wordprocessingml.endnotes+xml">
        <DigestMethod Algorithm="http://www.w3.org/2000/09/xmldsig#sha1"/>
        <DigestValue>/wrLzLnl8c/b2D8AvTfj9nk+ZQA=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Ar2Ps86527fEX9361ePmbUGeiag=</DigestValue>
      </Reference>
      <Reference URI="/word/footnotes.xml?ContentType=application/vnd.openxmlformats-officedocument.wordprocessingml.footnotes+xml">
        <DigestMethod Algorithm="http://www.w3.org/2000/09/xmldsig#sha1"/>
        <DigestValue>zOh+Wj/iMOSXZ/MZ/Kl/siaksxQ=</DigestValue>
      </Reference>
      <Reference URI="/word/settings.xml?ContentType=application/vnd.openxmlformats-officedocument.wordprocessingml.settings+xml">
        <DigestMethod Algorithm="http://www.w3.org/2000/09/xmldsig#sha1"/>
        <DigestValue>EF3bwbi2X8uRX1Q3jSle5O1PdEc=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2022-01-19T13:16:59Z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2022-01-19T13:16:59Z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1275</Words>
  <Characters>7272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2022-01-19T09:22:00Z</cp:lastPrinted>
  <dcterms:created xsi:type="dcterms:W3CDTF">2022-01-19T07:55:00Z</dcterms:created>
  <dcterms:modified xsi:type="dcterms:W3CDTF">2022-01-19T09:23:00Z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