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EC4" w:rsidRDefault="0028600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286004" w:rsidRDefault="00286004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 w:rsidRPr="00286004">
        <w:rPr>
          <w:rFonts w:eastAsia="Times New Roman"/>
          <w:b/>
          <w:bCs/>
          <w:sz w:val="20"/>
          <w:szCs w:val="20"/>
        </w:rPr>
        <w:t xml:space="preserve">"Поставка мешков хирургических для извлечения тканей для операционного блока №2 </w:t>
      </w:r>
    </w:p>
    <w:p w:rsidR="00296EC4" w:rsidRDefault="00286004">
      <w:pPr>
        <w:ind w:firstLine="567"/>
        <w:jc w:val="center"/>
      </w:pPr>
      <w:r w:rsidRPr="00286004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296EC4" w:rsidRDefault="00286004">
      <w:pPr>
        <w:ind w:firstLine="567"/>
        <w:jc w:val="center"/>
      </w:pPr>
      <w:r w:rsidRPr="0028600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6004">
        <w:rPr>
          <w:rFonts w:eastAsia="Times New Roman"/>
          <w:b/>
          <w:bCs/>
          <w:sz w:val="20"/>
          <w:szCs w:val="20"/>
        </w:rPr>
        <w:t xml:space="preserve"> 0372200047721000884) </w:t>
      </w:r>
    </w:p>
    <w:p w:rsidR="00296EC4" w:rsidRPr="00286004" w:rsidRDefault="00296EC4">
      <w:pPr>
        <w:ind w:firstLine="567"/>
        <w:jc w:val="center"/>
        <w:rPr>
          <w:sz w:val="20"/>
          <w:szCs w:val="20"/>
        </w:rPr>
      </w:pPr>
    </w:p>
    <w:p w:rsidR="00296EC4" w:rsidRDefault="00286004">
      <w:pPr>
        <w:ind w:firstLine="567"/>
        <w:jc w:val="right"/>
      </w:pPr>
      <w:r w:rsidRPr="00286004">
        <w:rPr>
          <w:rFonts w:eastAsia="Times New Roman"/>
          <w:sz w:val="20"/>
          <w:szCs w:val="20"/>
        </w:rPr>
        <w:t xml:space="preserve">21.01.22 12:55:54 </w:t>
      </w:r>
      <w:r w:rsidRPr="00286004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86004">
        <w:rPr>
          <w:rFonts w:eastAsia="Times New Roman"/>
          <w:sz w:val="20"/>
          <w:szCs w:val="20"/>
        </w:rPr>
        <w:t>+00:00)</w:t>
      </w:r>
    </w:p>
    <w:p w:rsidR="00296EC4" w:rsidRPr="00286004" w:rsidRDefault="00296EC4">
      <w:pPr>
        <w:ind w:firstLine="567"/>
        <w:rPr>
          <w:rFonts w:eastAsia="Times New Roman"/>
          <w:sz w:val="20"/>
          <w:szCs w:val="20"/>
        </w:rPr>
      </w:pPr>
    </w:p>
    <w:p w:rsidR="00296EC4" w:rsidRDefault="00286004">
      <w:r>
        <w:rPr>
          <w:rFonts w:eastAsia="Times New Roman"/>
          <w:sz w:val="20"/>
          <w:szCs w:val="20"/>
        </w:rPr>
        <w:t>Организатор</w:t>
      </w:r>
      <w:r w:rsidRPr="002860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600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96EC4" w:rsidRPr="00286004" w:rsidRDefault="00296EC4">
      <w:pPr>
        <w:rPr>
          <w:rFonts w:eastAsia="Times New Roman"/>
          <w:sz w:val="20"/>
          <w:szCs w:val="20"/>
        </w:rPr>
      </w:pPr>
    </w:p>
    <w:p w:rsidR="00296EC4" w:rsidRDefault="00286004">
      <w:r w:rsidRPr="00286004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БОЛЬНИЦА </w:t>
      </w:r>
      <w:r w:rsidRPr="00286004">
        <w:rPr>
          <w:rFonts w:eastAsia="Times New Roman"/>
          <w:sz w:val="20"/>
          <w:szCs w:val="20"/>
        </w:rPr>
        <w:t>№ 40 КУРОРТНОГО РАЙОНА"</w:t>
      </w:r>
    </w:p>
    <w:p w:rsidR="00296EC4" w:rsidRPr="00286004" w:rsidRDefault="00296EC4">
      <w:pPr>
        <w:rPr>
          <w:rFonts w:eastAsia="Times New Roman"/>
          <w:sz w:val="20"/>
          <w:szCs w:val="20"/>
        </w:rPr>
      </w:pPr>
    </w:p>
    <w:p w:rsidR="00296EC4" w:rsidRPr="00286004" w:rsidRDefault="00286004" w:rsidP="0028600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860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6004">
        <w:rPr>
          <w:rFonts w:eastAsia="Times New Roman"/>
          <w:sz w:val="20"/>
          <w:szCs w:val="20"/>
        </w:rPr>
        <w:t xml:space="preserve">: </w:t>
      </w:r>
      <w:r w:rsidRPr="00286004">
        <w:rPr>
          <w:rFonts w:eastAsia="Times New Roman"/>
          <w:b/>
          <w:sz w:val="20"/>
          <w:szCs w:val="20"/>
        </w:rPr>
        <w:t xml:space="preserve">Поставка мешков хирургических для извлечения тканей для операционного блока №2 в СПб ГБУЗ «Городская больница № 40» в 2022 году </w:t>
      </w:r>
    </w:p>
    <w:p w:rsidR="00296EC4" w:rsidRPr="00286004" w:rsidRDefault="00296EC4" w:rsidP="00286004">
      <w:pPr>
        <w:jc w:val="both"/>
        <w:rPr>
          <w:rFonts w:eastAsia="Times New Roman"/>
          <w:b/>
          <w:sz w:val="20"/>
          <w:szCs w:val="20"/>
        </w:rPr>
      </w:pPr>
    </w:p>
    <w:p w:rsidR="00296EC4" w:rsidRPr="00286004" w:rsidRDefault="00286004" w:rsidP="00286004">
      <w:pPr>
        <w:jc w:val="both"/>
        <w:rPr>
          <w:b/>
        </w:rPr>
      </w:pPr>
      <w:r w:rsidRPr="00286004">
        <w:rPr>
          <w:rFonts w:eastAsia="Times New Roman"/>
          <w:b/>
          <w:sz w:val="20"/>
          <w:szCs w:val="20"/>
        </w:rPr>
        <w:t>Начальная (максимальная) цена контракта: 2 059 257,60 руб.</w:t>
      </w:r>
    </w:p>
    <w:p w:rsidR="00296EC4" w:rsidRDefault="00296EC4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8284"/>
      </w:tblGrid>
      <w:tr w:rsidR="00296EC4" w:rsidRPr="00286004" w:rsidTr="00286004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296EC4" w:rsidRPr="00286004" w:rsidRDefault="00286004">
            <w:pPr>
              <w:pStyle w:val="af8"/>
              <w:rPr>
                <w:sz w:val="14"/>
              </w:rPr>
            </w:pPr>
            <w:proofErr w:type="spellStart"/>
            <w:r w:rsidRPr="00286004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296EC4" w:rsidRPr="00286004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296EC4" w:rsidRPr="00286004" w:rsidRDefault="00286004">
                  <w:pPr>
                    <w:jc w:val="both"/>
                    <w:rPr>
                      <w:sz w:val="14"/>
                    </w:rPr>
                  </w:pPr>
                  <w:r w:rsidRPr="00286004">
                    <w:rPr>
                      <w:sz w:val="14"/>
                      <w:szCs w:val="20"/>
                    </w:rPr>
                    <w:t>Единые т</w:t>
                  </w:r>
                  <w:r w:rsidRPr="00286004">
                    <w:rPr>
                      <w:sz w:val="14"/>
                      <w:szCs w:val="20"/>
                    </w:rPr>
                    <w:t xml:space="preserve">ребования к участникам (в соответствии с частью </w:t>
                  </w:r>
                  <w:r w:rsidRPr="00286004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286004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286004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86004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86004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86004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286004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296EC4" w:rsidRPr="00286004" w:rsidRDefault="00286004">
                  <w:pPr>
                    <w:jc w:val="both"/>
                    <w:rPr>
                      <w:sz w:val="14"/>
                    </w:rPr>
                  </w:pPr>
                  <w:r w:rsidRPr="00286004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286004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286004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</w:t>
                  </w:r>
                  <w:r w:rsidRPr="00286004">
                    <w:rPr>
                      <w:sz w:val="14"/>
                      <w:szCs w:val="20"/>
                    </w:rPr>
                    <w:t>бования не установлены.</w:t>
                  </w:r>
                </w:p>
              </w:tc>
            </w:tr>
            <w:tr w:rsidR="00296EC4" w:rsidRPr="00286004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296EC4" w:rsidRPr="00286004" w:rsidRDefault="00286004">
                  <w:pPr>
                    <w:jc w:val="both"/>
                    <w:rPr>
                      <w:sz w:val="14"/>
                    </w:rPr>
                  </w:pPr>
                  <w:r w:rsidRPr="00286004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286004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286004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286004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286004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86004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86004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286004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296EC4" w:rsidRPr="00286004" w:rsidRDefault="00286004">
                  <w:pPr>
                    <w:jc w:val="both"/>
                    <w:rPr>
                      <w:sz w:val="14"/>
                    </w:rPr>
                  </w:pPr>
                  <w:r w:rsidRPr="00286004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286004">
                    <w:rPr>
                      <w:sz w:val="14"/>
                      <w:szCs w:val="20"/>
                    </w:rPr>
                    <w:t>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96EC4" w:rsidRPr="00286004" w:rsidRDefault="00296EC4">
            <w:pPr>
              <w:pStyle w:val="af8"/>
              <w:rPr>
                <w:sz w:val="14"/>
                <w:szCs w:val="20"/>
              </w:rPr>
            </w:pPr>
          </w:p>
        </w:tc>
      </w:tr>
      <w:tr w:rsidR="00296EC4" w:rsidRPr="00286004" w:rsidTr="00286004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296EC4" w:rsidRPr="00286004" w:rsidRDefault="00286004">
            <w:pPr>
              <w:pStyle w:val="af8"/>
              <w:rPr>
                <w:sz w:val="14"/>
              </w:rPr>
            </w:pPr>
            <w:proofErr w:type="spellStart"/>
            <w:r w:rsidRPr="00286004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296EC4" w:rsidRPr="00286004" w:rsidTr="00286004">
              <w:trPr>
                <w:trHeight w:val="283"/>
              </w:trPr>
              <w:tc>
                <w:tcPr>
                  <w:tcW w:w="8117" w:type="dxa"/>
                  <w:shd w:val="clear" w:color="auto" w:fill="auto"/>
                </w:tcPr>
                <w:p w:rsidR="00296EC4" w:rsidRPr="00286004" w:rsidRDefault="00286004">
                  <w:pPr>
                    <w:jc w:val="both"/>
                    <w:rPr>
                      <w:sz w:val="14"/>
                    </w:rPr>
                  </w:pPr>
                  <w:r w:rsidRPr="00286004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</w:t>
                  </w:r>
                  <w:r w:rsidRPr="00286004">
                    <w:rPr>
                      <w:sz w:val="14"/>
                      <w:szCs w:val="20"/>
                    </w:rPr>
                    <w:t xml:space="preserve"> Минэкономразвития России № 126н от 04.06.2018</w:t>
                  </w:r>
                  <w:r w:rsidRPr="00286004">
                    <w:rPr>
                      <w:sz w:val="14"/>
                    </w:rPr>
                    <w:t xml:space="preserve"> </w:t>
                  </w:r>
                  <w:proofErr w:type="gramStart"/>
                  <w:r w:rsidRPr="00286004">
                    <w:rPr>
                      <w:sz w:val="14"/>
                      <w:szCs w:val="20"/>
                    </w:rPr>
                    <w:t>установлен</w:t>
                  </w:r>
                  <w:proofErr w:type="gramEnd"/>
                </w:p>
              </w:tc>
            </w:tr>
          </w:tbl>
          <w:p w:rsidR="00296EC4" w:rsidRPr="00286004" w:rsidRDefault="00296EC4">
            <w:pPr>
              <w:pStyle w:val="af8"/>
              <w:rPr>
                <w:sz w:val="14"/>
                <w:szCs w:val="20"/>
              </w:rPr>
            </w:pPr>
          </w:p>
        </w:tc>
      </w:tr>
      <w:tr w:rsidR="00296EC4" w:rsidRPr="00286004" w:rsidTr="00286004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296EC4" w:rsidRPr="00286004" w:rsidRDefault="00286004">
            <w:pPr>
              <w:pStyle w:val="af8"/>
              <w:rPr>
                <w:sz w:val="14"/>
              </w:rPr>
            </w:pPr>
            <w:proofErr w:type="spellStart"/>
            <w:r w:rsidRPr="00286004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296EC4" w:rsidRPr="00286004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296EC4" w:rsidRPr="00286004" w:rsidRDefault="00286004">
                  <w:pPr>
                    <w:jc w:val="both"/>
                    <w:rPr>
                      <w:sz w:val="14"/>
                    </w:rPr>
                  </w:pPr>
                  <w:r w:rsidRPr="00286004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96EC4" w:rsidRPr="00286004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296EC4" w:rsidRPr="00286004" w:rsidRDefault="00286004">
                  <w:pPr>
                    <w:jc w:val="both"/>
                    <w:rPr>
                      <w:sz w:val="14"/>
                    </w:rPr>
                  </w:pPr>
                  <w:r w:rsidRPr="00286004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96EC4" w:rsidRPr="00286004" w:rsidRDefault="00286004">
                  <w:pPr>
                    <w:jc w:val="both"/>
                    <w:rPr>
                      <w:sz w:val="14"/>
                    </w:rPr>
                  </w:pPr>
                  <w:r w:rsidRPr="00286004">
                    <w:rPr>
                      <w:sz w:val="14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</w:t>
                  </w:r>
                  <w:r w:rsidRPr="00286004">
                    <w:rPr>
                      <w:sz w:val="14"/>
                      <w:szCs w:val="20"/>
                    </w:rPr>
                    <w:t xml:space="preserve">ответствии с частью </w:t>
                  </w:r>
                  <w:r w:rsidRPr="00286004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86004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286004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86004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86004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86004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286004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96EC4" w:rsidRPr="00286004" w:rsidRDefault="00296EC4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</w:tbl>
    <w:p w:rsidR="00296EC4" w:rsidRDefault="00296EC4">
      <w:pPr>
        <w:rPr>
          <w:rFonts w:eastAsia="Times New Roman"/>
          <w:sz w:val="20"/>
          <w:szCs w:val="20"/>
        </w:rPr>
      </w:pPr>
    </w:p>
    <w:p w:rsidR="00296EC4" w:rsidRDefault="0028600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96EC4">
        <w:tc>
          <w:tcPr>
            <w:tcW w:w="4961" w:type="dxa"/>
            <w:shd w:val="clear" w:color="auto" w:fill="auto"/>
          </w:tcPr>
          <w:p w:rsidR="00296EC4" w:rsidRDefault="002860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96EC4" w:rsidRDefault="0028600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96EC4">
        <w:tc>
          <w:tcPr>
            <w:tcW w:w="4961" w:type="dxa"/>
            <w:shd w:val="clear" w:color="auto" w:fill="auto"/>
          </w:tcPr>
          <w:p w:rsidR="00296EC4" w:rsidRDefault="002860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96EC4" w:rsidRDefault="00286004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296EC4">
        <w:tc>
          <w:tcPr>
            <w:tcW w:w="4961" w:type="dxa"/>
            <w:shd w:val="clear" w:color="auto" w:fill="auto"/>
          </w:tcPr>
          <w:p w:rsidR="00296EC4" w:rsidRDefault="002860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96EC4" w:rsidRDefault="00286004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296EC4" w:rsidRDefault="00296EC4">
      <w:pPr>
        <w:rPr>
          <w:rFonts w:eastAsia="Times New Roman"/>
          <w:sz w:val="20"/>
          <w:szCs w:val="20"/>
        </w:rPr>
      </w:pPr>
    </w:p>
    <w:p w:rsidR="00296EC4" w:rsidRDefault="0028600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первые части заявок на участие в аукционе.</w:t>
      </w:r>
    </w:p>
    <w:p w:rsidR="00296EC4" w:rsidRDefault="00296EC4">
      <w:pPr>
        <w:rPr>
          <w:rFonts w:eastAsia="Times New Roman"/>
          <w:sz w:val="20"/>
          <w:szCs w:val="20"/>
        </w:rPr>
      </w:pPr>
    </w:p>
    <w:p w:rsidR="00296EC4" w:rsidRDefault="00286004"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 w:rsidR="00296EC4" w:rsidRDefault="00296EC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96EC4">
        <w:tc>
          <w:tcPr>
            <w:tcW w:w="9922" w:type="dxa"/>
            <w:shd w:val="clear" w:color="auto" w:fill="auto"/>
          </w:tcPr>
          <w:p w:rsidR="00296EC4" w:rsidRDefault="00286004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296EC4">
        <w:tc>
          <w:tcPr>
            <w:tcW w:w="9922" w:type="dxa"/>
            <w:shd w:val="clear" w:color="auto" w:fill="auto"/>
          </w:tcPr>
          <w:p w:rsidR="00296EC4" w:rsidRDefault="00286004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EA-146049, дата и время подачи заявки: 17.01.22 20:31:27 (MSK+00:00)</w:t>
            </w:r>
          </w:p>
        </w:tc>
      </w:tr>
      <w:tr w:rsidR="00296EC4">
        <w:tc>
          <w:tcPr>
            <w:tcW w:w="9922" w:type="dxa"/>
            <w:shd w:val="clear" w:color="auto" w:fill="auto"/>
          </w:tcPr>
          <w:p w:rsidR="00296EC4" w:rsidRDefault="00286004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EA-146176, дата и время подачи заявки: 18.01.22 14:34:59 (MSK+00:00)</w:t>
            </w:r>
          </w:p>
        </w:tc>
      </w:tr>
      <w:tr w:rsidR="00296EC4">
        <w:tc>
          <w:tcPr>
            <w:tcW w:w="9922" w:type="dxa"/>
            <w:shd w:val="clear" w:color="auto" w:fill="auto"/>
          </w:tcPr>
          <w:p w:rsidR="00296EC4" w:rsidRDefault="00286004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EA-146399, дата и время подачи заявки: 19.01.22 16:47:17 (MSK+00:00)</w:t>
            </w:r>
          </w:p>
        </w:tc>
      </w:tr>
    </w:tbl>
    <w:p w:rsidR="00296EC4" w:rsidRPr="00286004" w:rsidRDefault="00296EC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96EC4">
        <w:tc>
          <w:tcPr>
            <w:tcW w:w="9922" w:type="dxa"/>
            <w:shd w:val="clear" w:color="auto" w:fill="auto"/>
          </w:tcPr>
          <w:p w:rsidR="00296EC4" w:rsidRDefault="0028600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96EC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96EC4" w:rsidRDefault="00286004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EA-146049</w:t>
            </w:r>
          </w:p>
          <w:p w:rsidR="00296EC4" w:rsidRDefault="00286004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286004">
              <w:rPr>
                <w:sz w:val="20"/>
                <w:szCs w:val="20"/>
              </w:rPr>
              <w:t>: Отказано в до</w:t>
            </w:r>
            <w:r w:rsidRPr="00286004">
              <w:rPr>
                <w:sz w:val="20"/>
                <w:szCs w:val="20"/>
              </w:rPr>
              <w:t>пуске</w:t>
            </w:r>
          </w:p>
          <w:p w:rsidR="00286004" w:rsidRPr="00286004" w:rsidRDefault="00286004">
            <w:pPr>
              <w:ind w:left="221"/>
              <w:rPr>
                <w:sz w:val="20"/>
                <w:szCs w:val="20"/>
              </w:rPr>
            </w:pPr>
            <w:r w:rsidRPr="00286004">
              <w:rPr>
                <w:sz w:val="20"/>
                <w:szCs w:val="20"/>
              </w:rPr>
              <w:t xml:space="preserve">Обоснование: </w:t>
            </w:r>
            <w:proofErr w:type="spellStart"/>
            <w:r w:rsidRPr="00286004">
              <w:rPr>
                <w:sz w:val="20"/>
                <w:szCs w:val="20"/>
              </w:rPr>
              <w:t>непредоставление</w:t>
            </w:r>
            <w:proofErr w:type="spellEnd"/>
            <w:r w:rsidRPr="00286004">
              <w:rPr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</w:p>
          <w:p w:rsidR="00286004" w:rsidRPr="00286004" w:rsidRDefault="00286004">
            <w:pPr>
              <w:ind w:left="221"/>
              <w:rPr>
                <w:sz w:val="20"/>
                <w:szCs w:val="20"/>
              </w:rPr>
            </w:pPr>
            <w:r w:rsidRPr="00286004">
              <w:rPr>
                <w:sz w:val="20"/>
                <w:szCs w:val="20"/>
              </w:rPr>
              <w:t xml:space="preserve">Комментарий: </w:t>
            </w:r>
          </w:p>
          <w:p w:rsidR="00286004" w:rsidRPr="00286004" w:rsidRDefault="00286004" w:rsidP="00286004">
            <w:pPr>
              <w:ind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86004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Основание для отказа в допуске:</w:t>
            </w:r>
            <w:r w:rsidRPr="00286004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п.1) ч.4 ст.67 – </w:t>
            </w:r>
            <w:proofErr w:type="spellStart"/>
            <w:r w:rsidRPr="00286004">
              <w:rPr>
                <w:rFonts w:eastAsia="Calibri"/>
                <w:color w:val="auto"/>
                <w:sz w:val="20"/>
                <w:szCs w:val="20"/>
                <w:lang w:eastAsia="en-US"/>
              </w:rPr>
              <w:t>непредоставление</w:t>
            </w:r>
            <w:proofErr w:type="spellEnd"/>
            <w:r w:rsidRPr="00286004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информации, предусмотренной ч.3 ст.66 Федерального закона от 05 апреля 2013 года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286004" w:rsidRPr="00286004" w:rsidRDefault="00286004" w:rsidP="00286004">
            <w:pPr>
              <w:ind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86004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Нарушение требований</w:t>
            </w:r>
            <w:r w:rsidRPr="00286004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п.19.2 р.19 и Приложение № 2 к документации об электронном аукционе.</w:t>
            </w:r>
          </w:p>
          <w:p w:rsidR="00286004" w:rsidRPr="00286004" w:rsidRDefault="00286004" w:rsidP="00286004">
            <w:pPr>
              <w:tabs>
                <w:tab w:val="left" w:pos="269"/>
              </w:tabs>
              <w:ind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86004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аукционе: </w:t>
            </w:r>
            <w:r w:rsidRPr="00286004">
              <w:rPr>
                <w:rFonts w:eastAsia="Calibri"/>
                <w:color w:val="auto"/>
                <w:sz w:val="20"/>
                <w:szCs w:val="20"/>
                <w:lang w:eastAsia="en-US"/>
              </w:rPr>
              <w:t>участник не предоставил информацию о предлагаемом к использованию товаре – конкретные показатели товара, соответствующие значениям, установленным в документации об электронном аукционе.</w:t>
            </w:r>
          </w:p>
          <w:p w:rsidR="00286004" w:rsidRPr="00286004" w:rsidRDefault="00286004" w:rsidP="00286004">
            <w:pPr>
              <w:tabs>
                <w:tab w:val="left" w:pos="269"/>
              </w:tabs>
              <w:ind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286004">
              <w:rPr>
                <w:rFonts w:eastAsia="Calibri"/>
                <w:bCs/>
                <w:color w:val="auto"/>
                <w:sz w:val="20"/>
                <w:szCs w:val="20"/>
                <w:lang w:eastAsia="en-US"/>
              </w:rPr>
              <w:t xml:space="preserve">В соответствии с положениями </w:t>
            </w:r>
            <w:r w:rsidRPr="00286004">
              <w:rPr>
                <w:rFonts w:eastAsia="Calibri"/>
                <w:color w:val="auto"/>
                <w:sz w:val="20"/>
                <w:szCs w:val="20"/>
                <w:lang w:eastAsia="en-US"/>
              </w:rPr>
              <w:t>п.19.2 р.19 документации об электронном аукционе:</w:t>
            </w:r>
          </w:p>
          <w:p w:rsidR="00286004" w:rsidRPr="00286004" w:rsidRDefault="00286004" w:rsidP="00286004">
            <w:pPr>
              <w:tabs>
                <w:tab w:val="left" w:pos="269"/>
              </w:tabs>
              <w:ind w:firstLine="114"/>
              <w:jc w:val="both"/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</w:pPr>
            <w:r w:rsidRPr="00286004">
              <w:rPr>
                <w:rFonts w:eastAsia="Calibri"/>
                <w:color w:val="auto"/>
                <w:sz w:val="20"/>
                <w:szCs w:val="20"/>
                <w:lang w:eastAsia="en-US"/>
              </w:rPr>
              <w:t>«</w:t>
            </w:r>
            <w:r w:rsidRPr="00286004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Первая часть заявки на участие в электронном аукционе должна содержать информацию:</w:t>
            </w:r>
          </w:p>
          <w:p w:rsidR="00286004" w:rsidRPr="00286004" w:rsidRDefault="00286004" w:rsidP="00286004">
            <w:pPr>
              <w:tabs>
                <w:tab w:val="left" w:pos="269"/>
              </w:tabs>
              <w:ind w:firstLine="114"/>
              <w:jc w:val="both"/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</w:pPr>
            <w:r w:rsidRPr="00286004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- конкретные показатели товара, соответствующие значениям, установленным заказчиком в</w:t>
            </w:r>
            <w:r w:rsidRPr="00286004">
              <w:rPr>
                <w:rFonts w:eastAsia="Calibri"/>
                <w:i/>
                <w:color w:val="auto"/>
                <w:sz w:val="20"/>
                <w:szCs w:val="20"/>
                <w:lang w:eastAsia="en-US" w:bidi="ru-RU"/>
              </w:rPr>
              <w:t xml:space="preserve"> Приложении № 2 </w:t>
            </w:r>
            <w:r w:rsidRPr="00286004">
              <w:rPr>
                <w:rFonts w:eastAsia="Calibri"/>
                <w:i/>
                <w:color w:val="auto"/>
                <w:sz w:val="20"/>
                <w:szCs w:val="20"/>
                <w:lang w:eastAsia="en-US" w:bidi="ru-RU"/>
              </w:rPr>
              <w:lastRenderedPageBreak/>
              <w:t>к настоящей документации</w:t>
            </w:r>
            <w:r w:rsidRPr="00286004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об электронном аукционе и указание на товарный знак (при наличии). </w:t>
            </w:r>
            <w:r w:rsidRPr="00286004">
              <w:rPr>
                <w:rFonts w:eastAsia="Calibri"/>
                <w:b/>
                <w:i/>
                <w:color w:val="auto"/>
                <w:sz w:val="20"/>
                <w:szCs w:val="20"/>
                <w:lang w:eastAsia="en-US"/>
              </w:rPr>
              <w:t>Информация, предусмотренная настоящим подпунктом, включается в заявку</w:t>
            </w:r>
            <w:r w:rsidRPr="00286004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286004">
              <w:rPr>
                <w:rFonts w:eastAsia="Calibri"/>
                <w:b/>
                <w:i/>
                <w:color w:val="auto"/>
                <w:sz w:val="20"/>
                <w:szCs w:val="20"/>
                <w:lang w:eastAsia="en-US"/>
              </w:rPr>
              <w:t>на участие в электронном аукционе,</w:t>
            </w:r>
            <w:r w:rsidRPr="00286004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 xml:space="preserve">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Приложении № 2 к настоящей документации об электронном аукционе.</w:t>
            </w:r>
          </w:p>
          <w:p w:rsidR="00286004" w:rsidRPr="00286004" w:rsidRDefault="00286004" w:rsidP="00286004">
            <w:pPr>
              <w:tabs>
                <w:tab w:val="left" w:pos="269"/>
              </w:tabs>
              <w:ind w:firstLine="114"/>
              <w:jc w:val="both"/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 w:bidi="ru-RU"/>
              </w:rPr>
            </w:pPr>
            <w:bookmarkStart w:id="1" w:name="_Hlk47100852"/>
            <w:r w:rsidRPr="00286004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 w:bidi="ru-RU"/>
              </w:rPr>
              <w:t>Для представления сведений о товаре участник закупки вправе воспользоваться формой «</w:t>
            </w:r>
            <w:r w:rsidRPr="00286004">
              <w:rPr>
                <w:rFonts w:eastAsia="Calibri"/>
                <w:i/>
                <w:color w:val="auto"/>
                <w:sz w:val="20"/>
                <w:szCs w:val="20"/>
                <w:lang w:eastAsia="en-US" w:bidi="ru-RU"/>
              </w:rPr>
              <w:t>Информация о конкретных показателях (характеристиках) товара</w:t>
            </w:r>
            <w:r w:rsidRPr="00286004">
              <w:rPr>
                <w:rFonts w:eastAsia="Calibri"/>
                <w:bCs/>
                <w:i/>
                <w:iCs/>
                <w:color w:val="auto"/>
                <w:sz w:val="20"/>
                <w:szCs w:val="20"/>
                <w:lang w:eastAsia="en-US" w:bidi="ru-RU"/>
              </w:rPr>
              <w:t xml:space="preserve">» (далее - Форма), рекомендуемой участнику закупки, для представления в I части заявки на участие в электронном аукционе, и содержащейся в Приложении № 3 </w:t>
            </w:r>
            <w:r w:rsidRPr="00286004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к настоящей документации об электронном аукционе</w:t>
            </w:r>
            <w:bookmarkEnd w:id="1"/>
            <w:r w:rsidRPr="00286004">
              <w:rPr>
                <w:rFonts w:eastAsia="Calibri"/>
                <w:i/>
                <w:color w:val="auto"/>
                <w:sz w:val="20"/>
                <w:szCs w:val="20"/>
                <w:lang w:eastAsia="en-US"/>
              </w:rPr>
              <w:t>».</w:t>
            </w:r>
          </w:p>
          <w:p w:rsidR="00286004" w:rsidRDefault="00286004" w:rsidP="00286004">
            <w:pPr>
              <w:ind w:left="221"/>
              <w:jc w:val="both"/>
              <w:rPr>
                <w:rFonts w:eastAsia="Calibri"/>
                <w:color w:val="auto"/>
                <w:sz w:val="20"/>
                <w:szCs w:val="20"/>
                <w:lang w:val="en-US" w:eastAsia="en-US"/>
              </w:rPr>
            </w:pPr>
            <w:r w:rsidRPr="00286004">
              <w:rPr>
                <w:rFonts w:eastAsia="Calibri"/>
                <w:color w:val="auto"/>
                <w:sz w:val="20"/>
                <w:szCs w:val="20"/>
                <w:lang w:eastAsia="en-US"/>
              </w:rPr>
              <w:t>Следовательно, Участник обязан был предоставить конкретные показатели товаров, соответствующие значениям, установленным в документации об электронном аукционе.</w:t>
            </w:r>
          </w:p>
          <w:p w:rsidR="00286004" w:rsidRPr="00286004" w:rsidRDefault="00286004" w:rsidP="00286004">
            <w:pPr>
              <w:ind w:left="221"/>
              <w:rPr>
                <w:rFonts w:eastAsia="Calibri"/>
                <w:color w:val="auto"/>
                <w:sz w:val="6"/>
                <w:szCs w:val="6"/>
                <w:lang w:val="en-US" w:eastAsia="en-US"/>
              </w:rPr>
            </w:pPr>
          </w:p>
          <w:p w:rsidR="00296EC4" w:rsidRDefault="00286004" w:rsidP="00286004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96EC4" w:rsidRPr="00286004" w:rsidRDefault="00286004" w:rsidP="00286004">
            <w:pPr>
              <w:ind w:left="22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1. Степанова Людмила Николаевна: Отказано в допуске</w:t>
            </w:r>
            <w:r>
              <w:rPr>
                <w:sz w:val="20"/>
                <w:szCs w:val="20"/>
              </w:rPr>
              <w:br/>
              <w:t xml:space="preserve">Обоснование отказа: </w:t>
            </w:r>
            <w:proofErr w:type="spellStart"/>
            <w:r>
              <w:rPr>
                <w:sz w:val="20"/>
                <w:szCs w:val="20"/>
              </w:rPr>
              <w:t>непредоставление</w:t>
            </w:r>
            <w:proofErr w:type="spellEnd"/>
            <w:r>
              <w:rPr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</w:t>
            </w:r>
            <w:r>
              <w:rPr>
                <w:sz w:val="20"/>
                <w:szCs w:val="20"/>
              </w:rPr>
              <w:t>недостоверной информации;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2. Клюквина Татьяна Александровна: Отказано в допуске</w:t>
            </w:r>
            <w:r>
              <w:rPr>
                <w:sz w:val="20"/>
                <w:szCs w:val="20"/>
              </w:rPr>
              <w:br/>
              <w:t xml:space="preserve">Обоснование отказа: </w:t>
            </w:r>
            <w:proofErr w:type="spellStart"/>
            <w:r>
              <w:rPr>
                <w:sz w:val="20"/>
                <w:szCs w:val="20"/>
              </w:rPr>
              <w:t>непредоставление</w:t>
            </w:r>
            <w:proofErr w:type="spellEnd"/>
            <w:r>
              <w:rPr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3. Калчева Ирина </w:t>
            </w:r>
            <w:r>
              <w:rPr>
                <w:sz w:val="20"/>
                <w:szCs w:val="20"/>
              </w:rPr>
              <w:t>Степановна: Отказано в допуске</w:t>
            </w:r>
            <w:r>
              <w:rPr>
                <w:sz w:val="20"/>
                <w:szCs w:val="20"/>
              </w:rPr>
              <w:br/>
              <w:t xml:space="preserve">Обоснование отказа: </w:t>
            </w:r>
            <w:proofErr w:type="spellStart"/>
            <w:r>
              <w:rPr>
                <w:sz w:val="20"/>
                <w:szCs w:val="20"/>
              </w:rPr>
              <w:t>непредоставление</w:t>
            </w:r>
            <w:proofErr w:type="spellEnd"/>
            <w:r>
              <w:rPr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</w:p>
        </w:tc>
      </w:tr>
      <w:tr w:rsidR="00296EC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96EC4" w:rsidRDefault="00286004">
            <w:pPr>
              <w:ind w:left="221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EA-146176</w:t>
            </w:r>
          </w:p>
          <w:p w:rsidR="00296EC4" w:rsidRDefault="00286004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286004">
              <w:rPr>
                <w:sz w:val="20"/>
                <w:szCs w:val="20"/>
              </w:rPr>
              <w:t>: Участник зак</w:t>
            </w:r>
            <w:r w:rsidRPr="00286004">
              <w:rPr>
                <w:sz w:val="20"/>
                <w:szCs w:val="20"/>
              </w:rPr>
              <w:t>упки ДОПУСКАЕТСЯ к участию в электронном аукционе и признается его участником</w:t>
            </w:r>
          </w:p>
          <w:p w:rsidR="00296EC4" w:rsidRDefault="00286004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96EC4" w:rsidRDefault="00286004" w:rsidP="00286004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</w:t>
            </w:r>
            <w:r>
              <w:rPr>
                <w:sz w:val="20"/>
                <w:szCs w:val="20"/>
              </w:rPr>
              <w:t>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Степановна: Участник закупки ДОПУСКАЕТСЯ к участию в электронном аукционе и признается его участником</w:t>
            </w:r>
          </w:p>
        </w:tc>
      </w:tr>
      <w:tr w:rsidR="00296EC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96EC4" w:rsidRDefault="00286004">
            <w:pPr>
              <w:ind w:left="221"/>
            </w:pPr>
            <w:r>
              <w:rPr>
                <w:sz w:val="20"/>
                <w:szCs w:val="20"/>
              </w:rPr>
              <w:t>3 Идентификационны</w:t>
            </w:r>
            <w:r>
              <w:rPr>
                <w:sz w:val="20"/>
                <w:szCs w:val="20"/>
              </w:rPr>
              <w:t>й номер заявки: EA-146399</w:t>
            </w:r>
          </w:p>
          <w:p w:rsidR="00296EC4" w:rsidRDefault="00286004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286004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296EC4" w:rsidRDefault="00286004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96EC4" w:rsidRDefault="00286004" w:rsidP="00286004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</w:t>
            </w:r>
            <w:r>
              <w:rPr>
                <w:sz w:val="20"/>
                <w:szCs w:val="20"/>
              </w:rPr>
              <w:t>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Степановна: Участник закупки ДОПУСКАЕТСЯ к участию в электронном аукционе и</w:t>
            </w:r>
            <w:r>
              <w:rPr>
                <w:sz w:val="20"/>
                <w:szCs w:val="20"/>
              </w:rPr>
              <w:t xml:space="preserve"> признается его участником</w:t>
            </w:r>
          </w:p>
        </w:tc>
      </w:tr>
    </w:tbl>
    <w:p w:rsidR="00296EC4" w:rsidRDefault="00296EC4">
      <w:pPr>
        <w:rPr>
          <w:sz w:val="20"/>
          <w:szCs w:val="20"/>
        </w:rPr>
      </w:pPr>
    </w:p>
    <w:p w:rsidR="00296EC4" w:rsidRDefault="00286004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</w:t>
      </w:r>
      <w:r>
        <w:rPr>
          <w:sz w:val="20"/>
          <w:szCs w:val="20"/>
        </w:rPr>
        <w:t>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96EC4">
        <w:tc>
          <w:tcPr>
            <w:tcW w:w="9922" w:type="dxa"/>
            <w:shd w:val="clear" w:color="auto" w:fill="auto"/>
          </w:tcPr>
          <w:p w:rsidR="00296EC4" w:rsidRDefault="00286004">
            <w:r>
              <w:rPr>
                <w:sz w:val="20"/>
                <w:szCs w:val="20"/>
                <w:lang w:val="en-US"/>
              </w:rPr>
              <w:t>EA-146176</w:t>
            </w:r>
          </w:p>
        </w:tc>
      </w:tr>
      <w:tr w:rsidR="00296EC4">
        <w:tc>
          <w:tcPr>
            <w:tcW w:w="9922" w:type="dxa"/>
            <w:shd w:val="clear" w:color="auto" w:fill="auto"/>
          </w:tcPr>
          <w:p w:rsidR="00296EC4" w:rsidRDefault="00286004">
            <w:r>
              <w:rPr>
                <w:sz w:val="20"/>
                <w:szCs w:val="20"/>
                <w:lang w:val="en-US"/>
              </w:rPr>
              <w:t>EA-146399</w:t>
            </w:r>
          </w:p>
        </w:tc>
      </w:tr>
    </w:tbl>
    <w:p w:rsidR="00296EC4" w:rsidRDefault="00296EC4">
      <w:pPr>
        <w:rPr>
          <w:rFonts w:eastAsia="Times New Roman"/>
          <w:sz w:val="20"/>
          <w:szCs w:val="20"/>
        </w:rPr>
      </w:pPr>
    </w:p>
    <w:p w:rsidR="00296EC4" w:rsidRDefault="0028600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нужд.</w:t>
      </w:r>
    </w:p>
    <w:p w:rsidR="00296EC4" w:rsidRDefault="00296EC4">
      <w:pPr>
        <w:rPr>
          <w:rFonts w:eastAsia="Times New Roman"/>
          <w:sz w:val="20"/>
          <w:szCs w:val="20"/>
        </w:rPr>
      </w:pPr>
    </w:p>
    <w:p w:rsidR="00296EC4" w:rsidRDefault="00286004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96EC4" w:rsidRDefault="00296EC4">
      <w:pPr>
        <w:rPr>
          <w:rFonts w:eastAsia="Times New Roman"/>
          <w:sz w:val="20"/>
          <w:szCs w:val="20"/>
        </w:rPr>
      </w:pPr>
    </w:p>
    <w:p w:rsidR="00296EC4" w:rsidRDefault="0028600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96EC4" w:rsidRPr="00286004" w:rsidRDefault="00296EC4">
      <w:pPr>
        <w:rPr>
          <w:rFonts w:eastAsia="Times New Roman"/>
          <w:sz w:val="14"/>
          <w:szCs w:val="20"/>
        </w:rPr>
      </w:pPr>
      <w:bookmarkStart w:id="3" w:name="_GoBack"/>
      <w:bookmarkEnd w:id="3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96EC4">
        <w:tc>
          <w:tcPr>
            <w:tcW w:w="3307" w:type="dxa"/>
            <w:shd w:val="clear" w:color="auto" w:fill="auto"/>
            <w:vAlign w:val="bottom"/>
          </w:tcPr>
          <w:p w:rsidR="00296EC4" w:rsidRDefault="002860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96EC4" w:rsidRDefault="00296EC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96EC4" w:rsidRDefault="0028600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96EC4">
        <w:tc>
          <w:tcPr>
            <w:tcW w:w="3307" w:type="dxa"/>
            <w:shd w:val="clear" w:color="auto" w:fill="auto"/>
            <w:vAlign w:val="bottom"/>
          </w:tcPr>
          <w:p w:rsidR="00296EC4" w:rsidRDefault="002860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96EC4" w:rsidRDefault="00296EC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96EC4" w:rsidRDefault="00286004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Клюквина </w:t>
            </w:r>
            <w:r>
              <w:rPr>
                <w:sz w:val="20"/>
                <w:szCs w:val="20"/>
                <w:lang w:val="en-US"/>
              </w:rPr>
              <w:t>Татьяна Александровна</w:t>
            </w:r>
          </w:p>
        </w:tc>
      </w:tr>
      <w:tr w:rsidR="00296EC4">
        <w:tc>
          <w:tcPr>
            <w:tcW w:w="3307" w:type="dxa"/>
            <w:shd w:val="clear" w:color="auto" w:fill="auto"/>
            <w:vAlign w:val="bottom"/>
          </w:tcPr>
          <w:p w:rsidR="00296EC4" w:rsidRDefault="0028600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96EC4" w:rsidRDefault="00296EC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96EC4" w:rsidRDefault="00286004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286004"/>
    <w:sectPr w:rsidR="00000000" w:rsidSect="00286004">
      <w:footerReference w:type="default" r:id="rId7"/>
      <w:pgSz w:w="11906" w:h="16838"/>
      <w:pgMar w:top="568" w:right="566" w:bottom="709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86004">
      <w:r>
        <w:separator/>
      </w:r>
    </w:p>
  </w:endnote>
  <w:endnote w:type="continuationSeparator" w:id="0">
    <w:p w:rsidR="00000000" w:rsidRDefault="00286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6EC4" w:rsidRDefault="00296EC4">
    <w:pPr>
      <w:jc w:val="both"/>
    </w:pPr>
  </w:p>
  <w:p w:rsidR="00296EC4" w:rsidRDefault="00296EC4">
    <w:pPr>
      <w:pStyle w:val="afd"/>
    </w:pPr>
  </w:p>
  <w:p w:rsidR="00296EC4" w:rsidRDefault="00296EC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EC4" w:rsidRDefault="00296EC4"/>
  </w:footnote>
  <w:footnote w:type="continuationSeparator" w:id="0">
    <w:p w:rsidR="00296EC4" w:rsidRDefault="00286004">
      <w:r>
        <w:continuationSeparator/>
      </w:r>
    </w:p>
  </w:footnote>
  <w:footnote w:id="1">
    <w:p w:rsidR="00296EC4" w:rsidRDefault="00286004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sz w:val="16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EC4"/>
    <w:rsid w:val="00286004"/>
    <w:rsid w:val="0029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YI1Q3zvsmR7LQ4WZ9c75gl+E3p4kUOjefMSMdHBs5q4=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GXSalFd23y5V8TBsTmnNVd+oBFj+JnRAhZWmdK5u+XM=</DigestValue>
    </Reference>
  </SignedInfo>
  <SignatureValue>VZdaMbqFTiMxh1wOZBX9/8ddnn1X3SFnuMr7Y5gBMezqvXT8t0vOsYUu1f574bQn
7LIHt3N28sFGzFDPHfyPEQ==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xl8BoIX0zKUg3dBIGC8VqQnmhBk=</DigestValue>
      </Reference>
      <Reference URI="/word/endnotes.xml?ContentType=application/vnd.openxmlformats-officedocument.wordprocessingml.endnotes+xml">
        <DigestMethod Algorithm="http://www.w3.org/2000/09/xmldsig#sha1"/>
        <DigestValue>jx8LPASBndcqVpzjFsGB5mgpfco=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cd1dQyJMl/ssx+VU7qUu/wHzlNs=</DigestValue>
      </Reference>
      <Reference URI="/word/footnotes.xml?ContentType=application/vnd.openxmlformats-officedocument.wordprocessingml.footnotes+xml">
        <DigestMethod Algorithm="http://www.w3.org/2000/09/xmldsig#sha1"/>
        <DigestValue>toT2PE0VwGg5Sprxs/s9atGTAl0=</DigestValue>
      </Reference>
      <Reference URI="/word/settings.xml?ContentType=application/vnd.openxmlformats-officedocument.wordprocessingml.settings+xml">
        <DigestMethod Algorithm="http://www.w3.org/2000/09/xmldsig#sha1"/>
        <DigestValue>SKJwdlWwOOJEQ9wX3mwpUZfwy3E=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2022-01-21T09:56:50Z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2022-01-21T09:56:50Z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z3df6rY+IkEVHXQTlnohTi7scRRNXc9xJEJXvY594kY=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eZUXQfgtzDud07tgtv0HXPd+rJNOazIjC5D4E4KaxZw=</DigestValue>
    </Reference>
  </SignedInfo>
  <SignatureValue>INo+FaHuAHNRfPKZhOtgQlvHNz6WT9QqsdbGmbzgsafBTZ/T4NHGTZLSoXruO0np
WL40IJok9QNsvRRs621Tuw==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xl8BoIX0zKUg3dBIGC8VqQnmhBk=</DigestValue>
      </Reference>
      <Reference URI="/word/endnotes.xml?ContentType=application/vnd.openxmlformats-officedocument.wordprocessingml.endnotes+xml">
        <DigestMethod Algorithm="http://www.w3.org/2000/09/xmldsig#sha1"/>
        <DigestValue>jx8LPASBndcqVpzjFsGB5mgpfco=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cd1dQyJMl/ssx+VU7qUu/wHzlNs=</DigestValue>
      </Reference>
      <Reference URI="/word/footnotes.xml?ContentType=application/vnd.openxmlformats-officedocument.wordprocessingml.footnotes+xml">
        <DigestMethod Algorithm="http://www.w3.org/2000/09/xmldsig#sha1"/>
        <DigestValue>toT2PE0VwGg5Sprxs/s9atGTAl0=</DigestValue>
      </Reference>
      <Reference URI="/word/settings.xml?ContentType=application/vnd.openxmlformats-officedocument.wordprocessingml.settings+xml">
        <DigestMethod Algorithm="http://www.w3.org/2000/09/xmldsig#sha1"/>
        <DigestValue>SKJwdlWwOOJEQ9wX3mwpUZfwy3E=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2022-01-21T09:56:58Z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2022-01-21T09:56:58Z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1B+1TC4K4A33uKbs9ZJyB7Se1vH4qKaba4L4xdWS4WY=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1f5PCe6Smm1oV80gvrRQQDrSqhtMpOoqp5+suoM9L3w=</DigestValue>
    </Reference>
  </SignedInfo>
  <SignatureValue>mPbha9V0z1kFHu5h9zFnL0NXp9EezLm10kJxG/CwLLdGgVIBPYuiFHHl48HDjEO7
lHkQFPJqoDqRPEd/QdjKVA==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xl8BoIX0zKUg3dBIGC8VqQnmhBk=</DigestValue>
      </Reference>
      <Reference URI="/word/endnotes.xml?ContentType=application/vnd.openxmlformats-officedocument.wordprocessingml.endnotes+xml">
        <DigestMethod Algorithm="http://www.w3.org/2000/09/xmldsig#sha1"/>
        <DigestValue>jx8LPASBndcqVpzjFsGB5mgpfco=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cd1dQyJMl/ssx+VU7qUu/wHzlNs=</DigestValue>
      </Reference>
      <Reference URI="/word/footnotes.xml?ContentType=application/vnd.openxmlformats-officedocument.wordprocessingml.footnotes+xml">
        <DigestMethod Algorithm="http://www.w3.org/2000/09/xmldsig#sha1"/>
        <DigestValue>toT2PE0VwGg5Sprxs/s9atGTAl0=</DigestValue>
      </Reference>
      <Reference URI="/word/settings.xml?ContentType=application/vnd.openxmlformats-officedocument.wordprocessingml.settings+xml">
        <DigestMethod Algorithm="http://www.w3.org/2000/09/xmldsig#sha1"/>
        <DigestValue>SKJwdlWwOOJEQ9wX3mwpUZfwy3E=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2022-01-21T09:57:16Z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2022-01-21T09:57:16Z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1109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2022-01-21T09:56:00Z</cp:lastPrinted>
  <dcterms:created xsi:type="dcterms:W3CDTF">2019-08-30T06:12:00Z</dcterms:created>
  <dcterms:modified xsi:type="dcterms:W3CDTF">2022-01-21T09:56:00Z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