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1214" w:rsidRDefault="008E05B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8E05BA" w:rsidRDefault="008E05B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8E05BA">
        <w:rPr>
          <w:rFonts w:eastAsia="Times New Roman"/>
          <w:b/>
          <w:bCs/>
          <w:sz w:val="20"/>
          <w:szCs w:val="20"/>
        </w:rPr>
        <w:t xml:space="preserve">"Поставка изделий медицинских для стерилизаторов медицинских </w:t>
      </w:r>
    </w:p>
    <w:p w:rsidR="00641214" w:rsidRDefault="008E05BA">
      <w:pPr>
        <w:ind w:firstLine="567"/>
        <w:jc w:val="center"/>
      </w:pPr>
      <w:r w:rsidRPr="008E05BA"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 2022 году" </w:t>
      </w:r>
    </w:p>
    <w:p w:rsidR="00641214" w:rsidRDefault="008E05BA">
      <w:pPr>
        <w:ind w:firstLine="567"/>
        <w:jc w:val="center"/>
      </w:pPr>
      <w:r w:rsidRPr="008E05B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E05BA">
        <w:rPr>
          <w:rFonts w:eastAsia="Times New Roman"/>
          <w:b/>
          <w:bCs/>
          <w:sz w:val="20"/>
          <w:szCs w:val="20"/>
        </w:rPr>
        <w:t xml:space="preserve"> 0372200047721000885) </w:t>
      </w:r>
    </w:p>
    <w:p w:rsidR="00641214" w:rsidRPr="008E05BA" w:rsidRDefault="00641214">
      <w:pPr>
        <w:ind w:firstLine="567"/>
        <w:jc w:val="center"/>
        <w:rPr>
          <w:sz w:val="20"/>
          <w:szCs w:val="20"/>
        </w:rPr>
      </w:pPr>
    </w:p>
    <w:p w:rsidR="00641214" w:rsidRDefault="008E05BA">
      <w:pPr>
        <w:ind w:firstLine="567"/>
        <w:jc w:val="right"/>
      </w:pPr>
      <w:r w:rsidRPr="008E05BA">
        <w:rPr>
          <w:rFonts w:eastAsia="Times New Roman"/>
          <w:sz w:val="20"/>
          <w:szCs w:val="20"/>
        </w:rPr>
        <w:t>21.01.22 11:57:52 (</w:t>
      </w:r>
      <w:r>
        <w:rPr>
          <w:rFonts w:eastAsia="Times New Roman"/>
          <w:sz w:val="20"/>
          <w:szCs w:val="20"/>
          <w:lang w:val="en-US"/>
        </w:rPr>
        <w:t>MSK</w:t>
      </w:r>
      <w:r w:rsidRPr="008E05BA">
        <w:rPr>
          <w:rFonts w:eastAsia="Times New Roman"/>
          <w:sz w:val="20"/>
          <w:szCs w:val="20"/>
        </w:rPr>
        <w:t>+00:00)</w:t>
      </w:r>
    </w:p>
    <w:p w:rsidR="00641214" w:rsidRPr="008E05BA" w:rsidRDefault="00641214">
      <w:pPr>
        <w:ind w:firstLine="567"/>
        <w:rPr>
          <w:rFonts w:eastAsia="Times New Roman"/>
          <w:sz w:val="20"/>
          <w:szCs w:val="20"/>
        </w:rPr>
      </w:pPr>
    </w:p>
    <w:p w:rsidR="00641214" w:rsidRDefault="008E05BA">
      <w:r>
        <w:rPr>
          <w:rFonts w:eastAsia="Times New Roman"/>
          <w:sz w:val="20"/>
          <w:szCs w:val="20"/>
        </w:rPr>
        <w:t>Организатор</w:t>
      </w:r>
      <w:r w:rsidRPr="008E0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E05B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41214" w:rsidRPr="008E05BA" w:rsidRDefault="00641214">
      <w:pPr>
        <w:rPr>
          <w:rFonts w:eastAsia="Times New Roman"/>
          <w:sz w:val="20"/>
          <w:szCs w:val="20"/>
        </w:rPr>
      </w:pPr>
    </w:p>
    <w:p w:rsidR="00641214" w:rsidRDefault="008E05BA">
      <w:r w:rsidRPr="008E05B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КУРОРТНОГО РАЙОНА"</w:t>
      </w:r>
    </w:p>
    <w:p w:rsidR="00641214" w:rsidRPr="008E05BA" w:rsidRDefault="00641214">
      <w:pPr>
        <w:rPr>
          <w:rFonts w:eastAsia="Times New Roman"/>
          <w:sz w:val="20"/>
          <w:szCs w:val="20"/>
        </w:rPr>
      </w:pPr>
    </w:p>
    <w:p w:rsidR="00641214" w:rsidRPr="008E05BA" w:rsidRDefault="008E05BA" w:rsidP="008E05B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8E05B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E05BA">
        <w:rPr>
          <w:rFonts w:eastAsia="Times New Roman"/>
          <w:sz w:val="20"/>
          <w:szCs w:val="20"/>
        </w:rPr>
        <w:t xml:space="preserve">: </w:t>
      </w:r>
      <w:r w:rsidRPr="008E05BA">
        <w:rPr>
          <w:rFonts w:eastAsia="Times New Roman"/>
          <w:b/>
          <w:sz w:val="20"/>
          <w:szCs w:val="20"/>
        </w:rPr>
        <w:t xml:space="preserve">Поставка изделий медицинских для стерилизаторов медицинских в СПб ГБУЗ «Городская больница № 40» в 2022 году </w:t>
      </w:r>
    </w:p>
    <w:p w:rsidR="00641214" w:rsidRPr="008E05BA" w:rsidRDefault="00641214" w:rsidP="008E05BA">
      <w:pPr>
        <w:jc w:val="both"/>
        <w:rPr>
          <w:rFonts w:eastAsia="Times New Roman"/>
          <w:b/>
          <w:sz w:val="20"/>
          <w:szCs w:val="20"/>
        </w:rPr>
      </w:pPr>
    </w:p>
    <w:p w:rsidR="00641214" w:rsidRPr="008E05BA" w:rsidRDefault="008E05BA" w:rsidP="008E05BA">
      <w:pPr>
        <w:jc w:val="both"/>
        <w:rPr>
          <w:b/>
        </w:rPr>
      </w:pPr>
      <w:r w:rsidRPr="008E05BA">
        <w:rPr>
          <w:rFonts w:eastAsia="Times New Roman"/>
          <w:b/>
          <w:sz w:val="20"/>
          <w:szCs w:val="20"/>
        </w:rPr>
        <w:t>Начальная (максимальная) цена контракта: 2 076 816,00 руб.</w:t>
      </w:r>
    </w:p>
    <w:p w:rsidR="00641214" w:rsidRDefault="00641214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641214" w:rsidRPr="008E05BA" w:rsidTr="008E05BA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41214" w:rsidRPr="008E05BA" w:rsidRDefault="008E05BA">
            <w:pPr>
              <w:pStyle w:val="af8"/>
              <w:rPr>
                <w:sz w:val="14"/>
              </w:rPr>
            </w:pPr>
            <w:proofErr w:type="spellStart"/>
            <w:r w:rsidRPr="008E05BA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641214" w:rsidRPr="008E05BA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641214" w:rsidRPr="008E05BA" w:rsidRDefault="008E05BA">
                  <w:pPr>
                    <w:jc w:val="both"/>
                    <w:rPr>
                      <w:sz w:val="14"/>
                    </w:rPr>
                  </w:pPr>
                  <w:r w:rsidRPr="008E05BA">
                    <w:rPr>
                      <w:sz w:val="14"/>
                      <w:szCs w:val="20"/>
                    </w:rPr>
                    <w:t>Единые требования к участникам (в соответствии с час</w:t>
                  </w:r>
                  <w:r w:rsidRPr="008E05BA">
                    <w:rPr>
                      <w:sz w:val="14"/>
                      <w:szCs w:val="20"/>
                    </w:rPr>
                    <w:t>тью 1 Статьи 31 Федерального закона № 44-ФЗ)</w:t>
                  </w:r>
                </w:p>
                <w:p w:rsidR="00641214" w:rsidRPr="008E05BA" w:rsidRDefault="008E05BA">
                  <w:pPr>
                    <w:jc w:val="both"/>
                    <w:rPr>
                      <w:sz w:val="14"/>
                    </w:rPr>
                  </w:pPr>
                  <w:r w:rsidRPr="008E05BA">
                    <w:rPr>
                      <w:sz w:val="14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8E05BA">
                    <w:rPr>
                      <w:sz w:val="14"/>
                      <w:szCs w:val="20"/>
                    </w:rPr>
                    <w:t>требованиям</w:t>
                  </w:r>
                  <w:proofErr w:type="gramEnd"/>
                  <w:r w:rsidRPr="008E05BA">
                    <w:rPr>
                      <w:sz w:val="14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641214" w:rsidRPr="008E05BA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641214" w:rsidRPr="008E05BA" w:rsidRDefault="008E05BA">
                  <w:pPr>
                    <w:jc w:val="both"/>
                    <w:rPr>
                      <w:sz w:val="14"/>
                    </w:rPr>
                  </w:pPr>
                  <w:r w:rsidRPr="008E05BA">
                    <w:rPr>
                      <w:sz w:val="14"/>
                      <w:szCs w:val="20"/>
                    </w:rPr>
                    <w:t>Единые требования к</w:t>
                  </w:r>
                  <w:r w:rsidRPr="008E05BA">
                    <w:rPr>
                      <w:sz w:val="14"/>
                      <w:szCs w:val="20"/>
                    </w:rPr>
                    <w:t xml:space="preserve"> участникам (в соответствии с частью 1.1 статьи 31 Федерального закона № 44-ФЗ)</w:t>
                  </w:r>
                </w:p>
                <w:p w:rsidR="00641214" w:rsidRPr="008E05BA" w:rsidRDefault="008E05BA">
                  <w:pPr>
                    <w:jc w:val="both"/>
                    <w:rPr>
                      <w:sz w:val="14"/>
                    </w:rPr>
                  </w:pPr>
                  <w:r w:rsidRPr="008E05BA">
                    <w:rPr>
                      <w:sz w:val="14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</w:t>
                  </w:r>
                  <w:r w:rsidRPr="008E05BA">
                    <w:rPr>
                      <w:sz w:val="14"/>
                      <w:szCs w:val="20"/>
                    </w:rPr>
                    <w:t>ормации о лицах, указанных в пунктах 2 и 3 части 3 статьи 104 Закона.</w:t>
                  </w:r>
                </w:p>
              </w:tc>
            </w:tr>
          </w:tbl>
          <w:p w:rsidR="00641214" w:rsidRPr="008E05BA" w:rsidRDefault="00641214">
            <w:pPr>
              <w:pStyle w:val="af8"/>
              <w:rPr>
                <w:sz w:val="14"/>
                <w:szCs w:val="20"/>
              </w:rPr>
            </w:pPr>
          </w:p>
        </w:tc>
      </w:tr>
      <w:tr w:rsidR="00641214" w:rsidRPr="008E05BA" w:rsidTr="008E05BA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41214" w:rsidRPr="008E05BA" w:rsidRDefault="008E05BA">
            <w:pPr>
              <w:pStyle w:val="af8"/>
              <w:rPr>
                <w:sz w:val="14"/>
              </w:rPr>
            </w:pPr>
            <w:proofErr w:type="spellStart"/>
            <w:r w:rsidRPr="008E05BA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1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17"/>
            </w:tblGrid>
            <w:tr w:rsidR="00641214" w:rsidRPr="008E05BA">
              <w:trPr>
                <w:trHeight w:val="466"/>
              </w:trPr>
              <w:tc>
                <w:tcPr>
                  <w:tcW w:w="8117" w:type="dxa"/>
                  <w:shd w:val="clear" w:color="auto" w:fill="auto"/>
                </w:tcPr>
                <w:p w:rsidR="00641214" w:rsidRPr="008E05BA" w:rsidRDefault="008E05BA">
                  <w:pPr>
                    <w:jc w:val="both"/>
                    <w:rPr>
                      <w:sz w:val="14"/>
                    </w:rPr>
                  </w:pPr>
                  <w:r w:rsidRPr="008E05BA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41214" w:rsidRPr="008E05BA" w:rsidRDefault="008E05BA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E05BA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41214" w:rsidRPr="008E05BA" w:rsidRDefault="00641214">
            <w:pPr>
              <w:pStyle w:val="af8"/>
              <w:rPr>
                <w:sz w:val="14"/>
                <w:szCs w:val="20"/>
                <w:lang w:val="en-US"/>
              </w:rPr>
            </w:pPr>
          </w:p>
        </w:tc>
      </w:tr>
      <w:tr w:rsidR="00641214" w:rsidRPr="008E05BA" w:rsidTr="008E05BA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641214" w:rsidRPr="008E05BA" w:rsidRDefault="008E05BA">
            <w:pPr>
              <w:pStyle w:val="af8"/>
              <w:rPr>
                <w:sz w:val="14"/>
              </w:rPr>
            </w:pPr>
            <w:proofErr w:type="spellStart"/>
            <w:r w:rsidRPr="008E05BA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2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59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59"/>
            </w:tblGrid>
            <w:tr w:rsidR="00641214" w:rsidRPr="008E05BA">
              <w:trPr>
                <w:trHeight w:val="427"/>
              </w:trPr>
              <w:tc>
                <w:tcPr>
                  <w:tcW w:w="8159" w:type="dxa"/>
                  <w:shd w:val="clear" w:color="auto" w:fill="auto"/>
                </w:tcPr>
                <w:p w:rsidR="00641214" w:rsidRPr="008E05BA" w:rsidRDefault="008E05BA">
                  <w:pPr>
                    <w:jc w:val="both"/>
                    <w:rPr>
                      <w:sz w:val="14"/>
                    </w:rPr>
                  </w:pPr>
                  <w:r w:rsidRPr="008E05BA">
                    <w:rPr>
                      <w:sz w:val="14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41214" w:rsidRPr="008E05BA" w:rsidRDefault="00641214">
            <w:pPr>
              <w:pStyle w:val="af8"/>
              <w:rPr>
                <w:sz w:val="14"/>
                <w:szCs w:val="20"/>
              </w:rPr>
            </w:pPr>
          </w:p>
        </w:tc>
      </w:tr>
    </w:tbl>
    <w:p w:rsidR="00641214" w:rsidRDefault="00641214">
      <w:pPr>
        <w:rPr>
          <w:rFonts w:eastAsia="Times New Roman"/>
          <w:sz w:val="20"/>
          <w:szCs w:val="20"/>
        </w:rPr>
      </w:pPr>
    </w:p>
    <w:p w:rsidR="00641214" w:rsidRDefault="008E0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641214">
        <w:tc>
          <w:tcPr>
            <w:tcW w:w="4961" w:type="dxa"/>
            <w:shd w:val="clear" w:color="auto" w:fill="auto"/>
          </w:tcPr>
          <w:p w:rsidR="00641214" w:rsidRDefault="008E0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1214" w:rsidRDefault="008E05B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41214">
        <w:tc>
          <w:tcPr>
            <w:tcW w:w="4961" w:type="dxa"/>
            <w:shd w:val="clear" w:color="auto" w:fill="auto"/>
          </w:tcPr>
          <w:p w:rsidR="00641214" w:rsidRDefault="008E0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1214" w:rsidRDefault="008E05BA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41214">
        <w:tc>
          <w:tcPr>
            <w:tcW w:w="4961" w:type="dxa"/>
            <w:shd w:val="clear" w:color="auto" w:fill="auto"/>
          </w:tcPr>
          <w:p w:rsidR="00641214" w:rsidRDefault="008E05B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641214" w:rsidRDefault="008E05BA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641214" w:rsidRDefault="00641214">
      <w:pPr>
        <w:rPr>
          <w:rFonts w:eastAsia="Times New Roman"/>
          <w:sz w:val="20"/>
          <w:szCs w:val="20"/>
        </w:rPr>
      </w:pPr>
    </w:p>
    <w:p w:rsidR="00641214" w:rsidRDefault="008E05BA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641214" w:rsidRDefault="00641214">
      <w:pPr>
        <w:rPr>
          <w:rFonts w:eastAsia="Times New Roman"/>
          <w:sz w:val="20"/>
          <w:szCs w:val="20"/>
        </w:rPr>
      </w:pPr>
    </w:p>
    <w:p w:rsidR="00641214" w:rsidRDefault="008E05BA">
      <w:r>
        <w:rPr>
          <w:rFonts w:eastAsia="Times New Roman"/>
          <w:sz w:val="20"/>
          <w:szCs w:val="20"/>
        </w:rPr>
        <w:t xml:space="preserve">Количество заявок, поданных на </w:t>
      </w:r>
      <w:r>
        <w:rPr>
          <w:rFonts w:eastAsia="Times New Roman"/>
          <w:sz w:val="20"/>
          <w:szCs w:val="20"/>
        </w:rPr>
        <w:t>участие в аукционе: 2</w:t>
      </w:r>
    </w:p>
    <w:p w:rsidR="00641214" w:rsidRDefault="006412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41214">
        <w:tc>
          <w:tcPr>
            <w:tcW w:w="9922" w:type="dxa"/>
            <w:shd w:val="clear" w:color="auto" w:fill="auto"/>
          </w:tcPr>
          <w:p w:rsidR="00641214" w:rsidRDefault="008E05BA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641214">
        <w:tc>
          <w:tcPr>
            <w:tcW w:w="9922" w:type="dxa"/>
            <w:shd w:val="clear" w:color="auto" w:fill="auto"/>
          </w:tcPr>
          <w:p w:rsidR="00641214" w:rsidRDefault="008E05BA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EA-145975, дата и время подачи заявки: 17.01.22 16:06:58 (MSK+00:00)</w:t>
            </w:r>
          </w:p>
        </w:tc>
      </w:tr>
      <w:tr w:rsidR="00641214">
        <w:tc>
          <w:tcPr>
            <w:tcW w:w="9922" w:type="dxa"/>
            <w:shd w:val="clear" w:color="auto" w:fill="auto"/>
          </w:tcPr>
          <w:p w:rsidR="00641214" w:rsidRDefault="008E05BA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EA-146423, дата и время подачи заявки: 19.01.22 17:29:54 (MSK+00:00)</w:t>
            </w:r>
          </w:p>
        </w:tc>
      </w:tr>
    </w:tbl>
    <w:p w:rsidR="00641214" w:rsidRPr="008E05BA" w:rsidRDefault="00641214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41214">
        <w:tc>
          <w:tcPr>
            <w:tcW w:w="9922" w:type="dxa"/>
            <w:shd w:val="clear" w:color="auto" w:fill="auto"/>
          </w:tcPr>
          <w:p w:rsidR="00641214" w:rsidRDefault="008E05B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64121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1214" w:rsidRDefault="008E05BA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EA-145975</w:t>
            </w:r>
          </w:p>
          <w:p w:rsidR="00641214" w:rsidRDefault="008E05B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8E05BA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641214" w:rsidRDefault="008E05BA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641214" w:rsidRDefault="008E05BA" w:rsidP="008E05BA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</w:t>
            </w:r>
            <w:r>
              <w:rPr>
                <w:sz w:val="20"/>
                <w:szCs w:val="20"/>
              </w:rPr>
              <w:t>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</w:t>
            </w:r>
            <w:r>
              <w:rPr>
                <w:sz w:val="20"/>
                <w:szCs w:val="20"/>
              </w:rPr>
              <w:t>на: Участник закупки ДОПУСКАЕТСЯ к участию в электронном аукционе и признается его участником</w:t>
            </w:r>
          </w:p>
        </w:tc>
      </w:tr>
      <w:tr w:rsidR="00641214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641214" w:rsidRDefault="008E05BA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EA-146423</w:t>
            </w:r>
          </w:p>
          <w:p w:rsidR="00641214" w:rsidRDefault="008E05BA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8E05BA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641214" w:rsidRDefault="008E05BA">
            <w:pPr>
              <w:ind w:left="221"/>
            </w:pPr>
            <w:r>
              <w:rPr>
                <w:sz w:val="20"/>
                <w:szCs w:val="20"/>
              </w:rPr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641214" w:rsidRPr="008E05BA" w:rsidRDefault="008E05BA" w:rsidP="008E05BA">
            <w:pPr>
              <w:ind w:left="221"/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>
              <w:rPr>
                <w:sz w:val="20"/>
                <w:szCs w:val="20"/>
              </w:rPr>
              <w:t>и признается его участником</w:t>
            </w:r>
            <w:r>
              <w:rPr>
                <w:sz w:val="20"/>
                <w:szCs w:val="20"/>
              </w:rPr>
              <w:br/>
              <w:t>3. Калчева Ирина Степановна: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641214" w:rsidRDefault="00641214">
      <w:pPr>
        <w:rPr>
          <w:sz w:val="20"/>
          <w:szCs w:val="20"/>
        </w:rPr>
      </w:pPr>
    </w:p>
    <w:p w:rsidR="00641214" w:rsidRDefault="008E05BA">
      <w:pPr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</w:t>
      </w:r>
      <w:r>
        <w:rPr>
          <w:sz w:val="20"/>
          <w:szCs w:val="20"/>
        </w:rPr>
        <w:t>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641214">
        <w:tc>
          <w:tcPr>
            <w:tcW w:w="9922" w:type="dxa"/>
            <w:shd w:val="clear" w:color="auto" w:fill="auto"/>
          </w:tcPr>
          <w:p w:rsidR="00641214" w:rsidRDefault="008E05BA">
            <w:r>
              <w:rPr>
                <w:sz w:val="20"/>
                <w:szCs w:val="20"/>
                <w:lang w:val="en-US"/>
              </w:rPr>
              <w:t>EA-145975</w:t>
            </w:r>
          </w:p>
        </w:tc>
      </w:tr>
      <w:tr w:rsidR="00641214">
        <w:tc>
          <w:tcPr>
            <w:tcW w:w="9922" w:type="dxa"/>
            <w:shd w:val="clear" w:color="auto" w:fill="auto"/>
          </w:tcPr>
          <w:p w:rsidR="00641214" w:rsidRDefault="008E05BA">
            <w:r>
              <w:rPr>
                <w:sz w:val="20"/>
                <w:szCs w:val="20"/>
                <w:lang w:val="en-US"/>
              </w:rPr>
              <w:t>EA-146423</w:t>
            </w:r>
          </w:p>
        </w:tc>
      </w:tr>
    </w:tbl>
    <w:p w:rsidR="00641214" w:rsidRDefault="00641214">
      <w:pPr>
        <w:rPr>
          <w:rFonts w:eastAsia="Times New Roman"/>
          <w:sz w:val="20"/>
          <w:szCs w:val="20"/>
        </w:rPr>
      </w:pPr>
    </w:p>
    <w:p w:rsidR="00641214" w:rsidRDefault="008E05BA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</w:t>
      </w:r>
      <w:r>
        <w:rPr>
          <w:rFonts w:eastAsia="Times New Roman"/>
          <w:sz w:val="20"/>
          <w:szCs w:val="20"/>
        </w:rPr>
        <w:t>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41214" w:rsidRDefault="00641214">
      <w:pPr>
        <w:rPr>
          <w:rFonts w:eastAsia="Times New Roman"/>
          <w:sz w:val="20"/>
          <w:szCs w:val="20"/>
        </w:rPr>
      </w:pPr>
    </w:p>
    <w:p w:rsidR="00641214" w:rsidRDefault="008E05BA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</w:t>
      </w:r>
      <w:r>
        <w:rPr>
          <w:rFonts w:eastAsia="Times New Roman"/>
          <w:sz w:val="20"/>
          <w:szCs w:val="20"/>
        </w:rPr>
        <w:t>ит хранению в течение трех лет.</w:t>
      </w:r>
    </w:p>
    <w:p w:rsidR="00641214" w:rsidRDefault="00641214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641214" w:rsidRDefault="008E05BA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41214" w:rsidRDefault="0064121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641214">
        <w:tc>
          <w:tcPr>
            <w:tcW w:w="3307" w:type="dxa"/>
            <w:shd w:val="clear" w:color="auto" w:fill="auto"/>
            <w:vAlign w:val="bottom"/>
          </w:tcPr>
          <w:p w:rsidR="00641214" w:rsidRDefault="008E0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1214" w:rsidRDefault="006412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41214" w:rsidRDefault="008E05BA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41214">
        <w:tc>
          <w:tcPr>
            <w:tcW w:w="3307" w:type="dxa"/>
            <w:shd w:val="clear" w:color="auto" w:fill="auto"/>
            <w:vAlign w:val="bottom"/>
          </w:tcPr>
          <w:p w:rsidR="00641214" w:rsidRDefault="008E0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1214" w:rsidRDefault="006412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41214" w:rsidRDefault="008E05B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641214">
        <w:tc>
          <w:tcPr>
            <w:tcW w:w="3307" w:type="dxa"/>
            <w:shd w:val="clear" w:color="auto" w:fill="auto"/>
            <w:vAlign w:val="bottom"/>
          </w:tcPr>
          <w:p w:rsidR="00641214" w:rsidRDefault="008E05BA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641214" w:rsidRDefault="00641214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641214" w:rsidRDefault="008E05BA">
            <w:pPr>
              <w:pStyle w:val="af8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E05BA"/>
    <w:sectPr w:rsidR="00000000" w:rsidSect="008E05BA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E05BA">
      <w:r>
        <w:separator/>
      </w:r>
    </w:p>
  </w:endnote>
  <w:endnote w:type="continuationSeparator" w:id="0">
    <w:p w:rsidR="00000000" w:rsidRDefault="008E05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1214" w:rsidRDefault="00641214">
    <w:pPr>
      <w:jc w:val="both"/>
    </w:pPr>
  </w:p>
  <w:p w:rsidR="00641214" w:rsidRDefault="00641214">
    <w:pPr>
      <w:pStyle w:val="afd"/>
    </w:pPr>
  </w:p>
  <w:p w:rsidR="00641214" w:rsidRDefault="00641214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214" w:rsidRDefault="00641214"/>
  </w:footnote>
  <w:footnote w:type="continuationSeparator" w:id="0">
    <w:p w:rsidR="00641214" w:rsidRDefault="008E05BA">
      <w:r>
        <w:continuationSeparator/>
      </w:r>
    </w:p>
  </w:footnote>
  <w:footnote w:id="1">
    <w:p w:rsidR="00641214" w:rsidRDefault="008E05BA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</w:t>
      </w:r>
      <w:r>
        <w:rPr>
          <w:sz w:val="16"/>
          <w:szCs w:val="16"/>
        </w:rPr>
        <w:t xml:space="preserve">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214"/>
    <w:rsid w:val="00641214"/>
    <w:rsid w:val="008E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SvFwrS8ZQIhyhe7/JyyGv+cOGdxWjFHqarrKj6e+Pt0=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PEREUYE2KkU7xsPlLAtujQEP0SlrwTx7zm8UOxkONpA=</DigestValue>
    </Reference>
  </SignedInfo>
  <SignatureValue>RyXC5L/N3xubr3AG/uPVKb6NIPh+4LPS4D0dpWIMbeocfDtBZNYbQ8OPzkHKHJ9s
SFfrAoSl3nusc3aHqddTPw==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ItBJTrfBKgF10RnMi3gfzeNm99A=</DigestValue>
      </Reference>
      <Reference URI="/word/endnotes.xml?ContentType=application/vnd.openxmlformats-officedocument.wordprocessingml.endnotes+xml">
        <DigestMethod Algorithm="http://www.w3.org/2000/09/xmldsig#sha1"/>
        <DigestValue>P5jJx5AcxEUw91uFqiNNaRSQf/M=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WH5lth5iAp8JGUfK2H9QuyDtFhk=</DigestValue>
      </Reference>
      <Reference URI="/word/footnotes.xml?ContentType=application/vnd.openxmlformats-officedocument.wordprocessingml.footnotes+xml">
        <DigestMethod Algorithm="http://www.w3.org/2000/09/xmldsig#sha1"/>
        <DigestValue>F0vDNIeP2pV5LiOf2rBFZ3l1nxM=</DigestValue>
      </Reference>
      <Reference URI="/word/settings.xml?ContentType=application/vnd.openxmlformats-officedocument.wordprocessingml.settings+xml">
        <DigestMethod Algorithm="http://www.w3.org/2000/09/xmldsig#sha1"/>
        <DigestValue>pTG8HQOn3vdd+Y7T0wYzR5YrRNc=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2022-01-21T08:57:42Z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HON+V0ogZ71m8HAa+dzIm7UgzWhC2Jm5xHfV7HMykQo=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/ePuheMmRCjFhKQne26BJ5S7iAM46CXceurHpPMOx8Q=</DigestValue>
    </Reference>
  </SignedInfo>
  <SignatureValue>5/dF1Veu5uxPhx431I2cdqHOWm3hkn2y12PhD23afrZGF8BhllnsFnPBPMvYPSl3
UvsOcNFReZlKoCeHvG7RxA==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ItBJTrfBKgF10RnMi3gfzeNm99A=</DigestValue>
      </Reference>
      <Reference URI="/word/endnotes.xml?ContentType=application/vnd.openxmlformats-officedocument.wordprocessingml.endnotes+xml">
        <DigestMethod Algorithm="http://www.w3.org/2000/09/xmldsig#sha1"/>
        <DigestValue>P5jJx5AcxEUw91uFqiNNaRSQf/M=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WH5lth5iAp8JGUfK2H9QuyDtFhk=</DigestValue>
      </Reference>
      <Reference URI="/word/footnotes.xml?ContentType=application/vnd.openxmlformats-officedocument.wordprocessingml.footnotes+xml">
        <DigestMethod Algorithm="http://www.w3.org/2000/09/xmldsig#sha1"/>
        <DigestValue>F0vDNIeP2pV5LiOf2rBFZ3l1nxM=</DigestValue>
      </Reference>
      <Reference URI="/word/settings.xml?ContentType=application/vnd.openxmlformats-officedocument.wordprocessingml.settings+xml">
        <DigestMethod Algorithm="http://www.w3.org/2000/09/xmldsig#sha1"/>
        <DigestValue>pTG8HQOn3vdd+Y7T0wYzR5YrRNc=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2022-01-21T08:57:49Z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2022-01-21T08:57:49Z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InePS/Dt0dpl0ZfuWJ3gSUfNOWBT9bagvnpDlz6CAWk=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4AVGioMrpVr0vWb9duIbNPpPk8a+7Z+V841dIi5nz1U=</DigestValue>
    </Reference>
  </SignedInfo>
  <SignatureValue>i8XkKAL87LBFIdssWfM2VIYfrZM01vInusuqcTsGJzPV2V4937BpJMt055wRzP5k
pgvbdr0NNsPkptJC4NJipg==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ItBJTrfBKgF10RnMi3gfzeNm99A=</DigestValue>
      </Reference>
      <Reference URI="/word/endnotes.xml?ContentType=application/vnd.openxmlformats-officedocument.wordprocessingml.endnotes+xml">
        <DigestMethod Algorithm="http://www.w3.org/2000/09/xmldsig#sha1"/>
        <DigestValue>P5jJx5AcxEUw91uFqiNNaRSQf/M=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WH5lth5iAp8JGUfK2H9QuyDtFhk=</DigestValue>
      </Reference>
      <Reference URI="/word/footnotes.xml?ContentType=application/vnd.openxmlformats-officedocument.wordprocessingml.footnotes+xml">
        <DigestMethod Algorithm="http://www.w3.org/2000/09/xmldsig#sha1"/>
        <DigestValue>F0vDNIeP2pV5LiOf2rBFZ3l1nxM=</DigestValue>
      </Reference>
      <Reference URI="/word/settings.xml?ContentType=application/vnd.openxmlformats-officedocument.wordprocessingml.settings+xml">
        <DigestMethod Algorithm="http://www.w3.org/2000/09/xmldsig#sha1"/>
        <DigestValue>pTG8HQOn3vdd+Y7T0wYzR5YrRNc=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2022-01-21T08:58:16Z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2022-01-21T08:58:16Z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2022-01-21T08:57:00Z</cp:lastPrinted>
  <dcterms:created xsi:type="dcterms:W3CDTF">2019-08-30T06:12:00Z</dcterms:created>
  <dcterms:modified xsi:type="dcterms:W3CDTF">2022-01-21T08:57:00Z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